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C43" w:rsidRDefault="00AF3C43" w:rsidP="00733C3B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1). </w:t>
      </w:r>
      <w:r w:rsidR="008F279C" w:rsidRPr="008F279C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Информация</w:t>
      </w:r>
      <w:r w:rsidR="008F279C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 с сайта Социального</w:t>
      </w:r>
      <w:r w:rsidR="00733C3B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 фонда Ярославской области </w:t>
      </w:r>
      <w:hyperlink r:id="rId6" w:history="1">
        <w:r w:rsidR="00ED56DF" w:rsidRPr="00A6757D">
          <w:rPr>
            <w:rStyle w:val="a5"/>
            <w:rFonts w:ascii="Times New Roman" w:eastAsia="Times New Roman" w:hAnsi="Times New Roman" w:cs="Times New Roman"/>
            <w:bCs/>
            <w:kern w:val="36"/>
            <w:sz w:val="20"/>
            <w:szCs w:val="20"/>
            <w:lang w:eastAsia="ru-RU"/>
          </w:rPr>
          <w:t>https://sfr.gov.ru/branches/yaroslavl/info/~0/12484?info_category=2</w:t>
        </w:r>
      </w:hyperlink>
      <w:r w:rsidR="00ED56DF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   (раздел Профессиональные риски, листать вниз)</w:t>
      </w:r>
    </w:p>
    <w:p w:rsidR="00AF3C43" w:rsidRDefault="00AF3C43" w:rsidP="00733C3B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2). Формы документов по НС:</w:t>
      </w:r>
    </w:p>
    <w:p w:rsidR="00ED56DF" w:rsidRDefault="00ED56DF" w:rsidP="00ED56DF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</w:pPr>
      <w:hyperlink r:id="rId7" w:history="1">
        <w:r w:rsidRPr="00A6757D">
          <w:rPr>
            <w:rStyle w:val="a5"/>
            <w:rFonts w:ascii="Times New Roman" w:eastAsia="Times New Roman" w:hAnsi="Times New Roman" w:cs="Times New Roman"/>
            <w:bCs/>
            <w:kern w:val="36"/>
            <w:sz w:val="20"/>
            <w:szCs w:val="20"/>
            <w:lang w:eastAsia="ru-RU"/>
          </w:rPr>
          <w:t>https://sfr.gov.ru/branches/yaroslavl/info/~0/12484?info_category=2</w:t>
        </w:r>
      </w:hyperlink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(раздел Профессиональные риски, листать вниз)</w:t>
      </w:r>
    </w:p>
    <w:p w:rsidR="00CB02D6" w:rsidRPr="00CB02D6" w:rsidRDefault="00CB02D6" w:rsidP="00E638E5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ED56DF" w:rsidRDefault="00ED56DF" w:rsidP="00ED56DF">
      <w:pPr>
        <w:shd w:val="clear" w:color="auto" w:fill="FFFFFF"/>
        <w:spacing w:after="0" w:line="240" w:lineRule="auto"/>
        <w:ind w:firstLine="567"/>
        <w:jc w:val="center"/>
        <w:outlineLvl w:val="3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  <w:r w:rsidRPr="00ED56D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Несчастный случай на производстве</w:t>
      </w:r>
    </w:p>
    <w:p w:rsidR="00ED56DF" w:rsidRPr="00ED56DF" w:rsidRDefault="00ED56DF" w:rsidP="00ED56DF">
      <w:pPr>
        <w:shd w:val="clear" w:color="auto" w:fill="FFFFFF"/>
        <w:spacing w:after="0" w:line="240" w:lineRule="auto"/>
        <w:ind w:firstLine="567"/>
        <w:jc w:val="center"/>
        <w:outlineLvl w:val="3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ED56DF" w:rsidRPr="00ED56DF" w:rsidRDefault="00ED56DF" w:rsidP="00ED56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D56D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Несчастный случай на производстве — событие, в результате которого работниками или другими лицами, участвующими в производственной деятельности работодателя, были получены увечья или иные телесные повреждения (травмы), в том числе причиненные другими лицами, обусловленные воздействием на пострадавшего опасных производственных факторов, повлекшие за собой необходимость его перевода на другую работу, временную или стойкую утрату им трудоспособности либо его смерть.</w:t>
      </w:r>
      <w:proofErr w:type="gramEnd"/>
    </w:p>
    <w:p w:rsidR="00ED56DF" w:rsidRDefault="00ED56DF" w:rsidP="00ED56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6DF" w:rsidRPr="00ED56DF" w:rsidRDefault="00ED56DF" w:rsidP="00ED56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6DF">
        <w:rPr>
          <w:rFonts w:ascii="Times New Roman" w:eastAsia="Times New Roman" w:hAnsi="Times New Roman" w:cs="Times New Roman"/>
          <w:sz w:val="24"/>
          <w:szCs w:val="24"/>
          <w:lang w:eastAsia="ru-RU"/>
        </w:rPr>
        <w:t>НПА</w:t>
      </w:r>
    </w:p>
    <w:p w:rsidR="00ED56DF" w:rsidRPr="00ED56DF" w:rsidRDefault="00ED56DF" w:rsidP="00ED56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6DF">
        <w:rPr>
          <w:rFonts w:ascii="Times New Roman" w:eastAsia="Times New Roman" w:hAnsi="Times New Roman" w:cs="Times New Roman"/>
          <w:sz w:val="24"/>
          <w:szCs w:val="24"/>
          <w:lang w:eastAsia="ru-RU"/>
        </w:rPr>
        <w:t>1. Трудовой кодекс Российской Федерации</w:t>
      </w:r>
    </w:p>
    <w:p w:rsidR="00ED56DF" w:rsidRDefault="00ED56DF" w:rsidP="00ED56D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6DF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Приказ Минтруда России от 20.04.2022 N 223н «Об утверждении Положения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несчастных случаев на производстве»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56DF" w:rsidRPr="00ED56DF" w:rsidRDefault="00ED56DF" w:rsidP="00ED56D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6DF" w:rsidRPr="00ED56DF" w:rsidRDefault="00ED56DF" w:rsidP="00ED56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Категории тяжести несчастных случаев на производстве</w:t>
      </w:r>
    </w:p>
    <w:p w:rsidR="00ED56DF" w:rsidRPr="00ED56DF" w:rsidRDefault="00ED56DF" w:rsidP="00ED56DF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6D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легкие</w:t>
      </w:r>
    </w:p>
    <w:p w:rsidR="00ED56DF" w:rsidRPr="00ED56DF" w:rsidRDefault="00ED56DF" w:rsidP="00ED56DF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6DF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тяжелые (определяются в соответствии со Схемой определения тяжести повреждения здоровья при несчастных случаях на производстве, утвержденной приказом Министерства здравоохранения и социального развития Российской Федерации от 24.02.2005 № 160)</w:t>
      </w:r>
    </w:p>
    <w:p w:rsidR="00ED56DF" w:rsidRPr="00ED56DF" w:rsidRDefault="00ED56DF" w:rsidP="00ED56DF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6D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несчастные случаи со смертельным исходом</w:t>
      </w:r>
    </w:p>
    <w:p w:rsidR="00ED56DF" w:rsidRPr="00ED56DF" w:rsidRDefault="00ED56DF" w:rsidP="00ED56DF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D56D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групповые</w:t>
      </w:r>
      <w:proofErr w:type="gramEnd"/>
      <w:r w:rsidRPr="00ED5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(пострадало 2 и более человек)</w:t>
      </w:r>
    </w:p>
    <w:p w:rsidR="00ED56DF" w:rsidRDefault="00ED56DF" w:rsidP="00ED56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56DF" w:rsidRDefault="00ED56DF" w:rsidP="00ED56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5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Действия работодателя при несчастном случае</w:t>
      </w:r>
    </w:p>
    <w:p w:rsidR="00ED56DF" w:rsidRPr="00ED56DF" w:rsidRDefault="00ED56DF" w:rsidP="00ED56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6DF" w:rsidRPr="00ED56DF" w:rsidRDefault="00ED56DF" w:rsidP="00ED56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6D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 работником произошел несчастный случай работодателю необходимо:</w:t>
      </w:r>
    </w:p>
    <w:p w:rsidR="00ED56DF" w:rsidRPr="00ED56DF" w:rsidRDefault="00ED56DF" w:rsidP="00ED56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 1. </w:t>
      </w:r>
      <w:r w:rsidRPr="00ED56D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Немедленно организовать первую доврачебную помощь пострадавшему, при необходимости доставить его в медицинское учреждение, в сопровождении должностного лица либо медицинского работника</w:t>
      </w:r>
    </w:p>
    <w:p w:rsidR="00ED56DF" w:rsidRPr="00ED56DF" w:rsidRDefault="00ED56DF" w:rsidP="00ED56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 2.</w:t>
      </w:r>
      <w:r w:rsidRPr="00ED56DF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Принять неотложные меры по предотвращению развития аварийной ситуации и воздействия травмирующего фактора на других лиц</w:t>
      </w:r>
    </w:p>
    <w:p w:rsidR="00ED56DF" w:rsidRPr="00ED56DF" w:rsidRDefault="00ED56DF" w:rsidP="00ED56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 3.</w:t>
      </w:r>
      <w:r w:rsidRPr="00ED56DF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Сохранить до начала расследования несчастного случая обстановку, какой она была на момент происшествия (*если это не угрожает жизни и здоровью других работников)</w:t>
      </w:r>
    </w:p>
    <w:p w:rsidR="00ED56DF" w:rsidRPr="00ED56DF" w:rsidRDefault="00ED56DF" w:rsidP="00ED56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 4.</w:t>
      </w:r>
      <w:r w:rsidRPr="00ED56DF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течение суток сообщить:</w:t>
      </w:r>
    </w:p>
    <w:p w:rsidR="00ED56DF" w:rsidRPr="00ED56DF" w:rsidRDefault="00ED56DF" w:rsidP="00ED56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6DF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легком несчастном случае в Отделение СФР по Ярославской области (тел. 40-52-30, e-</w:t>
      </w:r>
      <w:proofErr w:type="spellStart"/>
      <w:r w:rsidRPr="00ED56DF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ED56DF">
        <w:rPr>
          <w:rFonts w:ascii="Times New Roman" w:eastAsia="Times New Roman" w:hAnsi="Times New Roman" w:cs="Times New Roman"/>
          <w:sz w:val="24"/>
          <w:szCs w:val="24"/>
          <w:lang w:eastAsia="ru-RU"/>
        </w:rPr>
        <w:t>:  </w:t>
      </w:r>
      <w:hyperlink r:id="rId8" w:history="1">
        <w:r w:rsidRPr="00ED56DF">
          <w:rPr>
            <w:rFonts w:ascii="Times New Roman" w:eastAsia="Times New Roman" w:hAnsi="Times New Roman" w:cs="Times New Roman"/>
            <w:color w:val="212121"/>
            <w:sz w:val="24"/>
            <w:szCs w:val="24"/>
            <w:lang w:eastAsia="ru-RU"/>
          </w:rPr>
          <w:t>info@76.sfr.gov.ru)</w:t>
        </w:r>
      </w:hyperlink>
      <w:r w:rsidRPr="00ED56D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hyperlink r:id="rId9" w:tgtFrame="_blank" w:history="1">
        <w:r w:rsidRPr="00ED56D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извещение о легком несчастном случае на производстве</w:t>
        </w:r>
      </w:hyperlink>
    </w:p>
    <w:p w:rsidR="00ED56DF" w:rsidRPr="00ED56DF" w:rsidRDefault="00ED56DF" w:rsidP="00ED56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 групповом несчастном случае, несчастном случае </w:t>
      </w:r>
      <w:proofErr w:type="gramStart"/>
      <w:r w:rsidRPr="00ED56D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D5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тяжелым и со смертельным исходом в следующие организации:</w:t>
      </w:r>
    </w:p>
    <w:p w:rsidR="00ED56DF" w:rsidRPr="00ED56DF" w:rsidRDefault="00ED56DF" w:rsidP="00ED56DF">
      <w:pPr>
        <w:numPr>
          <w:ilvl w:val="0"/>
          <w:numId w:val="9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6D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Государственную инспекцию труда в Ярославской области (тел. 20-71-92);</w:t>
      </w:r>
    </w:p>
    <w:p w:rsidR="00ED56DF" w:rsidRPr="00ED56DF" w:rsidRDefault="00ED56DF" w:rsidP="00ED56DF">
      <w:pPr>
        <w:numPr>
          <w:ilvl w:val="0"/>
          <w:numId w:val="9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6D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Отделение Фонд пенсионного и социального страхования Российской Федерации по Ярославской области (тел. 40-52-30), e-</w:t>
      </w:r>
      <w:proofErr w:type="spellStart"/>
      <w:r w:rsidRPr="00ED56DF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ED56DF">
        <w:rPr>
          <w:rFonts w:ascii="Times New Roman" w:eastAsia="Times New Roman" w:hAnsi="Times New Roman" w:cs="Times New Roman"/>
          <w:sz w:val="24"/>
          <w:szCs w:val="24"/>
          <w:lang w:eastAsia="ru-RU"/>
        </w:rPr>
        <w:t>:  </w:t>
      </w:r>
      <w:hyperlink r:id="rId10" w:history="1">
        <w:r w:rsidRPr="00ED56DF">
          <w:rPr>
            <w:rFonts w:ascii="Times New Roman" w:eastAsia="Times New Roman" w:hAnsi="Times New Roman" w:cs="Times New Roman"/>
            <w:color w:val="212121"/>
            <w:sz w:val="24"/>
            <w:szCs w:val="24"/>
            <w:lang w:eastAsia="ru-RU"/>
          </w:rPr>
          <w:t>info@76.sfr.gov.ru</w:t>
        </w:r>
      </w:hyperlink>
    </w:p>
    <w:p w:rsidR="00ED56DF" w:rsidRPr="00ED56DF" w:rsidRDefault="00ED56DF" w:rsidP="00ED56DF">
      <w:pPr>
        <w:numPr>
          <w:ilvl w:val="0"/>
          <w:numId w:val="9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6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Прокуратуру, по месту происшествия;</w:t>
      </w:r>
    </w:p>
    <w:p w:rsidR="00ED56DF" w:rsidRPr="00ED56DF" w:rsidRDefault="00ED56DF" w:rsidP="00ED56DF">
      <w:pPr>
        <w:numPr>
          <w:ilvl w:val="0"/>
          <w:numId w:val="9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6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 исполнительной власти (департамент по социальной поддержке населения и охране труда мэрии г. Ярославля, тел. 30-26-17);</w:t>
      </w:r>
    </w:p>
    <w:p w:rsidR="00ED56DF" w:rsidRPr="00ED56DF" w:rsidRDefault="00ED56DF" w:rsidP="00ED56DF">
      <w:pPr>
        <w:numPr>
          <w:ilvl w:val="0"/>
          <w:numId w:val="9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6D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Территориальное объединение профсоюзов (Союз «Объединение организаций профсоюзов Ярославской  области» 21-35-93).</w:t>
      </w:r>
    </w:p>
    <w:p w:rsidR="00ED56DF" w:rsidRPr="00ED56DF" w:rsidRDefault="00ED56DF" w:rsidP="00ED56D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6DF" w:rsidRPr="00ED56DF" w:rsidRDefault="00ED56DF" w:rsidP="00ED56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 5. </w:t>
      </w:r>
      <w:r w:rsidRPr="00ED56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суток направить письменный запрос в медицинское учреждение (по месту лечения пострадавшего) о характере, тяжести несчастного случая и нахождении пострадавшего в состоянии алкогольного (наркотического) опьянения</w:t>
      </w:r>
    </w:p>
    <w:p w:rsidR="00ED56DF" w:rsidRPr="00ED56DF" w:rsidRDefault="00ED56DF" w:rsidP="00ED56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 6.</w:t>
      </w:r>
      <w:r w:rsidRPr="00ED5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Незамедлительно создать комиссию по расследованию несчастного случая и утвердить ее приказом. В комиссию по расследованию несчастного случая включить нечетное число членов. Лицо, осуществляющее непосредственный </w:t>
      </w:r>
      <w:proofErr w:type="gramStart"/>
      <w:r w:rsidRPr="00ED56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ED5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работой пострадавшего, в состав комиссии не включается</w:t>
      </w:r>
    </w:p>
    <w:p w:rsidR="00ED56DF" w:rsidRPr="00ED56DF" w:rsidRDefault="00ED56DF" w:rsidP="00ED56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 7.</w:t>
      </w:r>
      <w:r w:rsidRPr="00ED5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Расследование при легком несчастном случаев проводится в течение 3-х дней, </w:t>
      </w:r>
      <w:proofErr w:type="gramStart"/>
      <w:r w:rsidRPr="00ED56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ED5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тяжелом или со смертельным исходом – 15 дней</w:t>
      </w:r>
    </w:p>
    <w:p w:rsidR="00ED56DF" w:rsidRPr="00ED56DF" w:rsidRDefault="00ED56DF" w:rsidP="00ED56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 8.</w:t>
      </w:r>
      <w:r w:rsidRPr="00ED56DF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результатам расследования Акт о несчастном случае и материалы расследования предоставить в ОСФР по Ярославской области</w:t>
      </w:r>
    </w:p>
    <w:p w:rsidR="00ED56DF" w:rsidRPr="00ED56DF" w:rsidRDefault="00ED56DF" w:rsidP="00ED56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 9.</w:t>
      </w:r>
      <w:r w:rsidRPr="00ED56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ED56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признания несчастного случая страховым случаем, пособие по временной нетрудоспособности должно назначаться и выплачиваться за счет средств на обязательное социальное страхование от несчастных случаев на производстве и профессиональных заболеваний за весь период временной нетрудоспособности застрахованного до его выздоровления или установления стойкой утраты профессиональной трудоспособности в размере 100 процентов его среднего заработка, поэтому необходимо в кратчайший срок предоставить в Отделение</w:t>
      </w:r>
      <w:proofErr w:type="gramEnd"/>
      <w:r w:rsidRPr="00ED5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для назначения (перерасчета) пособия по временной нетрудоспособности».</w:t>
      </w:r>
    </w:p>
    <w:p w:rsidR="00ED56DF" w:rsidRDefault="00ED56DF" w:rsidP="00ED56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56DF" w:rsidRDefault="00ED56DF" w:rsidP="00ED56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5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Профессиональные заболевания</w:t>
      </w:r>
    </w:p>
    <w:p w:rsidR="00ED56DF" w:rsidRPr="00ED56DF" w:rsidRDefault="00ED56DF" w:rsidP="00ED56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6DF" w:rsidRPr="00ED56DF" w:rsidRDefault="00ED56DF" w:rsidP="00ED56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D56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Профессиональное заболевание – хроническое или острое заболевание застрахованного, являющееся результатом воздействия на него вредных производственных факторов и повлекшее временную или стойкую утрату профессиональной трудоспособности.</w:t>
      </w:r>
      <w:proofErr w:type="gramEnd"/>
    </w:p>
    <w:p w:rsidR="00ED56DF" w:rsidRPr="00ED56DF" w:rsidRDefault="00ED56DF" w:rsidP="00ED56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6DF">
        <w:rPr>
          <w:rFonts w:ascii="Times New Roman" w:eastAsia="Times New Roman" w:hAnsi="Times New Roman" w:cs="Times New Roman"/>
          <w:sz w:val="24"/>
          <w:szCs w:val="24"/>
          <w:lang w:eastAsia="ru-RU"/>
        </w:rPr>
        <w:t>НПА</w:t>
      </w:r>
    </w:p>
    <w:p w:rsidR="00ED56DF" w:rsidRPr="00ED56DF" w:rsidRDefault="00ED56DF" w:rsidP="00ED56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6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05.07.2022 N 1206 «О порядке расследования и учета случаев профессиональных заболеваний работников»</w:t>
      </w:r>
    </w:p>
    <w:p w:rsidR="00ED56DF" w:rsidRPr="00ED56DF" w:rsidRDefault="00ED56DF" w:rsidP="00ED56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6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работодателя при установлении работнику профессионального заболевания:</w:t>
      </w:r>
    </w:p>
    <w:p w:rsidR="00ED56DF" w:rsidRPr="00ED56DF" w:rsidRDefault="00ED56DF" w:rsidP="00ED56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 1. </w:t>
      </w:r>
      <w:r w:rsidRPr="00ED5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Получив извещение, подготовить сведения для санитарно-гигиенической характеристики и направить их в ТУ </w:t>
      </w:r>
      <w:proofErr w:type="spellStart"/>
      <w:r w:rsidRPr="00ED56D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ED5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Ярославской области в течение суток со дня, следующего за днем получения извещения</w:t>
      </w:r>
    </w:p>
    <w:p w:rsidR="00ED56DF" w:rsidRPr="00ED56DF" w:rsidRDefault="00ED56DF" w:rsidP="00ED56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 2.</w:t>
      </w:r>
      <w:r w:rsidRPr="00ED5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Оказывает содействие ТУ </w:t>
      </w:r>
      <w:proofErr w:type="spellStart"/>
      <w:r w:rsidRPr="00ED56D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ED5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Ярославской области и медицинской организации в подготовке необходимых документов (выписка из медкарты, СГХ, копия трудовой книжки, карта эпидемиологического обследования) и направления их в Центр </w:t>
      </w:r>
      <w:proofErr w:type="spellStart"/>
      <w:r w:rsidRPr="00ED56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профпатологии</w:t>
      </w:r>
      <w:proofErr w:type="spellEnd"/>
      <w:r w:rsidRPr="00ED5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оформления извещения о заключительном диагнозе</w:t>
      </w:r>
    </w:p>
    <w:p w:rsidR="00ED56DF" w:rsidRPr="00ED56DF" w:rsidRDefault="00ED56DF" w:rsidP="00ED56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 3. </w:t>
      </w:r>
      <w:r w:rsidRPr="00ED56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получения извещения о заключительном диагнозе, в течение 10 рабочих дней издает приказ о создании комиссии по расследованию обстоятельств и причин профзаболевания.</w:t>
      </w:r>
    </w:p>
    <w:p w:rsidR="00ED56DF" w:rsidRPr="00ED56DF" w:rsidRDefault="00ED56DF" w:rsidP="00ED56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6D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расследования — 30 рабочих дней (можно продлить не более чем на 30 рабочих дней).</w:t>
      </w:r>
    </w:p>
    <w:p w:rsidR="00ED56DF" w:rsidRPr="00ED56DF" w:rsidRDefault="00ED56DF" w:rsidP="00ED56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 4.</w:t>
      </w:r>
      <w:r w:rsidRPr="00ED5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 результатам расследования Комиссия составляет Акт в пяти экземплярах, подписывается всеми членами комиссии в течение 3 рабочих дней по истечении срока расследования и утверждается руководителем или заместителем руководителя территориального отделения </w:t>
      </w:r>
      <w:proofErr w:type="spellStart"/>
      <w:r w:rsidRPr="00ED56D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ED56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56DF" w:rsidRPr="00ED56DF" w:rsidRDefault="00ED56DF" w:rsidP="00ED56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6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Акт предоставляется работнику, работодателю, в ОСФР по Ярославской области, в центры </w:t>
      </w:r>
      <w:proofErr w:type="spellStart"/>
      <w:r w:rsidRPr="00ED56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профпатологии</w:t>
      </w:r>
      <w:proofErr w:type="spellEnd"/>
      <w:r w:rsidRPr="00ED5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D56DF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эпиднадзора</w:t>
      </w:r>
      <w:proofErr w:type="spellEnd"/>
      <w:r w:rsidRPr="00ED56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56DF" w:rsidRPr="00ED56DF" w:rsidRDefault="00ED56DF" w:rsidP="00ED56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 5.</w:t>
      </w:r>
      <w:r w:rsidRPr="00ED5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месячный срок разрабатывает план мероприятий по предупреждению профзаболеваний и сообщает в центр </w:t>
      </w:r>
      <w:proofErr w:type="spellStart"/>
      <w:r w:rsidRPr="00ED56DF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эпиднадзора</w:t>
      </w:r>
      <w:proofErr w:type="spellEnd"/>
      <w:r w:rsidRPr="00ED5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выполнении решений Комиссии по расследованию. Акт расследования профзаболевания хранится 75 лет.</w:t>
      </w:r>
    </w:p>
    <w:p w:rsidR="00722AB6" w:rsidRPr="00ED56DF" w:rsidRDefault="00722AB6" w:rsidP="00ED56DF">
      <w:pPr>
        <w:spacing w:after="100" w:afterAutospacing="1" w:line="240" w:lineRule="auto"/>
        <w:ind w:firstLine="567"/>
        <w:outlineLvl w:val="0"/>
        <w:rPr>
          <w:rFonts w:ascii="Times New Roman" w:hAnsi="Times New Roman" w:cs="Times New Roman"/>
        </w:rPr>
      </w:pPr>
      <w:bookmarkStart w:id="0" w:name="_GoBack"/>
      <w:bookmarkEnd w:id="0"/>
    </w:p>
    <w:sectPr w:rsidR="00722AB6" w:rsidRPr="00ED5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05555"/>
    <w:multiLevelType w:val="multilevel"/>
    <w:tmpl w:val="A9EC5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10F7D42"/>
    <w:multiLevelType w:val="multilevel"/>
    <w:tmpl w:val="674AF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FC5B90"/>
    <w:multiLevelType w:val="multilevel"/>
    <w:tmpl w:val="DE10C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3A483C"/>
    <w:multiLevelType w:val="multilevel"/>
    <w:tmpl w:val="AE52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3F77C9"/>
    <w:multiLevelType w:val="multilevel"/>
    <w:tmpl w:val="5906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17395B"/>
    <w:multiLevelType w:val="multilevel"/>
    <w:tmpl w:val="103E8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DF533AE"/>
    <w:multiLevelType w:val="multilevel"/>
    <w:tmpl w:val="B0A08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CB3BB0"/>
    <w:multiLevelType w:val="multilevel"/>
    <w:tmpl w:val="21F87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5108C5"/>
    <w:multiLevelType w:val="multilevel"/>
    <w:tmpl w:val="34621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C44A9D"/>
    <w:multiLevelType w:val="multilevel"/>
    <w:tmpl w:val="6B3AF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8"/>
  </w:num>
  <w:num w:numId="5">
    <w:abstractNumId w:val="3"/>
  </w:num>
  <w:num w:numId="6">
    <w:abstractNumId w:val="6"/>
  </w:num>
  <w:num w:numId="7">
    <w:abstractNumId w:val="2"/>
  </w:num>
  <w:num w:numId="8">
    <w:abstractNumId w:val="7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544"/>
    <w:rsid w:val="000831BA"/>
    <w:rsid w:val="00103E7A"/>
    <w:rsid w:val="002B1544"/>
    <w:rsid w:val="003843DD"/>
    <w:rsid w:val="004637E6"/>
    <w:rsid w:val="00722AB6"/>
    <w:rsid w:val="00733C3B"/>
    <w:rsid w:val="008E443B"/>
    <w:rsid w:val="008F279C"/>
    <w:rsid w:val="00AF3C43"/>
    <w:rsid w:val="00B300C9"/>
    <w:rsid w:val="00CB02D6"/>
    <w:rsid w:val="00E638E5"/>
    <w:rsid w:val="00ED56DF"/>
    <w:rsid w:val="00F3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38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6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38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63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38E5"/>
    <w:rPr>
      <w:b/>
      <w:bCs/>
    </w:rPr>
  </w:style>
  <w:style w:type="character" w:styleId="a5">
    <w:name w:val="Hyperlink"/>
    <w:basedOn w:val="a0"/>
    <w:uiPriority w:val="99"/>
    <w:unhideWhenUsed/>
    <w:rsid w:val="00E638E5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ED56DF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38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6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38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63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38E5"/>
    <w:rPr>
      <w:b/>
      <w:bCs/>
    </w:rPr>
  </w:style>
  <w:style w:type="character" w:styleId="a5">
    <w:name w:val="Hyperlink"/>
    <w:basedOn w:val="a0"/>
    <w:uiPriority w:val="99"/>
    <w:unhideWhenUsed/>
    <w:rsid w:val="00E638E5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ED56DF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4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4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6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7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8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76.fss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fr.gov.ru/branches/yaroslavl/info/~0/12484?info_category=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fr.gov.ru/branches/yaroslavl/info/~0/12484?info_category=2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76.sfr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fr.gov.ru/files/branches/yaroslavl/documents/2023/IzveschenieolegkomNSYAroslavl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6570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Мария Игоревна</dc:creator>
  <cp:keywords/>
  <dc:description/>
  <cp:lastModifiedBy>Смирнова Мария Игоревна</cp:lastModifiedBy>
  <cp:revision>13</cp:revision>
  <dcterms:created xsi:type="dcterms:W3CDTF">2023-12-21T13:41:00Z</dcterms:created>
  <dcterms:modified xsi:type="dcterms:W3CDTF">2026-01-27T07:43:00Z</dcterms:modified>
</cp:coreProperties>
</file>