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0BEF" w:rsidRDefault="00430BEF" w:rsidP="008F7237">
      <w:pPr>
        <w:pStyle w:val="ConsPlusTitlePage"/>
      </w:pPr>
      <w:r>
        <w:t xml:space="preserve">Документ предоставлен </w:t>
      </w:r>
      <w:hyperlink r:id="rId5">
        <w:proofErr w:type="spellStart"/>
        <w:r>
          <w:rPr>
            <w:color w:val="0000FF"/>
          </w:rPr>
          <w:t>КонсультантПлюс</w:t>
        </w:r>
        <w:proofErr w:type="spellEnd"/>
      </w:hyperlink>
      <w:r>
        <w:br/>
      </w:r>
    </w:p>
    <w:p w:rsidR="00430BEF" w:rsidRDefault="00430BEF">
      <w:pPr>
        <w:pStyle w:val="ConsPlusTitle"/>
        <w:jc w:val="center"/>
        <w:outlineLvl w:val="0"/>
      </w:pPr>
      <w:r>
        <w:t>МУНИЦИПАЛИТЕТ ГОРОДА ЯРОСЛАВЛЯ</w:t>
      </w:r>
    </w:p>
    <w:p w:rsidR="00430BEF" w:rsidRDefault="00430BEF">
      <w:pPr>
        <w:pStyle w:val="ConsPlusTitle"/>
        <w:jc w:val="center"/>
      </w:pPr>
    </w:p>
    <w:p w:rsidR="00430BEF" w:rsidRDefault="00430BEF">
      <w:pPr>
        <w:pStyle w:val="ConsPlusTitle"/>
        <w:jc w:val="center"/>
      </w:pPr>
      <w:r>
        <w:t>РЕШЕНИЕ</w:t>
      </w:r>
    </w:p>
    <w:p w:rsidR="00430BEF" w:rsidRDefault="00430BEF">
      <w:pPr>
        <w:pStyle w:val="ConsPlusTitle"/>
        <w:jc w:val="center"/>
      </w:pPr>
      <w:r>
        <w:t>от 24 декабря 2012 г. N 23</w:t>
      </w:r>
    </w:p>
    <w:p w:rsidR="00430BEF" w:rsidRDefault="00430BEF">
      <w:pPr>
        <w:pStyle w:val="ConsPlusTitle"/>
        <w:jc w:val="center"/>
      </w:pPr>
    </w:p>
    <w:p w:rsidR="00430BEF" w:rsidRDefault="00430BEF">
      <w:pPr>
        <w:pStyle w:val="ConsPlusTitle"/>
        <w:jc w:val="center"/>
      </w:pPr>
      <w:r>
        <w:t>ОБ УСЛОВИЯХ (СИСТЕМЕ) ОПЛАТЫ ТРУДА РАБОТНИКОВ МУНИЦИПАЛЬНЫХ</w:t>
      </w:r>
    </w:p>
    <w:p w:rsidR="00430BEF" w:rsidRDefault="00430BEF">
      <w:pPr>
        <w:pStyle w:val="ConsPlusTitle"/>
        <w:jc w:val="center"/>
      </w:pPr>
      <w:r>
        <w:t xml:space="preserve">УЧРЕЖДЕНИЙ ГОРОДА ЯРОСЛАВЛЯ, ОСУЩЕСТВЛЯЮЩИХ </w:t>
      </w:r>
      <w:proofErr w:type="gramStart"/>
      <w:r>
        <w:t>ОБРАЗОВАТЕЛЬНУЮ</w:t>
      </w:r>
      <w:proofErr w:type="gramEnd"/>
    </w:p>
    <w:p w:rsidR="00430BEF" w:rsidRDefault="00430BEF">
      <w:pPr>
        <w:pStyle w:val="ConsPlusTitle"/>
        <w:jc w:val="center"/>
      </w:pPr>
      <w:r>
        <w:t xml:space="preserve">ДЕЯТЕЛЬНОСТЬ, </w:t>
      </w:r>
      <w:proofErr w:type="gramStart"/>
      <w:r>
        <w:t>НАХОДЯЩИХСЯ</w:t>
      </w:r>
      <w:proofErr w:type="gramEnd"/>
      <w:r>
        <w:t xml:space="preserve"> В ВЕДЕНИИ ДЕПАРТАМЕНТА ОБРАЗОВАНИЯ</w:t>
      </w:r>
    </w:p>
    <w:p w:rsidR="00430BEF" w:rsidRDefault="00430BEF">
      <w:pPr>
        <w:pStyle w:val="ConsPlusTitle"/>
        <w:jc w:val="center"/>
      </w:pPr>
      <w:r>
        <w:t>МЭРИИ ГОРОДА ЯРОСЛАВЛЯ</w:t>
      </w:r>
    </w:p>
    <w:p w:rsidR="00430BEF" w:rsidRDefault="00430BEF">
      <w:pPr>
        <w:pStyle w:val="ConsPlusNormal"/>
        <w:jc w:val="both"/>
      </w:pPr>
    </w:p>
    <w:p w:rsidR="00430BEF" w:rsidRDefault="00430BEF">
      <w:pPr>
        <w:pStyle w:val="ConsPlusNormal"/>
        <w:jc w:val="right"/>
      </w:pPr>
      <w:r>
        <w:t>Принято</w:t>
      </w:r>
      <w:r w:rsidR="008F7237">
        <w:t xml:space="preserve"> </w:t>
      </w:r>
      <w:r>
        <w:t>муниципалитетом</w:t>
      </w:r>
    </w:p>
    <w:p w:rsidR="00430BEF" w:rsidRDefault="00430BEF">
      <w:pPr>
        <w:pStyle w:val="ConsPlusNormal"/>
        <w:jc w:val="right"/>
      </w:pPr>
      <w:r>
        <w:t>города Ярославля</w:t>
      </w:r>
      <w:r w:rsidR="008F7237">
        <w:t xml:space="preserve"> </w:t>
      </w:r>
      <w:r>
        <w:t>21 декабря 2012 года</w:t>
      </w:r>
    </w:p>
    <w:p w:rsidR="00430BEF" w:rsidRDefault="00430BE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0202"/>
        <w:gridCol w:w="113"/>
      </w:tblGrid>
      <w:tr w:rsidR="00430BEF">
        <w:tc>
          <w:tcPr>
            <w:tcW w:w="60" w:type="dxa"/>
            <w:tcBorders>
              <w:top w:val="nil"/>
              <w:left w:val="nil"/>
              <w:bottom w:val="nil"/>
              <w:right w:val="nil"/>
            </w:tcBorders>
            <w:shd w:val="clear" w:color="auto" w:fill="CED3F1"/>
            <w:tcMar>
              <w:top w:w="0" w:type="dxa"/>
              <w:left w:w="0" w:type="dxa"/>
              <w:bottom w:w="0" w:type="dxa"/>
              <w:right w:w="0" w:type="dxa"/>
            </w:tcMar>
          </w:tcPr>
          <w:p w:rsidR="00430BEF" w:rsidRDefault="00430BE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30BEF" w:rsidRDefault="00430BE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30BEF" w:rsidRDefault="00430BEF">
            <w:pPr>
              <w:pStyle w:val="ConsPlusNormal"/>
              <w:jc w:val="center"/>
            </w:pPr>
            <w:r>
              <w:rPr>
                <w:color w:val="392C69"/>
              </w:rPr>
              <w:t>Список изменяющих документов</w:t>
            </w:r>
          </w:p>
          <w:p w:rsidR="00430BEF" w:rsidRDefault="00430BEF" w:rsidP="008F7237">
            <w:pPr>
              <w:pStyle w:val="ConsPlusNormal"/>
              <w:jc w:val="center"/>
            </w:pPr>
            <w:r>
              <w:rPr>
                <w:color w:val="392C69"/>
              </w:rPr>
              <w:t xml:space="preserve">(в ред. Решений Муниципалитета г. Ярославля от 19.12.2013 </w:t>
            </w:r>
            <w:hyperlink r:id="rId6">
              <w:r>
                <w:rPr>
                  <w:color w:val="0000FF"/>
                </w:rPr>
                <w:t>N 249</w:t>
              </w:r>
            </w:hyperlink>
            <w:r>
              <w:rPr>
                <w:color w:val="392C69"/>
              </w:rPr>
              <w:t>,</w:t>
            </w:r>
            <w:r w:rsidR="008F7237">
              <w:rPr>
                <w:color w:val="392C69"/>
              </w:rPr>
              <w:t xml:space="preserve"> </w:t>
            </w:r>
            <w:r>
              <w:rPr>
                <w:color w:val="392C69"/>
              </w:rPr>
              <w:t xml:space="preserve">от 08.02.2017 </w:t>
            </w:r>
            <w:hyperlink r:id="rId7">
              <w:r>
                <w:rPr>
                  <w:color w:val="0000FF"/>
                </w:rPr>
                <w:t>N 799</w:t>
              </w:r>
            </w:hyperlink>
            <w:r>
              <w:rPr>
                <w:color w:val="392C69"/>
              </w:rPr>
              <w:t xml:space="preserve">, от 20.06.2017 </w:t>
            </w:r>
            <w:hyperlink r:id="rId8">
              <w:r>
                <w:rPr>
                  <w:color w:val="0000FF"/>
                </w:rPr>
                <w:t>N 870</w:t>
              </w:r>
            </w:hyperlink>
            <w:r>
              <w:rPr>
                <w:color w:val="392C69"/>
              </w:rPr>
              <w:t xml:space="preserve">, от 14.12.2017 </w:t>
            </w:r>
            <w:hyperlink r:id="rId9">
              <w:r>
                <w:rPr>
                  <w:color w:val="0000FF"/>
                </w:rPr>
                <w:t>N 38</w:t>
              </w:r>
            </w:hyperlink>
            <w:r>
              <w:rPr>
                <w:color w:val="392C69"/>
              </w:rPr>
              <w:t>,</w:t>
            </w:r>
            <w:r w:rsidR="008F7237">
              <w:rPr>
                <w:color w:val="392C69"/>
              </w:rPr>
              <w:t xml:space="preserve"> </w:t>
            </w:r>
            <w:proofErr w:type="gramStart"/>
            <w:r>
              <w:rPr>
                <w:color w:val="392C69"/>
              </w:rPr>
              <w:t>от</w:t>
            </w:r>
            <w:proofErr w:type="gramEnd"/>
            <w:r>
              <w:rPr>
                <w:color w:val="392C69"/>
              </w:rPr>
              <w:t xml:space="preserve"> 05.03.2020 </w:t>
            </w:r>
            <w:hyperlink r:id="rId10">
              <w:r>
                <w:rPr>
                  <w:color w:val="0000FF"/>
                </w:rPr>
                <w:t>N 337</w:t>
              </w:r>
            </w:hyperlink>
            <w:r>
              <w:rPr>
                <w:color w:val="392C69"/>
              </w:rPr>
              <w:t xml:space="preserve">, от 26.11.2021 </w:t>
            </w:r>
            <w:hyperlink r:id="rId11">
              <w:r>
                <w:rPr>
                  <w:color w:val="0000FF"/>
                </w:rPr>
                <w:t>N 589</w:t>
              </w:r>
            </w:hyperlink>
            <w:r>
              <w:rPr>
                <w:color w:val="392C69"/>
              </w:rPr>
              <w:t xml:space="preserve">, от 20.07.2023 </w:t>
            </w:r>
            <w:hyperlink r:id="rId12">
              <w:r>
                <w:rPr>
                  <w:color w:val="0000FF"/>
                </w:rPr>
                <w:t>N 133</w:t>
              </w:r>
            </w:hyperlink>
            <w:r>
              <w:rPr>
                <w:color w:val="392C69"/>
              </w:rPr>
              <w:t>,</w:t>
            </w:r>
            <w:r w:rsidR="008F7237">
              <w:rPr>
                <w:color w:val="392C69"/>
              </w:rPr>
              <w:t xml:space="preserve"> </w:t>
            </w:r>
            <w:r>
              <w:rPr>
                <w:color w:val="392C69"/>
              </w:rPr>
              <w:t xml:space="preserve">от 21.09.2023 </w:t>
            </w:r>
            <w:hyperlink r:id="rId13">
              <w:r>
                <w:rPr>
                  <w:color w:val="0000FF"/>
                </w:rPr>
                <w:t>N 141</w:t>
              </w:r>
            </w:hyperlink>
            <w:r>
              <w:rPr>
                <w:color w:val="392C69"/>
              </w:rPr>
              <w:t xml:space="preserve">, от 31.10.2024 </w:t>
            </w:r>
            <w:hyperlink r:id="rId14">
              <w:r>
                <w:rPr>
                  <w:color w:val="0000FF"/>
                </w:rPr>
                <w:t>N 297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30BEF" w:rsidRDefault="00430BEF">
            <w:pPr>
              <w:pStyle w:val="ConsPlusNormal"/>
            </w:pPr>
          </w:p>
        </w:tc>
      </w:tr>
    </w:tbl>
    <w:p w:rsidR="00430BEF" w:rsidRDefault="00430BEF">
      <w:pPr>
        <w:pStyle w:val="ConsPlusNormal"/>
        <w:jc w:val="both"/>
      </w:pPr>
    </w:p>
    <w:p w:rsidR="00430BEF" w:rsidRDefault="00430BEF">
      <w:pPr>
        <w:pStyle w:val="ConsPlusNormal"/>
        <w:ind w:firstLine="540"/>
        <w:jc w:val="both"/>
      </w:pPr>
      <w:r>
        <w:t xml:space="preserve">В соответствии с Трудовым </w:t>
      </w:r>
      <w:hyperlink r:id="rId15">
        <w:r>
          <w:rPr>
            <w:color w:val="0000FF"/>
          </w:rPr>
          <w:t>кодексом</w:t>
        </w:r>
      </w:hyperlink>
      <w:r>
        <w:t xml:space="preserve"> Российской Федерации, Федеральным </w:t>
      </w:r>
      <w:hyperlink r:id="rId16">
        <w:r>
          <w:rPr>
            <w:color w:val="0000FF"/>
          </w:rPr>
          <w:t>законом</w:t>
        </w:r>
      </w:hyperlink>
      <w:r>
        <w:t xml:space="preserve"> "Об образовании в Российской Федерации", Федеральным </w:t>
      </w:r>
      <w:hyperlink r:id="rId17">
        <w:r>
          <w:rPr>
            <w:color w:val="0000FF"/>
          </w:rPr>
          <w:t>законом</w:t>
        </w:r>
      </w:hyperlink>
      <w:r>
        <w:t xml:space="preserve"> "Об общих принципах организации местного самоуправления в Российской Федерации" и в целях реализации </w:t>
      </w:r>
      <w:hyperlink r:id="rId18">
        <w:r>
          <w:rPr>
            <w:color w:val="0000FF"/>
          </w:rPr>
          <w:t>Указа</w:t>
        </w:r>
      </w:hyperlink>
      <w:r>
        <w:t xml:space="preserve"> Президента Российской Федерации от 7 мая 2012 года N 597 "О мероприятиях по реализации государственной и социальной политики"</w:t>
      </w:r>
    </w:p>
    <w:p w:rsidR="00430BEF" w:rsidRDefault="00430BEF">
      <w:pPr>
        <w:pStyle w:val="ConsPlusNormal"/>
        <w:jc w:val="both"/>
      </w:pPr>
      <w:r>
        <w:t xml:space="preserve">(в ред. </w:t>
      </w:r>
      <w:hyperlink r:id="rId19">
        <w:r>
          <w:rPr>
            <w:color w:val="0000FF"/>
          </w:rPr>
          <w:t>Решения</w:t>
        </w:r>
      </w:hyperlink>
      <w:r>
        <w:t xml:space="preserve"> Муниципалитета г. Ярославля от 19.12.2013 N 249)</w:t>
      </w:r>
    </w:p>
    <w:p w:rsidR="00430BEF" w:rsidRDefault="00430BEF">
      <w:pPr>
        <w:pStyle w:val="ConsPlusNormal"/>
        <w:jc w:val="both"/>
      </w:pPr>
    </w:p>
    <w:p w:rsidR="00430BEF" w:rsidRDefault="00430BEF">
      <w:pPr>
        <w:pStyle w:val="ConsPlusNormal"/>
        <w:ind w:firstLine="540"/>
        <w:jc w:val="both"/>
      </w:pPr>
      <w:r>
        <w:t>МУНИЦИПАЛИТЕТ РЕШИЛ:</w:t>
      </w:r>
    </w:p>
    <w:p w:rsidR="00430BEF" w:rsidRDefault="00430BEF">
      <w:pPr>
        <w:pStyle w:val="ConsPlusNormal"/>
        <w:jc w:val="both"/>
      </w:pPr>
    </w:p>
    <w:p w:rsidR="00430BEF" w:rsidRDefault="00430BEF">
      <w:pPr>
        <w:pStyle w:val="ConsPlusNormal"/>
        <w:ind w:firstLine="540"/>
        <w:jc w:val="both"/>
      </w:pPr>
      <w:r>
        <w:t>1. Утвердить:</w:t>
      </w:r>
    </w:p>
    <w:p w:rsidR="00430BEF" w:rsidRDefault="00430BEF">
      <w:pPr>
        <w:pStyle w:val="ConsPlusNormal"/>
        <w:spacing w:before="220"/>
        <w:ind w:firstLine="540"/>
        <w:jc w:val="both"/>
      </w:pPr>
      <w:r>
        <w:t xml:space="preserve">1) </w:t>
      </w:r>
      <w:hyperlink w:anchor="P59">
        <w:r>
          <w:rPr>
            <w:color w:val="0000FF"/>
          </w:rPr>
          <w:t>положение</w:t>
        </w:r>
      </w:hyperlink>
      <w:r>
        <w:t xml:space="preserve"> об условиях (системе) оплаты труда работников муниципальных учреждений города Ярославля, осуществляющих образовательную деятельность, находящихся в ведении департамента образования мэрии города Ярославля (приложение 1);</w:t>
      </w:r>
    </w:p>
    <w:p w:rsidR="00430BEF" w:rsidRDefault="00430BEF">
      <w:pPr>
        <w:pStyle w:val="ConsPlusNormal"/>
        <w:spacing w:before="220"/>
        <w:ind w:firstLine="540"/>
        <w:jc w:val="both"/>
      </w:pPr>
      <w:r>
        <w:t xml:space="preserve">2) </w:t>
      </w:r>
      <w:hyperlink w:anchor="P345">
        <w:r>
          <w:rPr>
            <w:color w:val="0000FF"/>
          </w:rPr>
          <w:t>методику</w:t>
        </w:r>
      </w:hyperlink>
      <w:r>
        <w:t xml:space="preserve"> </w:t>
      </w:r>
      <w:proofErr w:type="gramStart"/>
      <w:r>
        <w:t>расчета должностных окладов работников муниципальных учреждений города</w:t>
      </w:r>
      <w:proofErr w:type="gramEnd"/>
      <w:r>
        <w:t xml:space="preserve"> Ярославля, осуществляющих образовательную деятельность, находящихся в ведении департамента образования мэрии города Ярославля (приложение 2).</w:t>
      </w:r>
    </w:p>
    <w:p w:rsidR="00430BEF" w:rsidRDefault="00430BEF">
      <w:pPr>
        <w:pStyle w:val="ConsPlusNormal"/>
        <w:jc w:val="both"/>
      </w:pPr>
      <w:r>
        <w:t xml:space="preserve">(п. 1 в ред. </w:t>
      </w:r>
      <w:hyperlink r:id="rId20">
        <w:r>
          <w:rPr>
            <w:color w:val="0000FF"/>
          </w:rPr>
          <w:t>Решения</w:t>
        </w:r>
      </w:hyperlink>
      <w:r>
        <w:t xml:space="preserve"> Муниципалитета г. Ярославля от 20.06.2017 N 870)</w:t>
      </w:r>
    </w:p>
    <w:p w:rsidR="00430BEF" w:rsidRDefault="00430BEF">
      <w:pPr>
        <w:pStyle w:val="ConsPlusNormal"/>
        <w:jc w:val="both"/>
      </w:pPr>
    </w:p>
    <w:p w:rsidR="00430BEF" w:rsidRDefault="00430BEF">
      <w:pPr>
        <w:pStyle w:val="ConsPlusNormal"/>
        <w:ind w:firstLine="540"/>
        <w:jc w:val="both"/>
      </w:pPr>
      <w:r>
        <w:t xml:space="preserve">2. Признать утратившим силу </w:t>
      </w:r>
      <w:hyperlink r:id="rId21">
        <w:r>
          <w:rPr>
            <w:color w:val="0000FF"/>
          </w:rPr>
          <w:t>решение</w:t>
        </w:r>
      </w:hyperlink>
      <w:r>
        <w:t xml:space="preserve"> муниципалитета города Ярославля от 15.09.2011 N 524 "Об условиях (системе) оплаты </w:t>
      </w:r>
      <w:proofErr w:type="gramStart"/>
      <w:r>
        <w:t>труда работников муниципальных образовательных учреждений города Ярославля</w:t>
      </w:r>
      <w:proofErr w:type="gramEnd"/>
      <w:r>
        <w:t>".</w:t>
      </w:r>
    </w:p>
    <w:p w:rsidR="00430BEF" w:rsidRDefault="00430BEF">
      <w:pPr>
        <w:pStyle w:val="ConsPlusNormal"/>
        <w:jc w:val="both"/>
      </w:pPr>
    </w:p>
    <w:p w:rsidR="00430BEF" w:rsidRDefault="00430BEF">
      <w:pPr>
        <w:pStyle w:val="ConsPlusNormal"/>
        <w:ind w:firstLine="540"/>
        <w:jc w:val="both"/>
      </w:pPr>
      <w:r>
        <w:t>3. Финансирование расходов, связанных с реализацией решения, осуществляется за счет средств, предусмотренных в бюджете города на указанные цели, в том числе за счет субсидии из вышестоящих бюджетов.</w:t>
      </w:r>
    </w:p>
    <w:p w:rsidR="00430BEF" w:rsidRDefault="00430BEF">
      <w:pPr>
        <w:pStyle w:val="ConsPlusNormal"/>
        <w:jc w:val="both"/>
      </w:pPr>
    </w:p>
    <w:p w:rsidR="00430BEF" w:rsidRDefault="00430BEF">
      <w:pPr>
        <w:pStyle w:val="ConsPlusNormal"/>
        <w:ind w:firstLine="540"/>
        <w:jc w:val="both"/>
      </w:pPr>
      <w:r>
        <w:t xml:space="preserve">4. </w:t>
      </w:r>
      <w:proofErr w:type="gramStart"/>
      <w:r>
        <w:t>Контроль за</w:t>
      </w:r>
      <w:proofErr w:type="gramEnd"/>
      <w:r>
        <w:t xml:space="preserve"> исполнением решения возложить на постоянную комиссию муниципалитета по бюджету, финансам и налоговой политике.</w:t>
      </w:r>
    </w:p>
    <w:p w:rsidR="00430BEF" w:rsidRDefault="00430BEF">
      <w:pPr>
        <w:pStyle w:val="ConsPlusNormal"/>
        <w:jc w:val="both"/>
      </w:pPr>
    </w:p>
    <w:p w:rsidR="00430BEF" w:rsidRDefault="00430BEF">
      <w:pPr>
        <w:pStyle w:val="ConsPlusNormal"/>
        <w:ind w:firstLine="540"/>
        <w:jc w:val="both"/>
      </w:pPr>
      <w:r>
        <w:t>5. Решение вступает в силу со дня, следующего за днем его официального опубликования.</w:t>
      </w:r>
    </w:p>
    <w:p w:rsidR="00430BEF" w:rsidRDefault="00430BEF">
      <w:pPr>
        <w:pStyle w:val="ConsPlusNormal"/>
        <w:spacing w:before="220"/>
        <w:ind w:firstLine="540"/>
        <w:jc w:val="both"/>
      </w:pPr>
      <w:r>
        <w:t>Действие решения применяется к правоотношениям, возникшим с 01.12.2012.</w:t>
      </w:r>
    </w:p>
    <w:p w:rsidR="00430BEF" w:rsidRDefault="00430BEF">
      <w:pPr>
        <w:pStyle w:val="ConsPlusNormal"/>
        <w:jc w:val="both"/>
      </w:pPr>
    </w:p>
    <w:p w:rsidR="00430BEF" w:rsidRDefault="00430BEF">
      <w:pPr>
        <w:pStyle w:val="ConsPlusNormal"/>
        <w:jc w:val="right"/>
      </w:pPr>
      <w:r>
        <w:t>Мэр</w:t>
      </w:r>
      <w:r w:rsidR="008F7237">
        <w:t xml:space="preserve"> </w:t>
      </w:r>
      <w:r>
        <w:t>города Ярославля</w:t>
      </w:r>
      <w:r w:rsidR="008F7237">
        <w:t xml:space="preserve"> </w:t>
      </w:r>
      <w:r>
        <w:t>Е.Р.УРЛАШОВ</w:t>
      </w:r>
    </w:p>
    <w:p w:rsidR="00430BEF" w:rsidRDefault="00430BEF">
      <w:pPr>
        <w:pStyle w:val="ConsPlusNormal"/>
        <w:jc w:val="both"/>
      </w:pPr>
    </w:p>
    <w:p w:rsidR="00430BEF" w:rsidRDefault="00430BEF">
      <w:pPr>
        <w:pStyle w:val="ConsPlusNormal"/>
        <w:jc w:val="right"/>
      </w:pPr>
      <w:r>
        <w:t>Председатель</w:t>
      </w:r>
      <w:r w:rsidR="008F7237">
        <w:t xml:space="preserve"> </w:t>
      </w:r>
      <w:r>
        <w:t>муниципалитета</w:t>
      </w:r>
    </w:p>
    <w:p w:rsidR="00430BEF" w:rsidRDefault="00430BEF">
      <w:pPr>
        <w:pStyle w:val="ConsPlusNormal"/>
        <w:jc w:val="right"/>
      </w:pPr>
      <w:r>
        <w:t>города Ярославля</w:t>
      </w:r>
      <w:r w:rsidR="008F7237">
        <w:t xml:space="preserve"> </w:t>
      </w:r>
      <w:r>
        <w:t>А.Г.МАЛЮТИН</w:t>
      </w:r>
    </w:p>
    <w:p w:rsidR="00430BEF" w:rsidRDefault="00430BEF">
      <w:pPr>
        <w:pStyle w:val="ConsPlusNormal"/>
        <w:jc w:val="right"/>
        <w:outlineLvl w:val="0"/>
      </w:pPr>
      <w:r>
        <w:lastRenderedPageBreak/>
        <w:t>Приложение 1</w:t>
      </w:r>
    </w:p>
    <w:p w:rsidR="00430BEF" w:rsidRDefault="00430BEF">
      <w:pPr>
        <w:pStyle w:val="ConsPlusNormal"/>
        <w:jc w:val="right"/>
      </w:pPr>
      <w:r>
        <w:t>к решению</w:t>
      </w:r>
      <w:r w:rsidR="006A4C24">
        <w:t xml:space="preserve"> </w:t>
      </w:r>
      <w:r>
        <w:t>муниципалитета</w:t>
      </w:r>
    </w:p>
    <w:p w:rsidR="00430BEF" w:rsidRDefault="00430BEF">
      <w:pPr>
        <w:pStyle w:val="ConsPlusNormal"/>
        <w:jc w:val="right"/>
      </w:pPr>
      <w:r>
        <w:t>города Ярославля</w:t>
      </w:r>
      <w:r w:rsidR="006A4C24">
        <w:t xml:space="preserve"> </w:t>
      </w:r>
      <w:r>
        <w:t>от 24.12.2012 N 23</w:t>
      </w:r>
    </w:p>
    <w:p w:rsidR="00430BEF" w:rsidRDefault="00430BEF">
      <w:pPr>
        <w:pStyle w:val="ConsPlusNormal"/>
        <w:jc w:val="both"/>
      </w:pPr>
    </w:p>
    <w:p w:rsidR="00430BEF" w:rsidRDefault="00430BEF">
      <w:pPr>
        <w:pStyle w:val="ConsPlusTitle"/>
        <w:jc w:val="center"/>
      </w:pPr>
      <w:bookmarkStart w:id="0" w:name="P59"/>
      <w:bookmarkEnd w:id="0"/>
      <w:r>
        <w:t>ПОЛОЖЕНИЕ</w:t>
      </w:r>
    </w:p>
    <w:p w:rsidR="00430BEF" w:rsidRDefault="00430BEF">
      <w:pPr>
        <w:pStyle w:val="ConsPlusTitle"/>
        <w:jc w:val="center"/>
      </w:pPr>
      <w:r>
        <w:t>ОБ УСЛОВИЯХ (СИСТЕМЕ) ОПЛАТЫ ТРУДА РАБОТНИКОВ МУНИЦИПАЛЬНЫХ</w:t>
      </w:r>
      <w:r w:rsidR="008F7237">
        <w:t xml:space="preserve"> </w:t>
      </w:r>
      <w:r>
        <w:t>УЧРЕЖДЕНИЙ ГОРОДА ЯРОСЛАВЛЯ, ОСУЩЕСТВЛЯЮЩИХ ОБРАЗОВАТЕЛЬНУЮ</w:t>
      </w:r>
      <w:r w:rsidR="008F7237">
        <w:t xml:space="preserve"> </w:t>
      </w:r>
      <w:r>
        <w:t xml:space="preserve">ДЕЯТЕЛЬНОСТЬ, НАХОДЯЩИХСЯ В ВЕДЕНИИ </w:t>
      </w:r>
      <w:proofErr w:type="gramStart"/>
      <w:r>
        <w:t>ДЕПАРТАМЕНТА ОБРАЗОВАНИЯ</w:t>
      </w:r>
      <w:r w:rsidR="008F7237">
        <w:t xml:space="preserve"> </w:t>
      </w:r>
      <w:r>
        <w:t>МЭРИИ ГОРОДА ЯРОСЛАВЛЯ</w:t>
      </w:r>
      <w:proofErr w:type="gramEnd"/>
    </w:p>
    <w:p w:rsidR="00430BEF" w:rsidRDefault="00430BE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0202"/>
        <w:gridCol w:w="113"/>
      </w:tblGrid>
      <w:tr w:rsidR="00430BEF">
        <w:tc>
          <w:tcPr>
            <w:tcW w:w="60" w:type="dxa"/>
            <w:tcBorders>
              <w:top w:val="nil"/>
              <w:left w:val="nil"/>
              <w:bottom w:val="nil"/>
              <w:right w:val="nil"/>
            </w:tcBorders>
            <w:shd w:val="clear" w:color="auto" w:fill="CED3F1"/>
            <w:tcMar>
              <w:top w:w="0" w:type="dxa"/>
              <w:left w:w="0" w:type="dxa"/>
              <w:bottom w:w="0" w:type="dxa"/>
              <w:right w:w="0" w:type="dxa"/>
            </w:tcMar>
          </w:tcPr>
          <w:p w:rsidR="00430BEF" w:rsidRDefault="00430BE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30BEF" w:rsidRDefault="00430BE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30BEF" w:rsidRDefault="00430BEF">
            <w:pPr>
              <w:pStyle w:val="ConsPlusNormal"/>
              <w:jc w:val="center"/>
            </w:pPr>
            <w:r>
              <w:rPr>
                <w:color w:val="392C69"/>
              </w:rPr>
              <w:t>Список изменяющих документов</w:t>
            </w:r>
          </w:p>
          <w:p w:rsidR="00430BEF" w:rsidRDefault="00430BEF" w:rsidP="008F7237">
            <w:pPr>
              <w:pStyle w:val="ConsPlusNormal"/>
              <w:jc w:val="center"/>
            </w:pPr>
            <w:r>
              <w:rPr>
                <w:color w:val="392C69"/>
              </w:rPr>
              <w:t xml:space="preserve">(в ред. Решений Муниципалитета г. Ярославля от 08.02.2017 </w:t>
            </w:r>
            <w:hyperlink r:id="rId22">
              <w:r>
                <w:rPr>
                  <w:color w:val="0000FF"/>
                </w:rPr>
                <w:t>N 799</w:t>
              </w:r>
            </w:hyperlink>
            <w:r>
              <w:rPr>
                <w:color w:val="392C69"/>
              </w:rPr>
              <w:t>,</w:t>
            </w:r>
            <w:r w:rsidR="008F7237">
              <w:rPr>
                <w:color w:val="392C69"/>
              </w:rPr>
              <w:t xml:space="preserve"> </w:t>
            </w:r>
            <w:r>
              <w:rPr>
                <w:color w:val="392C69"/>
              </w:rPr>
              <w:t xml:space="preserve">от 20.06.2017 </w:t>
            </w:r>
            <w:hyperlink r:id="rId23">
              <w:r>
                <w:rPr>
                  <w:color w:val="0000FF"/>
                </w:rPr>
                <w:t>N 870</w:t>
              </w:r>
            </w:hyperlink>
            <w:r>
              <w:rPr>
                <w:color w:val="392C69"/>
              </w:rPr>
              <w:t xml:space="preserve">, от 05.03.2020 </w:t>
            </w:r>
            <w:hyperlink r:id="rId24">
              <w:r>
                <w:rPr>
                  <w:color w:val="0000FF"/>
                </w:rPr>
                <w:t>N 337</w:t>
              </w:r>
            </w:hyperlink>
            <w:r>
              <w:rPr>
                <w:color w:val="392C69"/>
              </w:rPr>
              <w:t xml:space="preserve">, от 21.09.2023 </w:t>
            </w:r>
            <w:hyperlink r:id="rId25">
              <w:r>
                <w:rPr>
                  <w:color w:val="0000FF"/>
                </w:rPr>
                <w:t>N 141</w:t>
              </w:r>
            </w:hyperlink>
            <w:r>
              <w:rPr>
                <w:color w:val="392C69"/>
              </w:rPr>
              <w:t>,</w:t>
            </w:r>
            <w:r w:rsidR="008F7237">
              <w:rPr>
                <w:color w:val="392C69"/>
              </w:rPr>
              <w:t xml:space="preserve"> </w:t>
            </w:r>
            <w:proofErr w:type="gramStart"/>
            <w:r>
              <w:rPr>
                <w:color w:val="392C69"/>
              </w:rPr>
              <w:t>от</w:t>
            </w:r>
            <w:proofErr w:type="gramEnd"/>
            <w:r>
              <w:rPr>
                <w:color w:val="392C69"/>
              </w:rPr>
              <w:t xml:space="preserve"> 31.10.2024 </w:t>
            </w:r>
            <w:hyperlink r:id="rId26">
              <w:r>
                <w:rPr>
                  <w:color w:val="0000FF"/>
                </w:rPr>
                <w:t>N 297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30BEF" w:rsidRDefault="00430BEF">
            <w:pPr>
              <w:pStyle w:val="ConsPlusNormal"/>
            </w:pPr>
          </w:p>
        </w:tc>
      </w:tr>
    </w:tbl>
    <w:p w:rsidR="00430BEF" w:rsidRDefault="00430BEF">
      <w:pPr>
        <w:pStyle w:val="ConsPlusNormal"/>
        <w:jc w:val="both"/>
      </w:pPr>
    </w:p>
    <w:p w:rsidR="00430BEF" w:rsidRDefault="00430BEF">
      <w:pPr>
        <w:pStyle w:val="ConsPlusTitle"/>
        <w:jc w:val="center"/>
        <w:outlineLvl w:val="1"/>
      </w:pPr>
      <w:r>
        <w:t>1. Общие положения</w:t>
      </w:r>
    </w:p>
    <w:p w:rsidR="00430BEF" w:rsidRDefault="00430BEF">
      <w:pPr>
        <w:pStyle w:val="ConsPlusNormal"/>
        <w:jc w:val="both"/>
      </w:pPr>
    </w:p>
    <w:p w:rsidR="00430BEF" w:rsidRDefault="00430BEF">
      <w:pPr>
        <w:pStyle w:val="ConsPlusNormal"/>
        <w:ind w:firstLine="540"/>
        <w:jc w:val="both"/>
      </w:pPr>
      <w:r>
        <w:t xml:space="preserve">1.1. </w:t>
      </w:r>
      <w:proofErr w:type="gramStart"/>
      <w:r>
        <w:t>Положение об условиях (системе) оплаты труда работников муниципальных учреждений города Ярославля, осуществляющих образовательную деятельность, находящихся в ведении департамента образования мэрии города Ярославля (далее - Положение), определяет порядок формирования фонда оплаты труда (далее - ФОТ) работников муниципальных учреждений города Ярославля, осуществляющих образовательную деятельность, находящихся в ведении департамента образования мэрии города Ярославля, установления размеров окладов (должностных окладов), ставок заработной платы по профессиональным квалификационным группам</w:t>
      </w:r>
      <w:proofErr w:type="gramEnd"/>
      <w:r>
        <w:t xml:space="preserve"> (далее - ПКГ) и квалификационным уровням, а также выплат компенсационного и стимулирующего характера.</w:t>
      </w:r>
    </w:p>
    <w:p w:rsidR="00430BEF" w:rsidRDefault="00430BEF">
      <w:pPr>
        <w:pStyle w:val="ConsPlusNormal"/>
        <w:spacing w:before="220"/>
        <w:ind w:firstLine="540"/>
        <w:jc w:val="both"/>
      </w:pPr>
      <w:r>
        <w:t>К муниципальным учреждениям города Ярославля, осуществляющим образовательную деятельность, находящимся в ведении департамента образования мэрии города Ярославля (далее - муниципальные учреждения), относятся муниципальные образовательные учреждения (далее - образовательные учреждения) и муниципальные учреждения, осуществляющие обучение.</w:t>
      </w:r>
    </w:p>
    <w:p w:rsidR="00430BEF" w:rsidRDefault="00430BEF">
      <w:pPr>
        <w:pStyle w:val="ConsPlusNormal"/>
        <w:spacing w:before="220"/>
        <w:ind w:firstLine="540"/>
        <w:jc w:val="both"/>
      </w:pPr>
      <w:r>
        <w:t xml:space="preserve">Абзац утратил силу. - </w:t>
      </w:r>
      <w:hyperlink r:id="rId27">
        <w:r>
          <w:rPr>
            <w:color w:val="0000FF"/>
          </w:rPr>
          <w:t>Решение</w:t>
        </w:r>
      </w:hyperlink>
      <w:r>
        <w:t xml:space="preserve"> Муниципалитета г. Ярославля от 05.03.2020 N 337.</w:t>
      </w:r>
    </w:p>
    <w:p w:rsidR="00430BEF" w:rsidRDefault="00430BEF">
      <w:pPr>
        <w:pStyle w:val="ConsPlusNormal"/>
        <w:spacing w:before="220"/>
        <w:ind w:firstLine="540"/>
        <w:jc w:val="both"/>
      </w:pPr>
      <w:r>
        <w:t xml:space="preserve">Действие Положения распространяется на работников муниципальных учреждений, с которыми заключены трудовые договоры в соответствии с Трудовым </w:t>
      </w:r>
      <w:hyperlink r:id="rId28">
        <w:r>
          <w:rPr>
            <w:color w:val="0000FF"/>
          </w:rPr>
          <w:t>кодексом</w:t>
        </w:r>
      </w:hyperlink>
      <w:r>
        <w:t xml:space="preserve"> Российской Федерации, независимо от источника их финансового обеспечения.</w:t>
      </w:r>
    </w:p>
    <w:p w:rsidR="00430BEF" w:rsidRDefault="00430BEF">
      <w:pPr>
        <w:pStyle w:val="ConsPlusNormal"/>
        <w:jc w:val="both"/>
      </w:pPr>
      <w:r>
        <w:t xml:space="preserve">(абзац введен </w:t>
      </w:r>
      <w:hyperlink r:id="rId29">
        <w:r>
          <w:rPr>
            <w:color w:val="0000FF"/>
          </w:rPr>
          <w:t>Решением</w:t>
        </w:r>
      </w:hyperlink>
      <w:r>
        <w:t xml:space="preserve"> Муниципалитета г. Ярославля от 31.10.2024 N 297)</w:t>
      </w:r>
    </w:p>
    <w:p w:rsidR="00430BEF" w:rsidRDefault="00430BEF">
      <w:pPr>
        <w:pStyle w:val="ConsPlusNormal"/>
        <w:jc w:val="both"/>
      </w:pPr>
      <w:r>
        <w:t xml:space="preserve">(п. 1.1 в ред. </w:t>
      </w:r>
      <w:hyperlink r:id="rId30">
        <w:r>
          <w:rPr>
            <w:color w:val="0000FF"/>
          </w:rPr>
          <w:t>Решения</w:t>
        </w:r>
      </w:hyperlink>
      <w:r>
        <w:t xml:space="preserve"> Муниципалитета г. Ярославля от 20.06.2017 N 870)</w:t>
      </w:r>
    </w:p>
    <w:p w:rsidR="00430BEF" w:rsidRDefault="00430BEF">
      <w:pPr>
        <w:pStyle w:val="ConsPlusNormal"/>
        <w:spacing w:before="220"/>
        <w:ind w:firstLine="540"/>
        <w:jc w:val="both"/>
      </w:pPr>
      <w:r>
        <w:t>1.2. Основными целями и задачами формирования ФОТ работников муниципальных учреждений являются:</w:t>
      </w:r>
    </w:p>
    <w:p w:rsidR="00430BEF" w:rsidRDefault="00430BEF" w:rsidP="005C13E9">
      <w:pPr>
        <w:pStyle w:val="ConsPlusNormal"/>
        <w:jc w:val="both"/>
      </w:pPr>
      <w:r>
        <w:t xml:space="preserve">(в ред. </w:t>
      </w:r>
      <w:hyperlink r:id="rId31">
        <w:r>
          <w:rPr>
            <w:color w:val="0000FF"/>
          </w:rPr>
          <w:t>Решения</w:t>
        </w:r>
      </w:hyperlink>
      <w:r>
        <w:t xml:space="preserve"> Муниципалитета г. Ярославля от 20.06.2017 N 870)</w:t>
      </w:r>
    </w:p>
    <w:p w:rsidR="00430BEF" w:rsidRDefault="00430BEF" w:rsidP="005C13E9">
      <w:pPr>
        <w:pStyle w:val="ConsPlusNormal"/>
        <w:ind w:firstLine="540"/>
        <w:jc w:val="both"/>
      </w:pPr>
      <w:r>
        <w:t>- повышение мотивации педагогических и руководящих работников к качественному труду;</w:t>
      </w:r>
    </w:p>
    <w:p w:rsidR="00430BEF" w:rsidRDefault="00430BEF" w:rsidP="005C13E9">
      <w:pPr>
        <w:pStyle w:val="ConsPlusNormal"/>
        <w:ind w:firstLine="540"/>
        <w:jc w:val="both"/>
      </w:pPr>
      <w:r>
        <w:t>- создание условий для привлечения в отрасль высококвалифицированных специалистов;</w:t>
      </w:r>
    </w:p>
    <w:p w:rsidR="00430BEF" w:rsidRDefault="00430BEF" w:rsidP="005C13E9">
      <w:pPr>
        <w:pStyle w:val="ConsPlusNormal"/>
        <w:ind w:firstLine="540"/>
        <w:jc w:val="both"/>
      </w:pPr>
      <w:r>
        <w:t>- расширение участия общественности в управлении муниципальными учреждениями;</w:t>
      </w:r>
    </w:p>
    <w:p w:rsidR="00430BEF" w:rsidRDefault="00430BEF" w:rsidP="005C13E9">
      <w:pPr>
        <w:pStyle w:val="ConsPlusNormal"/>
        <w:jc w:val="both"/>
      </w:pPr>
      <w:r>
        <w:t xml:space="preserve">(в ред. </w:t>
      </w:r>
      <w:hyperlink r:id="rId32">
        <w:r>
          <w:rPr>
            <w:color w:val="0000FF"/>
          </w:rPr>
          <w:t>Решения</w:t>
        </w:r>
      </w:hyperlink>
      <w:r>
        <w:t xml:space="preserve"> Муниципалитета г. Ярославля от 20.06.2017 N 870)</w:t>
      </w:r>
    </w:p>
    <w:p w:rsidR="00430BEF" w:rsidRDefault="00430BEF" w:rsidP="005C13E9">
      <w:pPr>
        <w:pStyle w:val="ConsPlusNormal"/>
        <w:ind w:firstLine="540"/>
        <w:jc w:val="both"/>
      </w:pPr>
      <w:r>
        <w:t>- повышение уровня оплаты труда, обеспечивающего восстановление способности к труду;</w:t>
      </w:r>
    </w:p>
    <w:p w:rsidR="00430BEF" w:rsidRDefault="00430BEF" w:rsidP="005C13E9">
      <w:pPr>
        <w:pStyle w:val="ConsPlusNormal"/>
        <w:ind w:firstLine="540"/>
        <w:jc w:val="both"/>
      </w:pPr>
      <w:r>
        <w:t>- повышение эффективности и качества педагогического труда;</w:t>
      </w:r>
    </w:p>
    <w:p w:rsidR="00430BEF" w:rsidRDefault="00430BEF" w:rsidP="005C13E9">
      <w:pPr>
        <w:pStyle w:val="ConsPlusNormal"/>
        <w:ind w:firstLine="540"/>
        <w:jc w:val="both"/>
      </w:pPr>
      <w:r>
        <w:t>- обеспечение взаимосвязи между качеством педагогического труда и доходом педагога;</w:t>
      </w:r>
    </w:p>
    <w:p w:rsidR="00430BEF" w:rsidRDefault="00430BEF" w:rsidP="005C13E9">
      <w:pPr>
        <w:pStyle w:val="ConsPlusNormal"/>
        <w:ind w:firstLine="540"/>
        <w:jc w:val="both"/>
      </w:pPr>
      <w:r>
        <w:t>- создание стимулов к повышению профессионального уровня педагогов;</w:t>
      </w:r>
    </w:p>
    <w:p w:rsidR="00430BEF" w:rsidRDefault="00430BEF" w:rsidP="005C13E9">
      <w:pPr>
        <w:pStyle w:val="ConsPlusNormal"/>
        <w:ind w:firstLine="540"/>
        <w:jc w:val="both"/>
      </w:pPr>
      <w:r>
        <w:t>- привлечение в муниципальные учреждения молодых кадров;</w:t>
      </w:r>
    </w:p>
    <w:p w:rsidR="00430BEF" w:rsidRDefault="00430BEF" w:rsidP="005C13E9">
      <w:pPr>
        <w:pStyle w:val="ConsPlusNormal"/>
        <w:jc w:val="both"/>
      </w:pPr>
      <w:r>
        <w:t xml:space="preserve">(в ред. </w:t>
      </w:r>
      <w:hyperlink r:id="rId33">
        <w:r>
          <w:rPr>
            <w:color w:val="0000FF"/>
          </w:rPr>
          <w:t>Решения</w:t>
        </w:r>
      </w:hyperlink>
      <w:r>
        <w:t xml:space="preserve"> Муниципалитета г. Ярославля от 20.06.2017 N 870)</w:t>
      </w:r>
    </w:p>
    <w:p w:rsidR="00430BEF" w:rsidRDefault="00430BEF" w:rsidP="005C13E9">
      <w:pPr>
        <w:pStyle w:val="ConsPlusNormal"/>
        <w:ind w:firstLine="540"/>
        <w:jc w:val="both"/>
      </w:pPr>
      <w:r>
        <w:t xml:space="preserve">- </w:t>
      </w:r>
      <w:proofErr w:type="spellStart"/>
      <w:r>
        <w:t>институциализация</w:t>
      </w:r>
      <w:proofErr w:type="spellEnd"/>
      <w:r>
        <w:t xml:space="preserve"> участия гражданских институтов в материальном стимулировании работников муниципальных учреждений.</w:t>
      </w:r>
    </w:p>
    <w:p w:rsidR="00430BEF" w:rsidRDefault="00430BEF" w:rsidP="005C13E9">
      <w:pPr>
        <w:pStyle w:val="ConsPlusNormal"/>
        <w:jc w:val="both"/>
      </w:pPr>
      <w:r>
        <w:t xml:space="preserve">(в ред. </w:t>
      </w:r>
      <w:hyperlink r:id="rId34">
        <w:r>
          <w:rPr>
            <w:color w:val="0000FF"/>
          </w:rPr>
          <w:t>Решения</w:t>
        </w:r>
      </w:hyperlink>
      <w:r>
        <w:t xml:space="preserve"> Муниципалитета г. Ярославля от 20.06.2017 N 870)</w:t>
      </w:r>
    </w:p>
    <w:p w:rsidR="00430BEF" w:rsidRDefault="00430BEF" w:rsidP="005C13E9">
      <w:pPr>
        <w:pStyle w:val="ConsPlusNormal"/>
        <w:ind w:firstLine="540"/>
        <w:jc w:val="both"/>
      </w:pPr>
      <w:r>
        <w:t>1.3. Формирование ФОТ работников муниципальных учреждений базируется на следующих основных принципах:</w:t>
      </w:r>
    </w:p>
    <w:p w:rsidR="00430BEF" w:rsidRDefault="00430BEF" w:rsidP="005C13E9">
      <w:pPr>
        <w:pStyle w:val="ConsPlusNormal"/>
        <w:jc w:val="both"/>
      </w:pPr>
      <w:r>
        <w:t xml:space="preserve">(в ред. </w:t>
      </w:r>
      <w:hyperlink r:id="rId35">
        <w:r>
          <w:rPr>
            <w:color w:val="0000FF"/>
          </w:rPr>
          <w:t>Решения</w:t>
        </w:r>
      </w:hyperlink>
      <w:r>
        <w:t xml:space="preserve"> Муниципалитета г. Ярославля от 20.06.2017 N 870)</w:t>
      </w:r>
    </w:p>
    <w:p w:rsidR="00430BEF" w:rsidRDefault="00430BEF" w:rsidP="005C13E9">
      <w:pPr>
        <w:pStyle w:val="ConsPlusNormal"/>
        <w:ind w:firstLine="540"/>
        <w:jc w:val="both"/>
      </w:pPr>
      <w:r>
        <w:t>- обязательность соблюдения норм трудового законодательства Российской Федерации и других нормативных правовых актов, содержащих нормы трудового права;</w:t>
      </w:r>
    </w:p>
    <w:p w:rsidR="00430BEF" w:rsidRDefault="00430BEF" w:rsidP="005C13E9">
      <w:pPr>
        <w:pStyle w:val="ConsPlusNormal"/>
        <w:ind w:firstLine="540"/>
        <w:jc w:val="both"/>
      </w:pPr>
      <w:r>
        <w:lastRenderedPageBreak/>
        <w:t>- обеспечение минимальных государственных гарантий по оплате труда работников муниципальных учреждений;</w:t>
      </w:r>
    </w:p>
    <w:p w:rsidR="00430BEF" w:rsidRDefault="00430BEF" w:rsidP="005C13E9">
      <w:pPr>
        <w:pStyle w:val="ConsPlusNormal"/>
        <w:jc w:val="both"/>
      </w:pPr>
      <w:r>
        <w:t xml:space="preserve">(в ред. </w:t>
      </w:r>
      <w:hyperlink r:id="rId36">
        <w:r>
          <w:rPr>
            <w:color w:val="0000FF"/>
          </w:rPr>
          <w:t>Решения</w:t>
        </w:r>
      </w:hyperlink>
      <w:r>
        <w:t xml:space="preserve"> Муниципалитета г. Ярославля от 20.06.2017 N 870)</w:t>
      </w:r>
    </w:p>
    <w:p w:rsidR="00430BEF" w:rsidRDefault="00430BEF" w:rsidP="005C13E9">
      <w:pPr>
        <w:pStyle w:val="ConsPlusNormal"/>
        <w:ind w:firstLine="540"/>
        <w:jc w:val="both"/>
      </w:pPr>
      <w:r>
        <w:t>- обеспечение зависимости величины заработной платы от квалификации работников, качества и результатов педагогического труда, сложности выполняемых работ;</w:t>
      </w:r>
    </w:p>
    <w:p w:rsidR="00430BEF" w:rsidRDefault="00430BEF" w:rsidP="005C13E9">
      <w:pPr>
        <w:pStyle w:val="ConsPlusNormal"/>
        <w:ind w:firstLine="540"/>
        <w:jc w:val="both"/>
      </w:pPr>
      <w:r>
        <w:t>- материальное стимулирование повышения качества работы.</w:t>
      </w:r>
    </w:p>
    <w:p w:rsidR="00430BEF" w:rsidRDefault="00430BEF">
      <w:pPr>
        <w:pStyle w:val="ConsPlusNormal"/>
        <w:spacing w:before="220"/>
        <w:ind w:firstLine="540"/>
        <w:jc w:val="both"/>
      </w:pPr>
      <w:r>
        <w:t>1.4. ФОТ работников муниципальных учреждений формируется на календарный год.</w:t>
      </w:r>
    </w:p>
    <w:p w:rsidR="00430BEF" w:rsidRDefault="00430BEF">
      <w:pPr>
        <w:pStyle w:val="ConsPlusNormal"/>
        <w:jc w:val="both"/>
      </w:pPr>
      <w:r>
        <w:t xml:space="preserve">(в ред. </w:t>
      </w:r>
      <w:hyperlink r:id="rId37">
        <w:r>
          <w:rPr>
            <w:color w:val="0000FF"/>
          </w:rPr>
          <w:t>Решения</w:t>
        </w:r>
      </w:hyperlink>
      <w:r>
        <w:t xml:space="preserve"> Муниципалитета г. Ярославля от 20.06.2017 N 870)</w:t>
      </w:r>
    </w:p>
    <w:p w:rsidR="00430BEF" w:rsidRDefault="00430BEF">
      <w:pPr>
        <w:pStyle w:val="ConsPlusNormal"/>
        <w:spacing w:before="220"/>
        <w:ind w:firstLine="540"/>
        <w:jc w:val="both"/>
      </w:pPr>
      <w:r>
        <w:t xml:space="preserve">1.5. </w:t>
      </w:r>
      <w:proofErr w:type="gramStart"/>
      <w:r>
        <w:t>Муниципальные учреждения, руководствуясь методикой расчета должностных окладов работников муниципальных учреждений города Ярославля, осуществляющих образовательную деятельность, находящихся в ведении департамента образования мэрии города Ярославля, утвержденной настоящим решением, самостоятельно определяют размеры должностных окладов (ставок заработной платы), а также размеры доплат, надбавок, премий и других мер материального стимулирования в соответствии с локальными нормативными актами в пределах средств на оплату труда работников.</w:t>
      </w:r>
      <w:proofErr w:type="gramEnd"/>
    </w:p>
    <w:p w:rsidR="00430BEF" w:rsidRDefault="00430BEF">
      <w:pPr>
        <w:pStyle w:val="ConsPlusNormal"/>
        <w:jc w:val="both"/>
      </w:pPr>
      <w:r>
        <w:t xml:space="preserve">(п. 1.5 в ред. </w:t>
      </w:r>
      <w:hyperlink r:id="rId38">
        <w:r>
          <w:rPr>
            <w:color w:val="0000FF"/>
          </w:rPr>
          <w:t>Решения</w:t>
        </w:r>
      </w:hyperlink>
      <w:r>
        <w:t xml:space="preserve"> Муниципалитета г. Ярославля от 20.06.2017 N 870)</w:t>
      </w:r>
    </w:p>
    <w:p w:rsidR="00430BEF" w:rsidRDefault="00430BEF">
      <w:pPr>
        <w:pStyle w:val="ConsPlusNormal"/>
        <w:spacing w:before="220"/>
        <w:ind w:firstLine="540"/>
        <w:jc w:val="both"/>
      </w:pPr>
      <w:r>
        <w:t xml:space="preserve">1.6. Утратил силу. - </w:t>
      </w:r>
      <w:hyperlink r:id="rId39">
        <w:r>
          <w:rPr>
            <w:color w:val="0000FF"/>
          </w:rPr>
          <w:t>Решение</w:t>
        </w:r>
      </w:hyperlink>
      <w:r>
        <w:t xml:space="preserve"> Муниципалитета г. Ярославля от 20.06.2017 N 870.</w:t>
      </w:r>
    </w:p>
    <w:p w:rsidR="00430BEF" w:rsidRDefault="00430BEF">
      <w:pPr>
        <w:pStyle w:val="ConsPlusNormal"/>
        <w:spacing w:before="220"/>
        <w:ind w:firstLine="540"/>
        <w:jc w:val="both"/>
      </w:pPr>
      <w:r>
        <w:t>1.7. Размеры должностных окладов (ставок заработной платы) устанавливаются руководителями муниципальных учреждений по квалификационным уровням ПКГ на основе требований к профессиональной подготовке и уровню квалификации, которые необходимы для осуществления соответствующей профессиональной деятельности, с учетом сложности и объема выполняемой работы.</w:t>
      </w:r>
    </w:p>
    <w:p w:rsidR="00430BEF" w:rsidRDefault="00430BEF">
      <w:pPr>
        <w:pStyle w:val="ConsPlusNormal"/>
        <w:jc w:val="both"/>
      </w:pPr>
      <w:r>
        <w:t xml:space="preserve">(в ред. Решений Муниципалитета г. Ярославля от 20.06.2017 </w:t>
      </w:r>
      <w:hyperlink r:id="rId40">
        <w:r>
          <w:rPr>
            <w:color w:val="0000FF"/>
          </w:rPr>
          <w:t>N 870</w:t>
        </w:r>
      </w:hyperlink>
      <w:r>
        <w:t xml:space="preserve">, от 05.03.2020 </w:t>
      </w:r>
      <w:hyperlink r:id="rId41">
        <w:r>
          <w:rPr>
            <w:color w:val="0000FF"/>
          </w:rPr>
          <w:t>N 337</w:t>
        </w:r>
      </w:hyperlink>
      <w:r>
        <w:t>)</w:t>
      </w:r>
    </w:p>
    <w:p w:rsidR="00430BEF" w:rsidRDefault="00430BEF">
      <w:pPr>
        <w:pStyle w:val="ConsPlusNormal"/>
        <w:spacing w:before="220"/>
        <w:ind w:firstLine="540"/>
        <w:jc w:val="both"/>
      </w:pPr>
      <w:r>
        <w:t xml:space="preserve">1.8. Размеры повышающих коэффициентов к базовому окладу по </w:t>
      </w:r>
      <w:proofErr w:type="gramStart"/>
      <w:r>
        <w:t>соответствующим</w:t>
      </w:r>
      <w:proofErr w:type="gramEnd"/>
      <w:r>
        <w:t xml:space="preserve"> ПКГ рассчитываются на основе проведения дифференциации типовых должностей, включаемых в штатное расписание муниципальных учреждений. Указанные должности должны соответствовать уставным целям муниципальных учреждений.</w:t>
      </w:r>
    </w:p>
    <w:p w:rsidR="00430BEF" w:rsidRDefault="00430BEF">
      <w:pPr>
        <w:pStyle w:val="ConsPlusNormal"/>
        <w:jc w:val="both"/>
      </w:pPr>
      <w:r>
        <w:t xml:space="preserve">(в ред. </w:t>
      </w:r>
      <w:hyperlink r:id="rId42">
        <w:r>
          <w:rPr>
            <w:color w:val="0000FF"/>
          </w:rPr>
          <w:t>Решения</w:t>
        </w:r>
      </w:hyperlink>
      <w:r>
        <w:t xml:space="preserve"> Муниципалитета г. Ярославля от 20.06.2017 N 870)</w:t>
      </w:r>
    </w:p>
    <w:p w:rsidR="00430BEF" w:rsidRDefault="00430BEF">
      <w:pPr>
        <w:pStyle w:val="ConsPlusNormal"/>
        <w:spacing w:before="220"/>
        <w:ind w:firstLine="540"/>
        <w:jc w:val="both"/>
      </w:pPr>
      <w:r>
        <w:t>1.9. Дифференциация типовых должностей осуществляется на основе оценки сложности трудовых функций, выполнение которых предусмотрено при занятии соответствующей должности, по соответствующей профессии или специальности.</w:t>
      </w:r>
    </w:p>
    <w:p w:rsidR="00430BEF" w:rsidRDefault="00430BEF">
      <w:pPr>
        <w:pStyle w:val="ConsPlusNormal"/>
        <w:jc w:val="both"/>
      </w:pPr>
    </w:p>
    <w:p w:rsidR="00430BEF" w:rsidRDefault="00430BEF">
      <w:pPr>
        <w:pStyle w:val="ConsPlusTitle"/>
        <w:jc w:val="center"/>
        <w:outlineLvl w:val="1"/>
      </w:pPr>
      <w:r>
        <w:t>2. Формирование ФОТ муниципального учреждения</w:t>
      </w:r>
    </w:p>
    <w:p w:rsidR="00430BEF" w:rsidRDefault="00430BEF">
      <w:pPr>
        <w:pStyle w:val="ConsPlusNormal"/>
        <w:jc w:val="center"/>
      </w:pPr>
      <w:r>
        <w:t xml:space="preserve">(в ред. </w:t>
      </w:r>
      <w:hyperlink r:id="rId43">
        <w:r>
          <w:rPr>
            <w:color w:val="0000FF"/>
          </w:rPr>
          <w:t>Решения</w:t>
        </w:r>
      </w:hyperlink>
      <w:r>
        <w:t xml:space="preserve"> Муниципалитета г. Ярославля</w:t>
      </w:r>
      <w:r w:rsidR="005C13E9">
        <w:t xml:space="preserve"> </w:t>
      </w:r>
      <w:r>
        <w:t>от 20.06.2017 N 870)</w:t>
      </w:r>
    </w:p>
    <w:p w:rsidR="00430BEF" w:rsidRDefault="00430BEF">
      <w:pPr>
        <w:pStyle w:val="ConsPlusNormal"/>
        <w:jc w:val="both"/>
      </w:pPr>
    </w:p>
    <w:p w:rsidR="00430BEF" w:rsidRDefault="00430BEF">
      <w:pPr>
        <w:pStyle w:val="ConsPlusNormal"/>
        <w:ind w:firstLine="540"/>
        <w:jc w:val="both"/>
      </w:pPr>
      <w:r>
        <w:t>2.1. ФОТ муниципального учреждения включает в себя:</w:t>
      </w:r>
    </w:p>
    <w:p w:rsidR="00430BEF" w:rsidRDefault="00430BEF">
      <w:pPr>
        <w:pStyle w:val="ConsPlusNormal"/>
        <w:jc w:val="both"/>
      </w:pPr>
      <w:r>
        <w:t xml:space="preserve">(в ред. </w:t>
      </w:r>
      <w:hyperlink r:id="rId44">
        <w:r>
          <w:rPr>
            <w:color w:val="0000FF"/>
          </w:rPr>
          <w:t>Решения</w:t>
        </w:r>
      </w:hyperlink>
      <w:r>
        <w:t xml:space="preserve"> Муниципалитета г. Ярославля от 20.06.2017 N 870)</w:t>
      </w:r>
    </w:p>
    <w:p w:rsidR="00430BEF" w:rsidRDefault="00430BEF" w:rsidP="0073337A">
      <w:pPr>
        <w:pStyle w:val="ConsPlusNormal"/>
        <w:ind w:firstLine="539"/>
        <w:jc w:val="both"/>
      </w:pPr>
      <w:r>
        <w:t>- базовые оклады (базовые ставки заработной платы);</w:t>
      </w:r>
    </w:p>
    <w:p w:rsidR="00430BEF" w:rsidRDefault="00430BEF" w:rsidP="0073337A">
      <w:pPr>
        <w:pStyle w:val="ConsPlusNormal"/>
        <w:ind w:firstLine="539"/>
        <w:jc w:val="both"/>
      </w:pPr>
      <w:r>
        <w:t>- повышающие коэффициенты;</w:t>
      </w:r>
    </w:p>
    <w:p w:rsidR="00430BEF" w:rsidRDefault="00430BEF" w:rsidP="0073337A">
      <w:pPr>
        <w:pStyle w:val="ConsPlusNormal"/>
        <w:ind w:firstLine="539"/>
        <w:jc w:val="both"/>
      </w:pPr>
      <w:r>
        <w:t>- выплаты за наличие почетного звания, государственных наград, ученой степени и особые условия работы;</w:t>
      </w:r>
    </w:p>
    <w:p w:rsidR="00430BEF" w:rsidRDefault="00430BEF" w:rsidP="0073337A">
      <w:pPr>
        <w:pStyle w:val="ConsPlusNormal"/>
        <w:ind w:firstLine="539"/>
        <w:jc w:val="both"/>
      </w:pPr>
      <w:r>
        <w:t xml:space="preserve">- доплаты и надбавки компенсационного характера, в том числе за работу в условиях, отклоняющихся </w:t>
      </w:r>
      <w:proofErr w:type="gramStart"/>
      <w:r>
        <w:t>от</w:t>
      </w:r>
      <w:proofErr w:type="gramEnd"/>
      <w:r>
        <w:t xml:space="preserve"> нормальных;</w:t>
      </w:r>
    </w:p>
    <w:p w:rsidR="00430BEF" w:rsidRDefault="00430BEF" w:rsidP="0073337A">
      <w:pPr>
        <w:pStyle w:val="ConsPlusNormal"/>
        <w:ind w:firstLine="539"/>
        <w:jc w:val="both"/>
      </w:pPr>
      <w:r>
        <w:t>- выплаты за дополнительную работу, не входящую в круг основных обязанностей работника;</w:t>
      </w:r>
    </w:p>
    <w:p w:rsidR="00430BEF" w:rsidRDefault="00430BEF" w:rsidP="0073337A">
      <w:pPr>
        <w:pStyle w:val="ConsPlusNormal"/>
        <w:ind w:firstLine="539"/>
        <w:jc w:val="both"/>
      </w:pPr>
      <w:r>
        <w:t>- выплаты стимулирующего характера.</w:t>
      </w:r>
    </w:p>
    <w:p w:rsidR="00430BEF" w:rsidRDefault="00430BEF">
      <w:pPr>
        <w:pStyle w:val="ConsPlusNormal"/>
        <w:spacing w:before="220"/>
        <w:ind w:firstLine="540"/>
        <w:jc w:val="both"/>
      </w:pPr>
      <w:r>
        <w:t>2.1.1. Базовый оклад (базовая ставка заработной платы) - минимальный оклад (ставка) работника, осуществляющего профессиональную деятельность, применяемый для расчета должностного оклада. Размер базового оклада утверждается муниципальным правовым актом мэрии города Ярославля.</w:t>
      </w:r>
    </w:p>
    <w:p w:rsidR="00430BEF" w:rsidRDefault="00430BEF">
      <w:pPr>
        <w:pStyle w:val="ConsPlusNormal"/>
        <w:spacing w:before="220"/>
        <w:ind w:firstLine="540"/>
        <w:jc w:val="both"/>
      </w:pPr>
      <w:r>
        <w:t>2.1.2. Повышающий коэффициент - величина повышения, применяемая к базовому окладу (базовой ставке заработной платы).</w:t>
      </w:r>
    </w:p>
    <w:p w:rsidR="00430BEF" w:rsidRDefault="00430BEF">
      <w:pPr>
        <w:pStyle w:val="ConsPlusNormal"/>
        <w:spacing w:before="220"/>
        <w:ind w:firstLine="540"/>
        <w:jc w:val="both"/>
      </w:pPr>
      <w:r>
        <w:t>2.1.3. Должностной оклад (ставка заработной платы) - базовый оклад (базовая ставка заработной платы) работника, осуществляющего профессиональную деятельность, с учетом повышающих коэффициентов.</w:t>
      </w:r>
    </w:p>
    <w:p w:rsidR="00430BEF" w:rsidRDefault="00430BEF">
      <w:pPr>
        <w:pStyle w:val="ConsPlusNormal"/>
        <w:spacing w:before="220"/>
        <w:ind w:firstLine="540"/>
        <w:jc w:val="both"/>
      </w:pPr>
      <w:r>
        <w:lastRenderedPageBreak/>
        <w:t>2.1.4. Выплаты за наличие почетного звания, государственных наград, ученой степени, особые условия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6915"/>
        <w:gridCol w:w="2977"/>
      </w:tblGrid>
      <w:tr w:rsidR="00430BEF" w:rsidTr="0073337A">
        <w:tc>
          <w:tcPr>
            <w:tcW w:w="660" w:type="dxa"/>
          </w:tcPr>
          <w:p w:rsidR="00430BEF" w:rsidRDefault="00430BEF">
            <w:pPr>
              <w:pStyle w:val="ConsPlusNormal"/>
              <w:jc w:val="center"/>
            </w:pPr>
            <w:r>
              <w:t>N</w:t>
            </w:r>
          </w:p>
          <w:p w:rsidR="00430BEF" w:rsidRDefault="00430BEF">
            <w:pPr>
              <w:pStyle w:val="ConsPlusNormal"/>
              <w:jc w:val="center"/>
            </w:pPr>
            <w:proofErr w:type="gramStart"/>
            <w:r>
              <w:t>п</w:t>
            </w:r>
            <w:proofErr w:type="gramEnd"/>
            <w:r>
              <w:t>/п</w:t>
            </w:r>
          </w:p>
        </w:tc>
        <w:tc>
          <w:tcPr>
            <w:tcW w:w="6915" w:type="dxa"/>
          </w:tcPr>
          <w:p w:rsidR="00430BEF" w:rsidRDefault="00430BEF">
            <w:pPr>
              <w:pStyle w:val="ConsPlusNormal"/>
              <w:jc w:val="center"/>
            </w:pPr>
            <w:r>
              <w:t>Категории работников</w:t>
            </w:r>
          </w:p>
        </w:tc>
        <w:tc>
          <w:tcPr>
            <w:tcW w:w="2977" w:type="dxa"/>
          </w:tcPr>
          <w:p w:rsidR="00430BEF" w:rsidRDefault="00430BEF">
            <w:pPr>
              <w:pStyle w:val="ConsPlusNormal"/>
              <w:jc w:val="center"/>
            </w:pPr>
            <w:r>
              <w:t>Размер надбавки к должностному окладу, процентов/размер ежемесячной выплаты, руб.</w:t>
            </w:r>
          </w:p>
        </w:tc>
      </w:tr>
      <w:tr w:rsidR="00430BEF" w:rsidTr="0073337A">
        <w:tblPrEx>
          <w:tblBorders>
            <w:insideH w:val="nil"/>
          </w:tblBorders>
        </w:tblPrEx>
        <w:tc>
          <w:tcPr>
            <w:tcW w:w="660" w:type="dxa"/>
            <w:tcBorders>
              <w:bottom w:val="nil"/>
            </w:tcBorders>
          </w:tcPr>
          <w:p w:rsidR="00430BEF" w:rsidRDefault="00430BEF">
            <w:pPr>
              <w:pStyle w:val="ConsPlusNormal"/>
              <w:jc w:val="center"/>
            </w:pPr>
            <w:bookmarkStart w:id="1" w:name="P130"/>
            <w:bookmarkEnd w:id="1"/>
            <w:r>
              <w:t>1</w:t>
            </w:r>
          </w:p>
        </w:tc>
        <w:tc>
          <w:tcPr>
            <w:tcW w:w="6915" w:type="dxa"/>
            <w:tcBorders>
              <w:bottom w:val="nil"/>
            </w:tcBorders>
          </w:tcPr>
          <w:p w:rsidR="00430BEF" w:rsidRDefault="00430BEF">
            <w:pPr>
              <w:pStyle w:val="ConsPlusNormal"/>
            </w:pPr>
            <w:r>
              <w:t>Педагогические и руководящие работники, имеющие ведомственные награды министерств Российской Федерации, осуществляющих функции по выработке и реализации государственной политики и нормативно-правовому регулированию в сфере образования (медали, почетные звания, нагрудный знак, знак отличия, почетная грамота Министерства просвещения Российской Федерации), и иных министерств и ведомств за вклад в развитие образовательной деятельности</w:t>
            </w:r>
          </w:p>
        </w:tc>
        <w:tc>
          <w:tcPr>
            <w:tcW w:w="2977" w:type="dxa"/>
            <w:tcBorders>
              <w:bottom w:val="nil"/>
            </w:tcBorders>
          </w:tcPr>
          <w:p w:rsidR="00430BEF" w:rsidRDefault="00430BEF">
            <w:pPr>
              <w:pStyle w:val="ConsPlusNormal"/>
              <w:jc w:val="center"/>
            </w:pPr>
            <w:r>
              <w:t xml:space="preserve">10% </w:t>
            </w:r>
            <w:hyperlink w:anchor="P172">
              <w:r>
                <w:rPr>
                  <w:color w:val="0000FF"/>
                </w:rPr>
                <w:t>&lt;*&gt;</w:t>
              </w:r>
            </w:hyperlink>
          </w:p>
        </w:tc>
      </w:tr>
      <w:tr w:rsidR="00430BEF" w:rsidTr="0073337A">
        <w:tblPrEx>
          <w:tblBorders>
            <w:insideH w:val="nil"/>
          </w:tblBorders>
        </w:tblPrEx>
        <w:tc>
          <w:tcPr>
            <w:tcW w:w="10552" w:type="dxa"/>
            <w:gridSpan w:val="3"/>
            <w:tcBorders>
              <w:top w:val="nil"/>
            </w:tcBorders>
          </w:tcPr>
          <w:p w:rsidR="00430BEF" w:rsidRDefault="00430BEF">
            <w:pPr>
              <w:pStyle w:val="ConsPlusNormal"/>
              <w:jc w:val="both"/>
            </w:pPr>
            <w:r>
              <w:t xml:space="preserve">(в ред. </w:t>
            </w:r>
            <w:hyperlink r:id="rId45">
              <w:r>
                <w:rPr>
                  <w:color w:val="0000FF"/>
                </w:rPr>
                <w:t>Решения</w:t>
              </w:r>
            </w:hyperlink>
            <w:r>
              <w:t xml:space="preserve"> Муниципалитета г. Ярославля от 31.10.2024 N 297)</w:t>
            </w:r>
          </w:p>
        </w:tc>
      </w:tr>
      <w:tr w:rsidR="00430BEF" w:rsidTr="0073337A">
        <w:tc>
          <w:tcPr>
            <w:tcW w:w="660" w:type="dxa"/>
          </w:tcPr>
          <w:p w:rsidR="00430BEF" w:rsidRDefault="00430BEF">
            <w:pPr>
              <w:pStyle w:val="ConsPlusNormal"/>
              <w:jc w:val="center"/>
            </w:pPr>
            <w:bookmarkStart w:id="2" w:name="P134"/>
            <w:bookmarkEnd w:id="2"/>
            <w:r>
              <w:t>2</w:t>
            </w:r>
          </w:p>
        </w:tc>
        <w:tc>
          <w:tcPr>
            <w:tcW w:w="6915" w:type="dxa"/>
          </w:tcPr>
          <w:p w:rsidR="00430BEF" w:rsidRDefault="00430BEF">
            <w:pPr>
              <w:pStyle w:val="ConsPlusNormal"/>
            </w:pPr>
            <w:r>
              <w:t>Педагогические и руководящие работники, имеющие Почетную грамоту Президента Российской Федерации или удостоенные благодарности Президента Российской Федерации</w:t>
            </w:r>
          </w:p>
        </w:tc>
        <w:tc>
          <w:tcPr>
            <w:tcW w:w="2977" w:type="dxa"/>
          </w:tcPr>
          <w:p w:rsidR="00430BEF" w:rsidRDefault="00430BEF">
            <w:pPr>
              <w:pStyle w:val="ConsPlusNormal"/>
              <w:jc w:val="center"/>
            </w:pPr>
            <w:r>
              <w:t xml:space="preserve">15% </w:t>
            </w:r>
            <w:hyperlink w:anchor="P172">
              <w:r>
                <w:rPr>
                  <w:color w:val="0000FF"/>
                </w:rPr>
                <w:t>&lt;*&gt;</w:t>
              </w:r>
            </w:hyperlink>
          </w:p>
        </w:tc>
      </w:tr>
      <w:tr w:rsidR="00430BEF" w:rsidTr="0073337A">
        <w:tc>
          <w:tcPr>
            <w:tcW w:w="660" w:type="dxa"/>
          </w:tcPr>
          <w:p w:rsidR="00430BEF" w:rsidRDefault="00430BEF">
            <w:pPr>
              <w:pStyle w:val="ConsPlusNormal"/>
              <w:jc w:val="center"/>
            </w:pPr>
            <w:bookmarkStart w:id="3" w:name="P137"/>
            <w:bookmarkEnd w:id="3"/>
            <w:r>
              <w:t>3</w:t>
            </w:r>
          </w:p>
        </w:tc>
        <w:tc>
          <w:tcPr>
            <w:tcW w:w="6915" w:type="dxa"/>
          </w:tcPr>
          <w:p w:rsidR="00430BEF" w:rsidRDefault="00430BEF">
            <w:pPr>
              <w:pStyle w:val="ConsPlusNormal"/>
            </w:pPr>
            <w:r>
              <w:t>Педагогические и руководящие работники, имеющие государственные награды Российской Федерации (ордена, медали, почетные звания), соответствующие профилю образовательного учреждения</w:t>
            </w:r>
          </w:p>
        </w:tc>
        <w:tc>
          <w:tcPr>
            <w:tcW w:w="2977" w:type="dxa"/>
          </w:tcPr>
          <w:p w:rsidR="00430BEF" w:rsidRDefault="00430BEF">
            <w:pPr>
              <w:pStyle w:val="ConsPlusNormal"/>
              <w:jc w:val="center"/>
            </w:pPr>
            <w:r>
              <w:t xml:space="preserve">20% </w:t>
            </w:r>
            <w:hyperlink w:anchor="P172">
              <w:r>
                <w:rPr>
                  <w:color w:val="0000FF"/>
                </w:rPr>
                <w:t>&lt;*&gt;</w:t>
              </w:r>
            </w:hyperlink>
          </w:p>
        </w:tc>
      </w:tr>
      <w:tr w:rsidR="00430BEF" w:rsidTr="0073337A">
        <w:tc>
          <w:tcPr>
            <w:tcW w:w="660" w:type="dxa"/>
            <w:vMerge w:val="restart"/>
          </w:tcPr>
          <w:p w:rsidR="00430BEF" w:rsidRDefault="00430BEF">
            <w:pPr>
              <w:pStyle w:val="ConsPlusNormal"/>
              <w:jc w:val="center"/>
            </w:pPr>
            <w:r>
              <w:t>4</w:t>
            </w:r>
          </w:p>
        </w:tc>
        <w:tc>
          <w:tcPr>
            <w:tcW w:w="6915" w:type="dxa"/>
          </w:tcPr>
          <w:p w:rsidR="00430BEF" w:rsidRDefault="00430BEF">
            <w:pPr>
              <w:pStyle w:val="ConsPlusNormal"/>
            </w:pPr>
            <w:r>
              <w:t>Педагогические и руководящие работники, имеющие ученую степень:</w:t>
            </w:r>
          </w:p>
        </w:tc>
        <w:tc>
          <w:tcPr>
            <w:tcW w:w="2977" w:type="dxa"/>
          </w:tcPr>
          <w:p w:rsidR="00430BEF" w:rsidRDefault="00430BEF">
            <w:pPr>
              <w:pStyle w:val="ConsPlusNormal"/>
            </w:pPr>
          </w:p>
        </w:tc>
      </w:tr>
      <w:tr w:rsidR="00430BEF" w:rsidTr="0073337A">
        <w:tc>
          <w:tcPr>
            <w:tcW w:w="660" w:type="dxa"/>
            <w:vMerge/>
          </w:tcPr>
          <w:p w:rsidR="00430BEF" w:rsidRDefault="00430BEF">
            <w:pPr>
              <w:pStyle w:val="ConsPlusNormal"/>
            </w:pPr>
          </w:p>
        </w:tc>
        <w:tc>
          <w:tcPr>
            <w:tcW w:w="6915" w:type="dxa"/>
          </w:tcPr>
          <w:p w:rsidR="00430BEF" w:rsidRDefault="00430BEF">
            <w:pPr>
              <w:pStyle w:val="ConsPlusNormal"/>
            </w:pPr>
            <w:r>
              <w:t>- кандидата наук</w:t>
            </w:r>
          </w:p>
        </w:tc>
        <w:tc>
          <w:tcPr>
            <w:tcW w:w="2977" w:type="dxa"/>
          </w:tcPr>
          <w:p w:rsidR="00430BEF" w:rsidRDefault="00430BEF">
            <w:pPr>
              <w:pStyle w:val="ConsPlusNormal"/>
              <w:jc w:val="center"/>
            </w:pPr>
            <w:r>
              <w:t>3000 руб.</w:t>
            </w:r>
          </w:p>
        </w:tc>
      </w:tr>
      <w:tr w:rsidR="00430BEF" w:rsidTr="0073337A">
        <w:tc>
          <w:tcPr>
            <w:tcW w:w="660" w:type="dxa"/>
            <w:vMerge/>
          </w:tcPr>
          <w:p w:rsidR="00430BEF" w:rsidRDefault="00430BEF">
            <w:pPr>
              <w:pStyle w:val="ConsPlusNormal"/>
            </w:pPr>
          </w:p>
        </w:tc>
        <w:tc>
          <w:tcPr>
            <w:tcW w:w="6915" w:type="dxa"/>
          </w:tcPr>
          <w:p w:rsidR="00430BEF" w:rsidRDefault="00430BEF">
            <w:pPr>
              <w:pStyle w:val="ConsPlusNormal"/>
            </w:pPr>
            <w:r>
              <w:t>- доктора наук</w:t>
            </w:r>
          </w:p>
        </w:tc>
        <w:tc>
          <w:tcPr>
            <w:tcW w:w="2977" w:type="dxa"/>
          </w:tcPr>
          <w:p w:rsidR="00430BEF" w:rsidRDefault="00430BEF">
            <w:pPr>
              <w:pStyle w:val="ConsPlusNormal"/>
              <w:jc w:val="center"/>
            </w:pPr>
            <w:r>
              <w:t>7000 руб.</w:t>
            </w:r>
          </w:p>
        </w:tc>
      </w:tr>
      <w:tr w:rsidR="00430BEF" w:rsidTr="0073337A">
        <w:tc>
          <w:tcPr>
            <w:tcW w:w="660" w:type="dxa"/>
            <w:vMerge/>
          </w:tcPr>
          <w:p w:rsidR="00430BEF" w:rsidRDefault="00430BEF">
            <w:pPr>
              <w:pStyle w:val="ConsPlusNormal"/>
            </w:pPr>
          </w:p>
        </w:tc>
        <w:tc>
          <w:tcPr>
            <w:tcW w:w="6915" w:type="dxa"/>
          </w:tcPr>
          <w:p w:rsidR="00430BEF" w:rsidRDefault="00430BEF">
            <w:pPr>
              <w:pStyle w:val="ConsPlusNormal"/>
            </w:pPr>
            <w:r>
              <w:t>В случае занятия менее одной штатной единицы доплата за ученую степень производится пропорционально размеру занимаемой ставки, в случае занятия более одной штатной единицы доплата за ученую степень производится в размере одной ставки</w:t>
            </w:r>
          </w:p>
        </w:tc>
        <w:tc>
          <w:tcPr>
            <w:tcW w:w="2977" w:type="dxa"/>
          </w:tcPr>
          <w:p w:rsidR="00430BEF" w:rsidRDefault="00430BEF">
            <w:pPr>
              <w:pStyle w:val="ConsPlusNormal"/>
            </w:pPr>
          </w:p>
        </w:tc>
      </w:tr>
      <w:tr w:rsidR="00430BEF" w:rsidTr="0073337A">
        <w:tc>
          <w:tcPr>
            <w:tcW w:w="660" w:type="dxa"/>
            <w:vMerge w:val="restart"/>
          </w:tcPr>
          <w:p w:rsidR="00430BEF" w:rsidRDefault="00430BEF">
            <w:pPr>
              <w:pStyle w:val="ConsPlusNormal"/>
              <w:jc w:val="center"/>
            </w:pPr>
            <w:r>
              <w:t>5</w:t>
            </w:r>
          </w:p>
        </w:tc>
        <w:tc>
          <w:tcPr>
            <w:tcW w:w="6915" w:type="dxa"/>
          </w:tcPr>
          <w:p w:rsidR="00430BEF" w:rsidRDefault="00430BEF">
            <w:pPr>
              <w:pStyle w:val="ConsPlusNormal"/>
            </w:pPr>
            <w:r>
              <w:t>Медицинские работники, осуществляющие медицинское обслуживание обучающихся и воспитанников муниципальных учреждений, занимающие должность:</w:t>
            </w:r>
          </w:p>
        </w:tc>
        <w:tc>
          <w:tcPr>
            <w:tcW w:w="2977" w:type="dxa"/>
          </w:tcPr>
          <w:p w:rsidR="00430BEF" w:rsidRDefault="00430BEF">
            <w:pPr>
              <w:pStyle w:val="ConsPlusNormal"/>
            </w:pPr>
          </w:p>
        </w:tc>
      </w:tr>
      <w:tr w:rsidR="00430BEF" w:rsidTr="0073337A">
        <w:tc>
          <w:tcPr>
            <w:tcW w:w="660" w:type="dxa"/>
            <w:vMerge/>
          </w:tcPr>
          <w:p w:rsidR="00430BEF" w:rsidRDefault="00430BEF">
            <w:pPr>
              <w:pStyle w:val="ConsPlusNormal"/>
            </w:pPr>
          </w:p>
        </w:tc>
        <w:tc>
          <w:tcPr>
            <w:tcW w:w="6915" w:type="dxa"/>
          </w:tcPr>
          <w:p w:rsidR="00430BEF" w:rsidRDefault="00430BEF">
            <w:pPr>
              <w:pStyle w:val="ConsPlusNormal"/>
            </w:pPr>
            <w:r>
              <w:t>- врача</w:t>
            </w:r>
          </w:p>
        </w:tc>
        <w:tc>
          <w:tcPr>
            <w:tcW w:w="2977" w:type="dxa"/>
          </w:tcPr>
          <w:p w:rsidR="00430BEF" w:rsidRDefault="00430BEF">
            <w:pPr>
              <w:pStyle w:val="ConsPlusNormal"/>
              <w:jc w:val="center"/>
            </w:pPr>
            <w:r>
              <w:t>20000 руб.</w:t>
            </w:r>
          </w:p>
        </w:tc>
      </w:tr>
      <w:tr w:rsidR="00430BEF" w:rsidTr="0073337A">
        <w:tc>
          <w:tcPr>
            <w:tcW w:w="660" w:type="dxa"/>
            <w:vMerge/>
          </w:tcPr>
          <w:p w:rsidR="00430BEF" w:rsidRDefault="00430BEF">
            <w:pPr>
              <w:pStyle w:val="ConsPlusNormal"/>
            </w:pPr>
          </w:p>
        </w:tc>
        <w:tc>
          <w:tcPr>
            <w:tcW w:w="6915" w:type="dxa"/>
          </w:tcPr>
          <w:p w:rsidR="00430BEF" w:rsidRDefault="00430BEF">
            <w:pPr>
              <w:pStyle w:val="ConsPlusNormal"/>
            </w:pPr>
            <w:r>
              <w:t>- среднего медицинского персонала</w:t>
            </w:r>
          </w:p>
        </w:tc>
        <w:tc>
          <w:tcPr>
            <w:tcW w:w="2977" w:type="dxa"/>
          </w:tcPr>
          <w:p w:rsidR="00430BEF" w:rsidRDefault="00430BEF">
            <w:pPr>
              <w:pStyle w:val="ConsPlusNormal"/>
              <w:jc w:val="center"/>
            </w:pPr>
            <w:r>
              <w:t>7000 руб.</w:t>
            </w:r>
          </w:p>
        </w:tc>
      </w:tr>
      <w:tr w:rsidR="00430BEF" w:rsidTr="0073337A">
        <w:tc>
          <w:tcPr>
            <w:tcW w:w="660" w:type="dxa"/>
            <w:vMerge/>
          </w:tcPr>
          <w:p w:rsidR="00430BEF" w:rsidRDefault="00430BEF">
            <w:pPr>
              <w:pStyle w:val="ConsPlusNormal"/>
            </w:pPr>
          </w:p>
        </w:tc>
        <w:tc>
          <w:tcPr>
            <w:tcW w:w="6915" w:type="dxa"/>
          </w:tcPr>
          <w:p w:rsidR="00430BEF" w:rsidRDefault="00430BEF">
            <w:pPr>
              <w:pStyle w:val="ConsPlusNormal"/>
            </w:pPr>
            <w:proofErr w:type="gramStart"/>
            <w:r>
              <w:t>Право на выплату имеют медицинские работники муниципальных учреждений, занимающие штатные должности врача и среднего медицинского персонала, оплата труда которых осуществляется за счет средств субвенции, выделенной из областного бюджета на организацию образовательного процесса в дошкольных образовательных и в общеобразовательных организациях и на содержание муниципальных организаций для детей-сирот и детей, оставшихся без попечения родителей.</w:t>
            </w:r>
            <w:proofErr w:type="gramEnd"/>
          </w:p>
          <w:p w:rsidR="00430BEF" w:rsidRDefault="00430BEF">
            <w:pPr>
              <w:pStyle w:val="ConsPlusNormal"/>
            </w:pPr>
            <w:r>
              <w:t>Размер выплаты устанавливается пропорционально ставке занимаемой должности, установленной трудовым договором. Оплата производится за фактически отработанное время и учитывается при расчете среднего заработка</w:t>
            </w:r>
          </w:p>
        </w:tc>
        <w:tc>
          <w:tcPr>
            <w:tcW w:w="2977" w:type="dxa"/>
          </w:tcPr>
          <w:p w:rsidR="00430BEF" w:rsidRDefault="00430BEF">
            <w:pPr>
              <w:pStyle w:val="ConsPlusNormal"/>
            </w:pPr>
          </w:p>
        </w:tc>
      </w:tr>
      <w:tr w:rsidR="00430BEF" w:rsidTr="0073337A">
        <w:tc>
          <w:tcPr>
            <w:tcW w:w="660" w:type="dxa"/>
          </w:tcPr>
          <w:p w:rsidR="00430BEF" w:rsidRDefault="00430BEF">
            <w:pPr>
              <w:pStyle w:val="ConsPlusNormal"/>
              <w:jc w:val="center"/>
            </w:pPr>
            <w:r>
              <w:t>6</w:t>
            </w:r>
          </w:p>
        </w:tc>
        <w:tc>
          <w:tcPr>
            <w:tcW w:w="6915" w:type="dxa"/>
          </w:tcPr>
          <w:p w:rsidR="00430BEF" w:rsidRDefault="00430BEF">
            <w:pPr>
              <w:pStyle w:val="ConsPlusNormal"/>
            </w:pPr>
            <w:r>
              <w:t xml:space="preserve">Педагогические работники образовательных учреждений, реализующих программы общего образования (за исключением </w:t>
            </w:r>
            <w:r>
              <w:lastRenderedPageBreak/>
              <w:t>учителей, учителей-дефектологов, учителей-логопедов), которым назначаются выплаты за особые условия работы (в том числе за работу по выявлению индивидуальных особенностей обучающихся).</w:t>
            </w:r>
          </w:p>
          <w:p w:rsidR="00430BEF" w:rsidRDefault="00430BEF">
            <w:pPr>
              <w:pStyle w:val="ConsPlusNormal"/>
            </w:pPr>
            <w:r>
              <w:t>Данная выплата устанавливается работникам по основному месту работы, является обязательным условием и не предусматривает сокращение других стимулирующих выплат</w:t>
            </w:r>
          </w:p>
        </w:tc>
        <w:tc>
          <w:tcPr>
            <w:tcW w:w="2977" w:type="dxa"/>
          </w:tcPr>
          <w:p w:rsidR="00430BEF" w:rsidRDefault="00430BEF">
            <w:pPr>
              <w:pStyle w:val="ConsPlusNormal"/>
              <w:jc w:val="center"/>
            </w:pPr>
            <w:r>
              <w:lastRenderedPageBreak/>
              <w:t>20%</w:t>
            </w:r>
          </w:p>
        </w:tc>
      </w:tr>
      <w:tr w:rsidR="00430BEF" w:rsidTr="0073337A">
        <w:tc>
          <w:tcPr>
            <w:tcW w:w="660" w:type="dxa"/>
          </w:tcPr>
          <w:p w:rsidR="00430BEF" w:rsidRDefault="00430BEF">
            <w:pPr>
              <w:pStyle w:val="ConsPlusNormal"/>
              <w:jc w:val="center"/>
            </w:pPr>
            <w:r>
              <w:lastRenderedPageBreak/>
              <w:t>7</w:t>
            </w:r>
          </w:p>
        </w:tc>
        <w:tc>
          <w:tcPr>
            <w:tcW w:w="6915" w:type="dxa"/>
          </w:tcPr>
          <w:p w:rsidR="00430BEF" w:rsidRDefault="00430BEF">
            <w:pPr>
              <w:pStyle w:val="ConsPlusNormal"/>
            </w:pPr>
            <w:r>
              <w:t>Педагогические работники образовательных учреждений, реализующих общеобразовательные программы начального общего, основного общего и среднего общего образования, которым назначаются выплаты за выполнение функций классного руководителя</w:t>
            </w:r>
          </w:p>
        </w:tc>
        <w:tc>
          <w:tcPr>
            <w:tcW w:w="2977" w:type="dxa"/>
          </w:tcPr>
          <w:p w:rsidR="00430BEF" w:rsidRDefault="00430BEF">
            <w:pPr>
              <w:pStyle w:val="ConsPlusNormal"/>
              <w:jc w:val="center"/>
            </w:pPr>
            <w:r>
              <w:t xml:space="preserve">размер ежемесячного вознаграждения указан в примечании </w:t>
            </w:r>
            <w:hyperlink w:anchor="P173">
              <w:r>
                <w:rPr>
                  <w:color w:val="0000FF"/>
                </w:rPr>
                <w:t>&lt;**&gt;</w:t>
              </w:r>
            </w:hyperlink>
          </w:p>
        </w:tc>
      </w:tr>
      <w:tr w:rsidR="00430BEF" w:rsidTr="0073337A">
        <w:tblPrEx>
          <w:tblBorders>
            <w:insideH w:val="nil"/>
          </w:tblBorders>
        </w:tblPrEx>
        <w:tc>
          <w:tcPr>
            <w:tcW w:w="660" w:type="dxa"/>
            <w:tcBorders>
              <w:bottom w:val="nil"/>
            </w:tcBorders>
          </w:tcPr>
          <w:p w:rsidR="00430BEF" w:rsidRDefault="00430BEF">
            <w:pPr>
              <w:pStyle w:val="ConsPlusNormal"/>
              <w:jc w:val="center"/>
            </w:pPr>
            <w:r>
              <w:t>8</w:t>
            </w:r>
          </w:p>
        </w:tc>
        <w:tc>
          <w:tcPr>
            <w:tcW w:w="6915" w:type="dxa"/>
            <w:tcBorders>
              <w:bottom w:val="nil"/>
            </w:tcBorders>
          </w:tcPr>
          <w:p w:rsidR="00430BEF" w:rsidRDefault="00430BEF">
            <w:pPr>
              <w:pStyle w:val="ConsPlusNormal"/>
            </w:pPr>
            <w:r>
              <w:t>Педагогические работники, которым установлены квалификационные категории "педагог-методист", "педагог-наставник" при условии выполнения дополнительных обязанностей, связанных с методической работой или наставнической деятельностью</w:t>
            </w:r>
          </w:p>
        </w:tc>
        <w:tc>
          <w:tcPr>
            <w:tcW w:w="2977" w:type="dxa"/>
            <w:tcBorders>
              <w:bottom w:val="nil"/>
            </w:tcBorders>
          </w:tcPr>
          <w:p w:rsidR="00430BEF" w:rsidRDefault="00430BEF">
            <w:pPr>
              <w:pStyle w:val="ConsPlusNormal"/>
              <w:jc w:val="center"/>
            </w:pPr>
            <w:r>
              <w:t>20%</w:t>
            </w:r>
          </w:p>
        </w:tc>
      </w:tr>
      <w:tr w:rsidR="00430BEF" w:rsidTr="0073337A">
        <w:tblPrEx>
          <w:tblBorders>
            <w:insideH w:val="nil"/>
          </w:tblBorders>
        </w:tblPrEx>
        <w:tc>
          <w:tcPr>
            <w:tcW w:w="10552" w:type="dxa"/>
            <w:gridSpan w:val="3"/>
            <w:tcBorders>
              <w:top w:val="nil"/>
            </w:tcBorders>
          </w:tcPr>
          <w:p w:rsidR="00430BEF" w:rsidRDefault="00430BEF">
            <w:pPr>
              <w:pStyle w:val="ConsPlusNormal"/>
              <w:jc w:val="both"/>
            </w:pPr>
            <w:r>
              <w:t xml:space="preserve">(п. 8 </w:t>
            </w:r>
            <w:proofErr w:type="gramStart"/>
            <w:r>
              <w:t>введен</w:t>
            </w:r>
            <w:proofErr w:type="gramEnd"/>
            <w:r>
              <w:t xml:space="preserve"> </w:t>
            </w:r>
            <w:hyperlink r:id="rId46">
              <w:r>
                <w:rPr>
                  <w:color w:val="0000FF"/>
                </w:rPr>
                <w:t>Решением</w:t>
              </w:r>
            </w:hyperlink>
            <w:r>
              <w:t xml:space="preserve"> Муниципалитета г. Ярославля от 31.10.2024 N 297)</w:t>
            </w:r>
          </w:p>
        </w:tc>
      </w:tr>
    </w:tbl>
    <w:p w:rsidR="00430BEF" w:rsidRDefault="00430BEF" w:rsidP="005C13E9">
      <w:pPr>
        <w:pStyle w:val="ConsPlusNormal"/>
        <w:ind w:firstLine="539"/>
        <w:jc w:val="both"/>
      </w:pPr>
      <w:r>
        <w:t>Примечание:</w:t>
      </w:r>
    </w:p>
    <w:p w:rsidR="00430BEF" w:rsidRDefault="00430BEF" w:rsidP="005C13E9">
      <w:pPr>
        <w:pStyle w:val="ConsPlusNormal"/>
        <w:ind w:firstLine="539"/>
        <w:jc w:val="both"/>
      </w:pPr>
      <w:bookmarkStart w:id="4" w:name="P172"/>
      <w:bookmarkEnd w:id="4"/>
      <w:r>
        <w:t xml:space="preserve">&lt;*&gt; При одновременном наличии у педагогических и руководящих работников оснований для установления надбавок к должностному окладу, предусмотренных </w:t>
      </w:r>
      <w:hyperlink w:anchor="P130">
        <w:r>
          <w:rPr>
            <w:color w:val="0000FF"/>
          </w:rPr>
          <w:t>пунктами 1</w:t>
        </w:r>
      </w:hyperlink>
      <w:r>
        <w:t xml:space="preserve"> и </w:t>
      </w:r>
      <w:hyperlink w:anchor="P134">
        <w:r>
          <w:rPr>
            <w:color w:val="0000FF"/>
          </w:rPr>
          <w:t>2</w:t>
        </w:r>
      </w:hyperlink>
      <w:r>
        <w:t xml:space="preserve"> таблицы, надбавка к должностному окладу устанавливается только по одному основанию, предусмотренному пунктом 2. При одновременном наличии у педагогических и руководящих работников оснований для установления надбавок к должностному окладу, предусмотренных </w:t>
      </w:r>
      <w:hyperlink w:anchor="P130">
        <w:r>
          <w:rPr>
            <w:color w:val="0000FF"/>
          </w:rPr>
          <w:t>пунктами 1</w:t>
        </w:r>
      </w:hyperlink>
      <w:r>
        <w:t xml:space="preserve"> и </w:t>
      </w:r>
      <w:hyperlink w:anchor="P137">
        <w:r>
          <w:rPr>
            <w:color w:val="0000FF"/>
          </w:rPr>
          <w:t>3</w:t>
        </w:r>
      </w:hyperlink>
      <w:r>
        <w:t xml:space="preserve"> таблицы или </w:t>
      </w:r>
      <w:hyperlink w:anchor="P130">
        <w:r>
          <w:rPr>
            <w:color w:val="0000FF"/>
          </w:rPr>
          <w:t>1</w:t>
        </w:r>
      </w:hyperlink>
      <w:r>
        <w:t xml:space="preserve">, </w:t>
      </w:r>
      <w:hyperlink w:anchor="P134">
        <w:r>
          <w:rPr>
            <w:color w:val="0000FF"/>
          </w:rPr>
          <w:t>2</w:t>
        </w:r>
      </w:hyperlink>
      <w:r>
        <w:t xml:space="preserve"> и </w:t>
      </w:r>
      <w:hyperlink w:anchor="P137">
        <w:r>
          <w:rPr>
            <w:color w:val="0000FF"/>
          </w:rPr>
          <w:t>3</w:t>
        </w:r>
      </w:hyperlink>
      <w:r>
        <w:t xml:space="preserve"> таблицы, надбавка к должностному окладу устанавливается только по одному основанию, предусмотренному </w:t>
      </w:r>
      <w:hyperlink w:anchor="P137">
        <w:r>
          <w:rPr>
            <w:color w:val="0000FF"/>
          </w:rPr>
          <w:t>пунктом 3</w:t>
        </w:r>
      </w:hyperlink>
      <w:r>
        <w:t xml:space="preserve"> таблицы.</w:t>
      </w:r>
    </w:p>
    <w:p w:rsidR="00430BEF" w:rsidRDefault="00430BEF" w:rsidP="005C13E9">
      <w:pPr>
        <w:pStyle w:val="ConsPlusNormal"/>
        <w:ind w:firstLine="540"/>
        <w:jc w:val="both"/>
      </w:pPr>
      <w:bookmarkStart w:id="5" w:name="P173"/>
      <w:bookmarkEnd w:id="5"/>
      <w:r>
        <w:t>&lt;**&gt; Выплата ежемесячного вознаграждения за выполнение функций классного руководителя предусмотрена педагогическим работникам образовательных учреждений, реализующих общеобразовательные программы начального общего, основного общего и среднего общего образования.</w:t>
      </w:r>
    </w:p>
    <w:p w:rsidR="00430BEF" w:rsidRDefault="00430BEF" w:rsidP="005C13E9">
      <w:pPr>
        <w:pStyle w:val="ConsPlusNormal"/>
        <w:ind w:firstLine="539"/>
        <w:jc w:val="both"/>
      </w:pPr>
      <w:r>
        <w:t>Размер ежемесячного вознаграждения за выполнение функций классного руководителя определяется из расчета:</w:t>
      </w:r>
    </w:p>
    <w:p w:rsidR="00430BEF" w:rsidRDefault="00430BEF" w:rsidP="0094390A">
      <w:pPr>
        <w:pStyle w:val="ConsPlusNormal"/>
        <w:ind w:firstLine="539"/>
        <w:jc w:val="both"/>
      </w:pPr>
      <w:r>
        <w:t>40 рублей за каждого обучающегося в классе с предельной наполняемостью 25 человек в образовательном учреждении, расположенном в городской местности;</w:t>
      </w:r>
    </w:p>
    <w:p w:rsidR="00430BEF" w:rsidRDefault="00430BEF" w:rsidP="0094390A">
      <w:pPr>
        <w:pStyle w:val="ConsPlusNormal"/>
        <w:ind w:firstLine="539"/>
        <w:jc w:val="both"/>
      </w:pPr>
      <w:r>
        <w:t>50 рублей за каждого обучающегося в классе с предельной наполняемостью 20 человек в образовательном учреждении, расположенном в городской местности;</w:t>
      </w:r>
    </w:p>
    <w:p w:rsidR="00430BEF" w:rsidRDefault="00430BEF" w:rsidP="0094390A">
      <w:pPr>
        <w:pStyle w:val="ConsPlusNormal"/>
        <w:ind w:firstLine="539"/>
        <w:jc w:val="both"/>
      </w:pPr>
      <w:r>
        <w:t>72 рубля за каждого обучающегося в классе в образовательном учреждении, расположенном в сельской местности;</w:t>
      </w:r>
    </w:p>
    <w:p w:rsidR="00430BEF" w:rsidRDefault="00430BEF" w:rsidP="0094390A">
      <w:pPr>
        <w:pStyle w:val="ConsPlusNormal"/>
        <w:ind w:firstLine="539"/>
        <w:jc w:val="both"/>
      </w:pPr>
      <w:r>
        <w:t>84 рубля за каждого обучающегося в классе с предельной наполняемостью 12 человек;</w:t>
      </w:r>
    </w:p>
    <w:p w:rsidR="00430BEF" w:rsidRDefault="00430BEF" w:rsidP="0094390A">
      <w:pPr>
        <w:pStyle w:val="ConsPlusNormal"/>
        <w:ind w:firstLine="539"/>
        <w:jc w:val="both"/>
      </w:pPr>
      <w:r>
        <w:t>100 рублей за каждого обучающегося в классе с предельной наполняемостью 10 человек;</w:t>
      </w:r>
    </w:p>
    <w:p w:rsidR="00430BEF" w:rsidRDefault="00430BEF" w:rsidP="0094390A">
      <w:pPr>
        <w:pStyle w:val="ConsPlusNormal"/>
        <w:ind w:firstLine="539"/>
        <w:jc w:val="both"/>
      </w:pPr>
      <w:r>
        <w:t>125 рублей за каждого обучающегося в классе с предельной наполняемостью 8 человек;</w:t>
      </w:r>
    </w:p>
    <w:p w:rsidR="00430BEF" w:rsidRDefault="00430BEF" w:rsidP="0094390A">
      <w:pPr>
        <w:pStyle w:val="ConsPlusNormal"/>
        <w:ind w:firstLine="539"/>
        <w:jc w:val="both"/>
      </w:pPr>
      <w:r>
        <w:t>167 рублей за каждого обучающегося в классе с предельной наполняемостью 6 человек;</w:t>
      </w:r>
    </w:p>
    <w:p w:rsidR="00430BEF" w:rsidRDefault="00430BEF" w:rsidP="0094390A">
      <w:pPr>
        <w:pStyle w:val="ConsPlusNormal"/>
        <w:ind w:firstLine="539"/>
        <w:jc w:val="both"/>
      </w:pPr>
      <w:r>
        <w:t>200 рублей за каждого обучающегося в классе с предельной наполняемостью 5 человек.</w:t>
      </w:r>
    </w:p>
    <w:p w:rsidR="00430BEF" w:rsidRDefault="00430BEF">
      <w:pPr>
        <w:pStyle w:val="ConsPlusNormal"/>
        <w:spacing w:before="220"/>
        <w:ind w:firstLine="540"/>
        <w:jc w:val="both"/>
      </w:pPr>
      <w:r>
        <w:t>Размер ежемесячного вознаграждения не может превышать 1000 рублей за 1 класс.</w:t>
      </w:r>
    </w:p>
    <w:p w:rsidR="00430BEF" w:rsidRDefault="00430BEF">
      <w:pPr>
        <w:pStyle w:val="ConsPlusNormal"/>
        <w:spacing w:before="220"/>
        <w:ind w:firstLine="540"/>
        <w:jc w:val="both"/>
      </w:pPr>
      <w:r>
        <w:t>Порядок определения ежемесячного вознаграждения устанавливается локальным актом образовательного учреждения самостоятельно.</w:t>
      </w:r>
    </w:p>
    <w:p w:rsidR="00430BEF" w:rsidRDefault="00430BEF">
      <w:pPr>
        <w:pStyle w:val="ConsPlusNormal"/>
        <w:jc w:val="both"/>
      </w:pPr>
      <w:r>
        <w:t>(</w:t>
      </w:r>
      <w:proofErr w:type="spellStart"/>
      <w:r>
        <w:t>пп</w:t>
      </w:r>
      <w:proofErr w:type="spellEnd"/>
      <w:r>
        <w:t xml:space="preserve">. 2.1.4 в ред. </w:t>
      </w:r>
      <w:hyperlink r:id="rId47">
        <w:r>
          <w:rPr>
            <w:color w:val="0000FF"/>
          </w:rPr>
          <w:t>Решения</w:t>
        </w:r>
      </w:hyperlink>
      <w:r>
        <w:t xml:space="preserve"> Муниципалитета г. Ярославля от 05.03.2020 N 337)</w:t>
      </w:r>
    </w:p>
    <w:p w:rsidR="00430BEF" w:rsidRDefault="00430BEF">
      <w:pPr>
        <w:pStyle w:val="ConsPlusNormal"/>
        <w:spacing w:before="220"/>
        <w:ind w:firstLine="540"/>
        <w:jc w:val="both"/>
      </w:pPr>
      <w:r>
        <w:t xml:space="preserve">2.1.5. Доплаты и надбавки компенсационного характера - выплаты, обеспечивающие оплату труда в повышенном размере работникам, занятым на тяжелых работах, работах с вредными, опасными и иными особыми условиями труда, отклоняющимися </w:t>
      </w:r>
      <w:proofErr w:type="gramStart"/>
      <w:r>
        <w:t>от</w:t>
      </w:r>
      <w:proofErr w:type="gramEnd"/>
      <w:r>
        <w:t xml:space="preserve"> нормальных и предусматриваемыми действующим законодательством.</w:t>
      </w:r>
    </w:p>
    <w:p w:rsidR="00430BEF" w:rsidRDefault="00430BEF">
      <w:pPr>
        <w:pStyle w:val="ConsPlusNormal"/>
        <w:spacing w:before="220"/>
        <w:ind w:firstLine="540"/>
        <w:jc w:val="both"/>
      </w:pPr>
      <w:r>
        <w:t>Конкретный размер доплат работникам за условия труда, отклоняющиеся от нормальных, определяется муниципальным учреждением в зависимости от продолжительности их работы в таких условиях и устанавливается по результатам аттестации их рабочих мест (условий труда). При последующей рационализации рабочих мест и улучшении условий труда доплаты могут уменьшаться или отменяться полностью.</w:t>
      </w:r>
    </w:p>
    <w:p w:rsidR="00430BEF" w:rsidRDefault="00430BEF">
      <w:pPr>
        <w:pStyle w:val="ConsPlusNormal"/>
        <w:jc w:val="both"/>
      </w:pPr>
      <w:r>
        <w:t xml:space="preserve">(в ред. </w:t>
      </w:r>
      <w:hyperlink r:id="rId48">
        <w:r>
          <w:rPr>
            <w:color w:val="0000FF"/>
          </w:rPr>
          <w:t>Решения</w:t>
        </w:r>
      </w:hyperlink>
      <w:r>
        <w:t xml:space="preserve"> Муниципалитета г. Ярославля от 20.06.2017 N 870)</w:t>
      </w:r>
    </w:p>
    <w:p w:rsidR="00430BEF" w:rsidRDefault="00430BEF">
      <w:pPr>
        <w:pStyle w:val="ConsPlusNormal"/>
        <w:spacing w:before="220"/>
        <w:ind w:firstLine="540"/>
        <w:jc w:val="both"/>
      </w:pPr>
      <w:r>
        <w:lastRenderedPageBreak/>
        <w:t xml:space="preserve">2.1.6. Выплаты за дополнительную работу, не входящую в круг основных обязанностей работника, производятся </w:t>
      </w:r>
      <w:proofErr w:type="gramStart"/>
      <w:r>
        <w:t>за</w:t>
      </w:r>
      <w:proofErr w:type="gramEnd"/>
      <w:r>
        <w:t>:</w:t>
      </w:r>
    </w:p>
    <w:p w:rsidR="00430BEF" w:rsidRDefault="00430BEF">
      <w:pPr>
        <w:pStyle w:val="ConsPlusNormal"/>
        <w:spacing w:before="220"/>
        <w:ind w:firstLine="540"/>
        <w:jc w:val="both"/>
      </w:pPr>
      <w:proofErr w:type="gramStart"/>
      <w:r>
        <w:t xml:space="preserve">- внедрение инновационных технологий; разработку методических и дидактических материалов; создание условий для организации </w:t>
      </w:r>
      <w:proofErr w:type="spellStart"/>
      <w:r>
        <w:t>воспитательно</w:t>
      </w:r>
      <w:proofErr w:type="spellEnd"/>
      <w:r>
        <w:t>-образовательного процесса; оказание психолого-педагогической помощи семьям; подготовку обучающихся, которые показывают высокие достижения в образовании, творчестве, спорте, осуществление функций классного руководителя, проверку тетрадей, заведование: кабинетами, отделениями, филиалами, учебными мастерскими, учебно-опытными участками;</w:t>
      </w:r>
      <w:proofErr w:type="gramEnd"/>
      <w:r>
        <w:t xml:space="preserve"> руководство предметно-цикловыми комиссиями и методическими объединениями (порядок установления и конкретные размеры доплат определяются муниципальным учреждением в соответствии с </w:t>
      </w:r>
      <w:hyperlink w:anchor="P238">
        <w:r>
          <w:rPr>
            <w:color w:val="0000FF"/>
          </w:rPr>
          <w:t>приложением 1</w:t>
        </w:r>
      </w:hyperlink>
      <w:r>
        <w:t xml:space="preserve"> к Положению и закрепляются в локальном нормативном акте);</w:t>
      </w:r>
    </w:p>
    <w:p w:rsidR="00430BEF" w:rsidRDefault="00430BEF">
      <w:pPr>
        <w:pStyle w:val="ConsPlusNormal"/>
        <w:jc w:val="both"/>
      </w:pPr>
      <w:r>
        <w:t xml:space="preserve">(в ред. Решений Муниципалитета г. Ярославля от 20.06.2017 </w:t>
      </w:r>
      <w:hyperlink r:id="rId49">
        <w:r>
          <w:rPr>
            <w:color w:val="0000FF"/>
          </w:rPr>
          <w:t>N 870</w:t>
        </w:r>
      </w:hyperlink>
      <w:r>
        <w:t xml:space="preserve">, от 05.03.2020 </w:t>
      </w:r>
      <w:hyperlink r:id="rId50">
        <w:r>
          <w:rPr>
            <w:color w:val="0000FF"/>
          </w:rPr>
          <w:t>N 337</w:t>
        </w:r>
      </w:hyperlink>
      <w:r>
        <w:t>)</w:t>
      </w:r>
    </w:p>
    <w:p w:rsidR="00430BEF" w:rsidRDefault="00430BEF">
      <w:pPr>
        <w:pStyle w:val="ConsPlusNormal"/>
        <w:spacing w:before="220"/>
        <w:ind w:firstLine="540"/>
        <w:jc w:val="both"/>
      </w:pPr>
      <w:r>
        <w:t>- совмещение профессий (должностей), расширение зон обслуживания или увеличение объема выполняемых работ, за выполнение обязанностей временно отсутствующих работников (размеры выплат устанавливаются руководителем муниципального учреждения по соглашению сторон).</w:t>
      </w:r>
    </w:p>
    <w:p w:rsidR="00430BEF" w:rsidRDefault="00430BEF">
      <w:pPr>
        <w:pStyle w:val="ConsPlusNormal"/>
        <w:jc w:val="both"/>
      </w:pPr>
      <w:r>
        <w:t xml:space="preserve">(в ред. </w:t>
      </w:r>
      <w:hyperlink r:id="rId51">
        <w:r>
          <w:rPr>
            <w:color w:val="0000FF"/>
          </w:rPr>
          <w:t>Решения</w:t>
        </w:r>
      </w:hyperlink>
      <w:r>
        <w:t xml:space="preserve"> Муниципалитета г. Ярославля от 20.06.2017 N 870)</w:t>
      </w:r>
    </w:p>
    <w:p w:rsidR="00430BEF" w:rsidRDefault="00430BEF">
      <w:pPr>
        <w:pStyle w:val="ConsPlusNormal"/>
        <w:spacing w:before="220"/>
        <w:ind w:firstLine="540"/>
        <w:jc w:val="both"/>
      </w:pPr>
      <w:r>
        <w:t>2.1.7. Выплаты стимулирующего характера - вознаграждения и премии, а также дополнительные выплаты, устанавливаемые с целью повышения мотивации качественного труда работников и их поощрения за результаты труда в виде надбавок, не являющихся доплатами за дополнительно выполняемые виды работ.</w:t>
      </w:r>
    </w:p>
    <w:p w:rsidR="00430BEF" w:rsidRDefault="00430BEF">
      <w:pPr>
        <w:pStyle w:val="ConsPlusNormal"/>
        <w:spacing w:before="220"/>
        <w:ind w:firstLine="540"/>
        <w:jc w:val="both"/>
      </w:pPr>
      <w:r>
        <w:t>Определение выплат стимулирующего характера производится в соответствии с локальным нормативным актом муниципального учреждения с учетом обеспечения государственно-общественного характера управления муниципальным учреждением.</w:t>
      </w:r>
    </w:p>
    <w:p w:rsidR="00430BEF" w:rsidRDefault="00430BEF">
      <w:pPr>
        <w:pStyle w:val="ConsPlusNormal"/>
        <w:jc w:val="both"/>
      </w:pPr>
      <w:r>
        <w:t xml:space="preserve">(в ред. Решений Муниципалитета г. Ярославля от 20.06.2017 </w:t>
      </w:r>
      <w:hyperlink r:id="rId52">
        <w:r>
          <w:rPr>
            <w:color w:val="0000FF"/>
          </w:rPr>
          <w:t>N 870</w:t>
        </w:r>
      </w:hyperlink>
      <w:r>
        <w:t xml:space="preserve">, от 31.10.2024 </w:t>
      </w:r>
      <w:hyperlink r:id="rId53">
        <w:r>
          <w:rPr>
            <w:color w:val="0000FF"/>
          </w:rPr>
          <w:t>N 297</w:t>
        </w:r>
      </w:hyperlink>
      <w:r>
        <w:t>)</w:t>
      </w:r>
    </w:p>
    <w:p w:rsidR="00430BEF" w:rsidRDefault="00430BEF">
      <w:pPr>
        <w:pStyle w:val="ConsPlusNormal"/>
        <w:spacing w:before="220"/>
        <w:ind w:firstLine="540"/>
        <w:jc w:val="both"/>
      </w:pPr>
      <w:r>
        <w:t xml:space="preserve">Учредитель определяет выплаты стимулирующего характера руководителю учреждения </w:t>
      </w:r>
      <w:proofErr w:type="gramStart"/>
      <w:r>
        <w:t>за организацию предоставления платных образовательных услуг из средств от приносящей доход деятельности в соответствии с локальным актом</w:t>
      </w:r>
      <w:proofErr w:type="gramEnd"/>
      <w:r>
        <w:t xml:space="preserve"> учредителя.</w:t>
      </w:r>
    </w:p>
    <w:p w:rsidR="00430BEF" w:rsidRDefault="00430BEF">
      <w:pPr>
        <w:pStyle w:val="ConsPlusNormal"/>
        <w:jc w:val="both"/>
      </w:pPr>
      <w:r>
        <w:t xml:space="preserve">(абзац введен </w:t>
      </w:r>
      <w:hyperlink r:id="rId54">
        <w:r>
          <w:rPr>
            <w:color w:val="0000FF"/>
          </w:rPr>
          <w:t>Решением</w:t>
        </w:r>
      </w:hyperlink>
      <w:r>
        <w:t xml:space="preserve"> Муниципалитета г. Ярославля от 31.10.2024 N 297)</w:t>
      </w:r>
    </w:p>
    <w:p w:rsidR="00430BEF" w:rsidRDefault="00430BEF">
      <w:pPr>
        <w:pStyle w:val="ConsPlusNormal"/>
        <w:spacing w:before="220"/>
        <w:ind w:firstLine="540"/>
        <w:jc w:val="both"/>
      </w:pPr>
      <w:r>
        <w:t>При введении эффективного контракта выплаты стимулирующего характера осуществляются на основе разработанных показателей эффективности и критериев оценки деятельности муниципальных учреждений, их руководителей и работников.</w:t>
      </w:r>
    </w:p>
    <w:p w:rsidR="00430BEF" w:rsidRDefault="00430BEF">
      <w:pPr>
        <w:pStyle w:val="ConsPlusNormal"/>
        <w:jc w:val="both"/>
      </w:pPr>
      <w:r>
        <w:t xml:space="preserve">(абзац введен </w:t>
      </w:r>
      <w:hyperlink r:id="rId55">
        <w:r>
          <w:rPr>
            <w:color w:val="0000FF"/>
          </w:rPr>
          <w:t>Решением</w:t>
        </w:r>
      </w:hyperlink>
      <w:r>
        <w:t xml:space="preserve"> Муниципалитета г. Ярославля от 20.06.2017 N 870)</w:t>
      </w:r>
    </w:p>
    <w:p w:rsidR="00430BEF" w:rsidRDefault="00430BEF">
      <w:pPr>
        <w:pStyle w:val="ConsPlusNormal"/>
        <w:spacing w:before="220"/>
        <w:ind w:firstLine="540"/>
        <w:jc w:val="both"/>
      </w:pPr>
      <w:r>
        <w:t>Критерии, показатели и периодичность оценки эффективности деятельности руководителей определяются исполнительно-распорядительными актами учредителя и отражаются в трудовом договоре.</w:t>
      </w:r>
    </w:p>
    <w:p w:rsidR="00430BEF" w:rsidRDefault="00430BEF">
      <w:pPr>
        <w:pStyle w:val="ConsPlusNormal"/>
        <w:jc w:val="both"/>
      </w:pPr>
      <w:r>
        <w:t xml:space="preserve">(абзац введен </w:t>
      </w:r>
      <w:hyperlink r:id="rId56">
        <w:r>
          <w:rPr>
            <w:color w:val="0000FF"/>
          </w:rPr>
          <w:t>Решением</w:t>
        </w:r>
      </w:hyperlink>
      <w:r>
        <w:t xml:space="preserve"> Муниципалитета г. Ярославля от 20.06.2017 N 870)</w:t>
      </w:r>
    </w:p>
    <w:p w:rsidR="00430BEF" w:rsidRDefault="00430BEF">
      <w:pPr>
        <w:pStyle w:val="ConsPlusNormal"/>
        <w:spacing w:before="220"/>
        <w:ind w:firstLine="540"/>
        <w:jc w:val="both"/>
      </w:pPr>
      <w:r>
        <w:t xml:space="preserve">Критерии, показатели и периодичность </w:t>
      </w:r>
      <w:proofErr w:type="gramStart"/>
      <w:r>
        <w:t>оценки эффективности деятельности работников муниципальных учреждений</w:t>
      </w:r>
      <w:proofErr w:type="gramEnd"/>
      <w:r>
        <w:t xml:space="preserve"> устанавливаются локальными нормативными актами муниципальных учреждений, коллективными договорами, соглашениями, трудовыми договорами и определяются с учетом достижения целей и показателей эффективности деятельности муниципального учреждения.</w:t>
      </w:r>
    </w:p>
    <w:p w:rsidR="00430BEF" w:rsidRDefault="00430BEF">
      <w:pPr>
        <w:pStyle w:val="ConsPlusNormal"/>
        <w:jc w:val="both"/>
      </w:pPr>
      <w:r>
        <w:t xml:space="preserve">(абзац введен </w:t>
      </w:r>
      <w:hyperlink r:id="rId57">
        <w:r>
          <w:rPr>
            <w:color w:val="0000FF"/>
          </w:rPr>
          <w:t>Решением</w:t>
        </w:r>
      </w:hyperlink>
      <w:r>
        <w:t xml:space="preserve"> Муниципалитета г. Ярославля от 20.06.2017 N 870)</w:t>
      </w:r>
    </w:p>
    <w:p w:rsidR="00430BEF" w:rsidRDefault="00430BEF">
      <w:pPr>
        <w:pStyle w:val="ConsPlusNormal"/>
        <w:spacing w:before="220"/>
        <w:ind w:firstLine="540"/>
        <w:jc w:val="both"/>
      </w:pPr>
      <w:r>
        <w:t>В отношении каждого работника должны быть уточнены и конкретизированы его трудовая функция, показатели и критерии оценки эффективности деятельности, установлен размер вознаграждения, а также поощрения за достижение коллективных результатов труда. Условия получения вознаграждения должны быть понятны работодателю и работнику и не допускать двойного толкования.</w:t>
      </w:r>
    </w:p>
    <w:p w:rsidR="00430BEF" w:rsidRDefault="00430BEF">
      <w:pPr>
        <w:pStyle w:val="ConsPlusNormal"/>
        <w:jc w:val="both"/>
      </w:pPr>
      <w:r>
        <w:t xml:space="preserve">(абзац введен </w:t>
      </w:r>
      <w:hyperlink r:id="rId58">
        <w:r>
          <w:rPr>
            <w:color w:val="0000FF"/>
          </w:rPr>
          <w:t>Решением</w:t>
        </w:r>
      </w:hyperlink>
      <w:r>
        <w:t xml:space="preserve"> Муниципалитета г. Ярославля от 20.06.2017 N 870)</w:t>
      </w:r>
    </w:p>
    <w:p w:rsidR="00430BEF" w:rsidRDefault="00430BEF">
      <w:pPr>
        <w:pStyle w:val="ConsPlusNormal"/>
        <w:spacing w:before="220"/>
        <w:ind w:firstLine="540"/>
        <w:jc w:val="both"/>
      </w:pPr>
      <w:r>
        <w:t>Конкретный объем средств, предусмотренный муниципальному учреждению на выплаты стимулирующего характера, определяется учредителем в порядке определения нормативных затрат на оказание муниципальных услуг (работ). Рекомендуемый размер стимулирующих выплат составляет 20 процентов.</w:t>
      </w:r>
    </w:p>
    <w:p w:rsidR="00430BEF" w:rsidRDefault="00430BEF">
      <w:pPr>
        <w:pStyle w:val="ConsPlusNormal"/>
        <w:jc w:val="both"/>
      </w:pPr>
      <w:r>
        <w:t xml:space="preserve">(в ред. </w:t>
      </w:r>
      <w:hyperlink r:id="rId59">
        <w:r>
          <w:rPr>
            <w:color w:val="0000FF"/>
          </w:rPr>
          <w:t>Решения</w:t>
        </w:r>
      </w:hyperlink>
      <w:r>
        <w:t xml:space="preserve"> Муниципалитета г. Ярославля от 20.06.2017 N 870)</w:t>
      </w:r>
    </w:p>
    <w:p w:rsidR="00430BEF" w:rsidRDefault="00430BEF">
      <w:pPr>
        <w:pStyle w:val="ConsPlusNormal"/>
        <w:spacing w:before="220"/>
        <w:ind w:firstLine="540"/>
        <w:jc w:val="both"/>
      </w:pPr>
      <w:r>
        <w:t xml:space="preserve">Кроме вышеперечисленных выплат муниципальное учреждение вправе осуществлять выплаты </w:t>
      </w:r>
      <w:r>
        <w:lastRenderedPageBreak/>
        <w:t>социального характера, направленные на социальную поддержку работников, но не связанные с осуществлением ими трудовых функций. Формы и виды социальных выплат определяются локальным нормативным актом муниципального учреждения.</w:t>
      </w:r>
    </w:p>
    <w:p w:rsidR="00430BEF" w:rsidRDefault="00430BEF">
      <w:pPr>
        <w:pStyle w:val="ConsPlusNormal"/>
        <w:jc w:val="both"/>
      </w:pPr>
      <w:r>
        <w:t xml:space="preserve">(в ред. </w:t>
      </w:r>
      <w:hyperlink r:id="rId60">
        <w:r>
          <w:rPr>
            <w:color w:val="0000FF"/>
          </w:rPr>
          <w:t>Решения</w:t>
        </w:r>
      </w:hyperlink>
      <w:r>
        <w:t xml:space="preserve"> Муниципалитета г. Ярославля от 20.06.2017 N 870)</w:t>
      </w:r>
    </w:p>
    <w:p w:rsidR="00430BEF" w:rsidRDefault="00430BEF">
      <w:pPr>
        <w:pStyle w:val="ConsPlusNormal"/>
        <w:spacing w:before="220"/>
        <w:ind w:firstLine="540"/>
        <w:jc w:val="both"/>
      </w:pPr>
      <w:r>
        <w:t>2.1.8. При выделении городу Ярославлю дотации из вышестоящего бюджета в течение финансового года может производиться увеличение ФОТ муниципального учреждения на сумму выплат, не предусмотренных при формировании ФОТ, расходование которых производится на осуществление дополнительных выплат стимулирующего характера работникам на основании приказа работодателя. Данным приказом определяется размер выплат, если иной размер не предусмотрен нормативными правовыми актами вышестоящих органов, предоставивших средства для выплат.</w:t>
      </w:r>
    </w:p>
    <w:p w:rsidR="00430BEF" w:rsidRDefault="00430BEF">
      <w:pPr>
        <w:pStyle w:val="ConsPlusNormal"/>
        <w:jc w:val="both"/>
      </w:pPr>
      <w:r>
        <w:t>(</w:t>
      </w:r>
      <w:proofErr w:type="spellStart"/>
      <w:r>
        <w:t>пп</w:t>
      </w:r>
      <w:proofErr w:type="spellEnd"/>
      <w:r>
        <w:t xml:space="preserve">. 2.1.8 </w:t>
      </w:r>
      <w:proofErr w:type="gramStart"/>
      <w:r>
        <w:t>введен</w:t>
      </w:r>
      <w:proofErr w:type="gramEnd"/>
      <w:r>
        <w:t xml:space="preserve"> </w:t>
      </w:r>
      <w:hyperlink r:id="rId61">
        <w:r>
          <w:rPr>
            <w:color w:val="0000FF"/>
          </w:rPr>
          <w:t>Решением</w:t>
        </w:r>
      </w:hyperlink>
      <w:r>
        <w:t xml:space="preserve"> Муниципалитета г. Ярославля от 21.09.2023 N 141)</w:t>
      </w:r>
    </w:p>
    <w:p w:rsidR="00430BEF" w:rsidRDefault="00430BEF">
      <w:pPr>
        <w:pStyle w:val="ConsPlusNormal"/>
        <w:spacing w:before="220"/>
        <w:ind w:firstLine="540"/>
        <w:jc w:val="both"/>
      </w:pPr>
      <w:r>
        <w:t xml:space="preserve">2.1.9. </w:t>
      </w:r>
      <w:proofErr w:type="gramStart"/>
      <w:r>
        <w:t xml:space="preserve">Объем средств на оплату труда педагогических работников муниципального учреждения определяется в целях выполнения показателей, установленных Указами Президента Российской Федерации от 07.05.2012 </w:t>
      </w:r>
      <w:hyperlink r:id="rId62">
        <w:r>
          <w:rPr>
            <w:color w:val="0000FF"/>
          </w:rPr>
          <w:t>N 597</w:t>
        </w:r>
      </w:hyperlink>
      <w:r>
        <w:t xml:space="preserve"> "О мероприятиях по реализации государственной социальной политики", от 01.06.2012 </w:t>
      </w:r>
      <w:hyperlink r:id="rId63">
        <w:r>
          <w:rPr>
            <w:color w:val="0000FF"/>
          </w:rPr>
          <w:t>N 761</w:t>
        </w:r>
      </w:hyperlink>
      <w:r>
        <w:t xml:space="preserve"> "О национальной стратегии действий в интересах детей на 2012 - 2017 годы", от 28.12.2012 </w:t>
      </w:r>
      <w:hyperlink r:id="rId64">
        <w:r>
          <w:rPr>
            <w:color w:val="0000FF"/>
          </w:rPr>
          <w:t>N 1688</w:t>
        </w:r>
      </w:hyperlink>
      <w:r>
        <w:t xml:space="preserve"> "О некоторых мерах по реализации государственной политики в сфере защиты детей-сирот</w:t>
      </w:r>
      <w:proofErr w:type="gramEnd"/>
      <w:r>
        <w:t xml:space="preserve"> и детей, оставшихся без попечения родителей", исходя из среднемесячного дохода от трудовой деятельности с учетом темпов роста, установленных прогнозом социально-экономического развития Ярославской области на очередной финансовый год и на плановый период.</w:t>
      </w:r>
    </w:p>
    <w:p w:rsidR="00430BEF" w:rsidRDefault="00430BEF">
      <w:pPr>
        <w:pStyle w:val="ConsPlusNormal"/>
        <w:jc w:val="both"/>
      </w:pPr>
      <w:r>
        <w:t>(</w:t>
      </w:r>
      <w:proofErr w:type="spellStart"/>
      <w:r>
        <w:t>пп</w:t>
      </w:r>
      <w:proofErr w:type="spellEnd"/>
      <w:r>
        <w:t xml:space="preserve">. 2.1.9 </w:t>
      </w:r>
      <w:proofErr w:type="gramStart"/>
      <w:r>
        <w:t>введен</w:t>
      </w:r>
      <w:proofErr w:type="gramEnd"/>
      <w:r>
        <w:t xml:space="preserve"> </w:t>
      </w:r>
      <w:hyperlink r:id="rId65">
        <w:r>
          <w:rPr>
            <w:color w:val="0000FF"/>
          </w:rPr>
          <w:t>Решением</w:t>
        </w:r>
      </w:hyperlink>
      <w:r>
        <w:t xml:space="preserve"> Муниципалитета г. Ярославля от 31.10.2024 N 297)</w:t>
      </w:r>
    </w:p>
    <w:p w:rsidR="00430BEF" w:rsidRDefault="00430BEF">
      <w:pPr>
        <w:pStyle w:val="ConsPlusNormal"/>
        <w:spacing w:before="220"/>
        <w:ind w:firstLine="540"/>
        <w:jc w:val="both"/>
      </w:pPr>
      <w:r>
        <w:t>2.2. ФОТ муниципального учреждения, на которое распространяется повышающий коэффициент масштаба деятельности муниципального учреждения, включает в себя:</w:t>
      </w:r>
    </w:p>
    <w:p w:rsidR="00430BEF" w:rsidRDefault="00430BEF">
      <w:pPr>
        <w:pStyle w:val="ConsPlusNormal"/>
        <w:jc w:val="both"/>
      </w:pPr>
      <w:r>
        <w:t xml:space="preserve">(в ред. </w:t>
      </w:r>
      <w:hyperlink r:id="rId66">
        <w:r>
          <w:rPr>
            <w:color w:val="0000FF"/>
          </w:rPr>
          <w:t>Решения</w:t>
        </w:r>
      </w:hyperlink>
      <w:r>
        <w:t xml:space="preserve"> Муниципалитета г. Ярославля от 20.06.2017 N 870)</w:t>
      </w:r>
    </w:p>
    <w:p w:rsidR="00430BEF" w:rsidRDefault="00430BEF" w:rsidP="005C13E9">
      <w:pPr>
        <w:pStyle w:val="ConsPlusNormal"/>
        <w:ind w:firstLine="539"/>
        <w:jc w:val="both"/>
      </w:pPr>
      <w:r>
        <w:t>- базовые оклады (базовые ставки заработной платы);</w:t>
      </w:r>
    </w:p>
    <w:p w:rsidR="00430BEF" w:rsidRDefault="00430BEF" w:rsidP="005C13E9">
      <w:pPr>
        <w:pStyle w:val="ConsPlusNormal"/>
        <w:ind w:firstLine="539"/>
        <w:jc w:val="both"/>
      </w:pPr>
      <w:r>
        <w:t>- повышающие коэффициенты;</w:t>
      </w:r>
    </w:p>
    <w:p w:rsidR="00430BEF" w:rsidRDefault="00430BEF" w:rsidP="005C13E9">
      <w:pPr>
        <w:pStyle w:val="ConsPlusNormal"/>
        <w:ind w:firstLine="539"/>
        <w:jc w:val="both"/>
      </w:pPr>
      <w:r>
        <w:t>- выплаты за наличие почетного звания, государственных наград, ученой степени и особые условия работы;</w:t>
      </w:r>
    </w:p>
    <w:p w:rsidR="00430BEF" w:rsidRDefault="00430BEF" w:rsidP="005C13E9">
      <w:pPr>
        <w:pStyle w:val="ConsPlusNormal"/>
        <w:ind w:firstLine="539"/>
        <w:jc w:val="both"/>
      </w:pPr>
      <w:r>
        <w:t>- выплаты компенсационного характера.</w:t>
      </w:r>
    </w:p>
    <w:p w:rsidR="00430BEF" w:rsidRDefault="00430BEF">
      <w:pPr>
        <w:pStyle w:val="ConsPlusNormal"/>
        <w:spacing w:before="220"/>
        <w:ind w:firstLine="540"/>
        <w:jc w:val="both"/>
      </w:pPr>
      <w:r>
        <w:t>Перечень муниципальных учреждений, на которые распространяется повышающий коэффициент масштаба деятельности, утверждается муниципальным правовым актом руководителя структурного подразделения мэрии города Ярославля, осуществляющего функции и полномочия учредителя в отношении соответствующего муниципального учреждения.</w:t>
      </w:r>
    </w:p>
    <w:p w:rsidR="00430BEF" w:rsidRDefault="00430BEF">
      <w:pPr>
        <w:pStyle w:val="ConsPlusNormal"/>
        <w:jc w:val="both"/>
      </w:pPr>
      <w:r>
        <w:t xml:space="preserve">(в ред. </w:t>
      </w:r>
      <w:hyperlink r:id="rId67">
        <w:r>
          <w:rPr>
            <w:color w:val="0000FF"/>
          </w:rPr>
          <w:t>Решения</w:t>
        </w:r>
      </w:hyperlink>
      <w:r>
        <w:t xml:space="preserve"> Муниципалитета г. Ярославля от 20.06.2017 N 870)</w:t>
      </w:r>
    </w:p>
    <w:p w:rsidR="00430BEF" w:rsidRDefault="00430BEF">
      <w:pPr>
        <w:pStyle w:val="ConsPlusNormal"/>
        <w:spacing w:before="220"/>
        <w:ind w:firstLine="540"/>
        <w:jc w:val="both"/>
      </w:pPr>
      <w:r>
        <w:t xml:space="preserve">2.3. </w:t>
      </w:r>
      <w:proofErr w:type="gramStart"/>
      <w:r>
        <w:t>Предельный уровень соотношения среднемесячной заработной платы руководителей, их заместителей, главных бухгалтеров муниципальных учреждений, формируемой за счет всех источников финансового обеспечения и рассчитываемой за календарный год, и среднемесячной заработной платы работников муниципальных учреждений (без учета заработной платы руководителя, его заместителей, главного бухгалтера) устанавливается муниципальным правовым актом мэрии города Ярославля и не должен превышать 6 раз.</w:t>
      </w:r>
      <w:proofErr w:type="gramEnd"/>
    </w:p>
    <w:p w:rsidR="00430BEF" w:rsidRDefault="00430BEF">
      <w:pPr>
        <w:pStyle w:val="ConsPlusNormal"/>
        <w:jc w:val="both"/>
      </w:pPr>
      <w:r>
        <w:t xml:space="preserve">(в ред. Решений Муниципалитета г. Ярославля от 08.02.2017 </w:t>
      </w:r>
      <w:hyperlink r:id="rId68">
        <w:r>
          <w:rPr>
            <w:color w:val="0000FF"/>
          </w:rPr>
          <w:t>N 799</w:t>
        </w:r>
      </w:hyperlink>
      <w:r>
        <w:t xml:space="preserve">, от 20.06.2017 </w:t>
      </w:r>
      <w:hyperlink r:id="rId69">
        <w:r>
          <w:rPr>
            <w:color w:val="0000FF"/>
          </w:rPr>
          <w:t>N 870</w:t>
        </w:r>
      </w:hyperlink>
      <w:r>
        <w:t>)</w:t>
      </w:r>
    </w:p>
    <w:p w:rsidR="00430BEF" w:rsidRDefault="00430BEF">
      <w:pPr>
        <w:pStyle w:val="ConsPlusNormal"/>
        <w:spacing w:before="220"/>
        <w:ind w:firstLine="540"/>
        <w:jc w:val="both"/>
      </w:pPr>
      <w:r>
        <w:t>Определение размера среднемесячной заработной платы осуществляется в соответствии с методикой, используемой при определении средней заработной платы работников для целей статистического наблюдения, утвержденной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официального статистического учета.</w:t>
      </w:r>
    </w:p>
    <w:p w:rsidR="00430BEF" w:rsidRDefault="00430BEF">
      <w:pPr>
        <w:pStyle w:val="ConsPlusNormal"/>
        <w:jc w:val="both"/>
      </w:pPr>
      <w:r>
        <w:t xml:space="preserve">(абзац введен </w:t>
      </w:r>
      <w:hyperlink r:id="rId70">
        <w:r>
          <w:rPr>
            <w:color w:val="0000FF"/>
          </w:rPr>
          <w:t>Решением</w:t>
        </w:r>
      </w:hyperlink>
      <w:r>
        <w:t xml:space="preserve"> Муниципалитета г. Ярославля от 20.06.2017 N 870)</w:t>
      </w:r>
    </w:p>
    <w:p w:rsidR="00430BEF" w:rsidRDefault="00430BEF">
      <w:pPr>
        <w:pStyle w:val="ConsPlusNormal"/>
        <w:spacing w:before="220"/>
        <w:ind w:firstLine="540"/>
        <w:jc w:val="both"/>
      </w:pPr>
      <w:r>
        <w:t xml:space="preserve">2.4. Педагогическим работникам муниципальных учреждений, впервые поступающим на работу или имеющим стаж педагогической работы менее 5 лет, заключившим трудовой договор с образовательным учреждением в течение 5 лет после окончания профессиональной образовательной организации или образовательной организации высшего образования, работающим в сельской местности, на основании заявления производится выплата единовременного пособия. Единовременное пособие выплачивается по основному месту работы в размере 3 должностных окладов, установленных педагогическим работникам за </w:t>
      </w:r>
      <w:r>
        <w:lastRenderedPageBreak/>
        <w:t>норму часов педагогической работы при заключении трудового договора с образовательным учреждением, в течение 6 месяцев с момента заключения трудового договора.</w:t>
      </w:r>
    </w:p>
    <w:p w:rsidR="00430BEF" w:rsidRDefault="00430BEF">
      <w:pPr>
        <w:pStyle w:val="ConsPlusNormal"/>
        <w:spacing w:before="220"/>
        <w:ind w:firstLine="540"/>
        <w:jc w:val="both"/>
      </w:pPr>
      <w:r>
        <w:t>В случае расторжения трудового договора в течение первых 5 лет по инициативе работника либо при совершении им виновных действий, являющихся основанием расторжения трудового договора в соответствии с действующим законодательством, единовременное пособие подлежит возврату в полном объеме.</w:t>
      </w:r>
    </w:p>
    <w:p w:rsidR="00430BEF" w:rsidRDefault="00430BEF">
      <w:pPr>
        <w:pStyle w:val="ConsPlusNormal"/>
        <w:jc w:val="both"/>
      </w:pPr>
      <w:r>
        <w:t xml:space="preserve">(п. 2.4 </w:t>
      </w:r>
      <w:proofErr w:type="gramStart"/>
      <w:r>
        <w:t>введен</w:t>
      </w:r>
      <w:proofErr w:type="gramEnd"/>
      <w:r>
        <w:t xml:space="preserve"> </w:t>
      </w:r>
      <w:hyperlink r:id="rId71">
        <w:r>
          <w:rPr>
            <w:color w:val="0000FF"/>
          </w:rPr>
          <w:t>Решением</w:t>
        </w:r>
      </w:hyperlink>
      <w:r>
        <w:t xml:space="preserve"> Муниципалитета г. Ярославля от 05.03.2020 N 337)</w:t>
      </w:r>
    </w:p>
    <w:p w:rsidR="00430BEF" w:rsidRDefault="00430BEF">
      <w:pPr>
        <w:pStyle w:val="ConsPlusNormal"/>
        <w:jc w:val="right"/>
        <w:outlineLvl w:val="1"/>
      </w:pPr>
      <w:r>
        <w:t>Приложение 1</w:t>
      </w:r>
    </w:p>
    <w:p w:rsidR="00430BEF" w:rsidRDefault="00430BEF">
      <w:pPr>
        <w:pStyle w:val="ConsPlusNormal"/>
        <w:jc w:val="right"/>
      </w:pPr>
      <w:r>
        <w:t xml:space="preserve">к </w:t>
      </w:r>
      <w:hyperlink w:anchor="P59">
        <w:r>
          <w:rPr>
            <w:color w:val="0000FF"/>
          </w:rPr>
          <w:t>Положению</w:t>
        </w:r>
      </w:hyperlink>
    </w:p>
    <w:p w:rsidR="00430BEF" w:rsidRDefault="00430BEF">
      <w:pPr>
        <w:pStyle w:val="ConsPlusTitle"/>
        <w:jc w:val="center"/>
      </w:pPr>
      <w:bookmarkStart w:id="6" w:name="P238"/>
      <w:bookmarkEnd w:id="6"/>
      <w:r>
        <w:t>Перечень</w:t>
      </w:r>
      <w:r w:rsidR="005C13E9">
        <w:t xml:space="preserve"> </w:t>
      </w:r>
      <w:r>
        <w:t>выплат за дополнительную работу, не входящую в круг основных</w:t>
      </w:r>
    </w:p>
    <w:p w:rsidR="00430BEF" w:rsidRDefault="00430BEF">
      <w:pPr>
        <w:pStyle w:val="ConsPlusTitle"/>
        <w:jc w:val="center"/>
      </w:pPr>
      <w:r>
        <w:t>обязанностей работника муниципального учреждения</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0202"/>
        <w:gridCol w:w="113"/>
      </w:tblGrid>
      <w:tr w:rsidR="00430BEF">
        <w:tc>
          <w:tcPr>
            <w:tcW w:w="60" w:type="dxa"/>
            <w:tcBorders>
              <w:top w:val="nil"/>
              <w:left w:val="nil"/>
              <w:bottom w:val="nil"/>
              <w:right w:val="nil"/>
            </w:tcBorders>
            <w:shd w:val="clear" w:color="auto" w:fill="CED3F1"/>
            <w:tcMar>
              <w:top w:w="0" w:type="dxa"/>
              <w:left w:w="0" w:type="dxa"/>
              <w:bottom w:w="0" w:type="dxa"/>
              <w:right w:w="0" w:type="dxa"/>
            </w:tcMar>
          </w:tcPr>
          <w:p w:rsidR="00430BEF" w:rsidRDefault="00430BE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30BEF" w:rsidRDefault="00430BE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30BEF" w:rsidRDefault="00430BEF">
            <w:pPr>
              <w:pStyle w:val="ConsPlusNormal"/>
              <w:jc w:val="center"/>
            </w:pPr>
            <w:r>
              <w:rPr>
                <w:color w:val="392C69"/>
              </w:rPr>
              <w:t>Список изменяющих документов</w:t>
            </w:r>
          </w:p>
          <w:p w:rsidR="00430BEF" w:rsidRDefault="00430BEF">
            <w:pPr>
              <w:pStyle w:val="ConsPlusNormal"/>
              <w:jc w:val="center"/>
            </w:pPr>
            <w:proofErr w:type="gramStart"/>
            <w:r>
              <w:rPr>
                <w:color w:val="392C69"/>
              </w:rPr>
              <w:t xml:space="preserve">(в ред. Решений Муниципалитета г. Ярославля от 20.06.2017 </w:t>
            </w:r>
            <w:hyperlink r:id="rId72">
              <w:r>
                <w:rPr>
                  <w:color w:val="0000FF"/>
                </w:rPr>
                <w:t>N 870</w:t>
              </w:r>
            </w:hyperlink>
            <w:r>
              <w:rPr>
                <w:color w:val="392C69"/>
              </w:rPr>
              <w:t>,</w:t>
            </w:r>
            <w:proofErr w:type="gramEnd"/>
          </w:p>
          <w:p w:rsidR="00430BEF" w:rsidRDefault="00430BEF">
            <w:pPr>
              <w:pStyle w:val="ConsPlusNormal"/>
              <w:jc w:val="center"/>
            </w:pPr>
            <w:r>
              <w:rPr>
                <w:color w:val="392C69"/>
              </w:rPr>
              <w:t xml:space="preserve">от 05.03.2020 </w:t>
            </w:r>
            <w:hyperlink r:id="rId73">
              <w:r>
                <w:rPr>
                  <w:color w:val="0000FF"/>
                </w:rPr>
                <w:t>N 337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30BEF" w:rsidRDefault="00430BEF">
            <w:pPr>
              <w:pStyle w:val="ConsPlusNormal"/>
            </w:pPr>
          </w:p>
        </w:tc>
      </w:tr>
    </w:tbl>
    <w:p w:rsidR="00430BEF" w:rsidRDefault="00430BE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7057"/>
        <w:gridCol w:w="2835"/>
      </w:tblGrid>
      <w:tr w:rsidR="00430BEF" w:rsidTr="005C13E9">
        <w:tc>
          <w:tcPr>
            <w:tcW w:w="660" w:type="dxa"/>
            <w:tcBorders>
              <w:top w:val="single" w:sz="4" w:space="0" w:color="auto"/>
              <w:bottom w:val="single" w:sz="4" w:space="0" w:color="auto"/>
            </w:tcBorders>
          </w:tcPr>
          <w:p w:rsidR="00430BEF" w:rsidRDefault="00430BEF">
            <w:pPr>
              <w:pStyle w:val="ConsPlusNormal"/>
              <w:jc w:val="center"/>
            </w:pPr>
            <w:r>
              <w:t>N</w:t>
            </w:r>
          </w:p>
          <w:p w:rsidR="00430BEF" w:rsidRDefault="00430BEF">
            <w:pPr>
              <w:pStyle w:val="ConsPlusNormal"/>
              <w:jc w:val="center"/>
            </w:pPr>
            <w:proofErr w:type="gramStart"/>
            <w:r>
              <w:t>п</w:t>
            </w:r>
            <w:proofErr w:type="gramEnd"/>
            <w:r>
              <w:t>/п</w:t>
            </w:r>
          </w:p>
        </w:tc>
        <w:tc>
          <w:tcPr>
            <w:tcW w:w="7057" w:type="dxa"/>
            <w:tcBorders>
              <w:top w:val="single" w:sz="4" w:space="0" w:color="auto"/>
              <w:bottom w:val="single" w:sz="4" w:space="0" w:color="auto"/>
            </w:tcBorders>
          </w:tcPr>
          <w:p w:rsidR="00430BEF" w:rsidRDefault="00430BEF">
            <w:pPr>
              <w:pStyle w:val="ConsPlusNormal"/>
              <w:jc w:val="center"/>
            </w:pPr>
            <w:r>
              <w:t>Перечень выплат</w:t>
            </w:r>
          </w:p>
        </w:tc>
        <w:tc>
          <w:tcPr>
            <w:tcW w:w="2835" w:type="dxa"/>
            <w:tcBorders>
              <w:top w:val="single" w:sz="4" w:space="0" w:color="auto"/>
              <w:bottom w:val="single" w:sz="4" w:space="0" w:color="auto"/>
            </w:tcBorders>
          </w:tcPr>
          <w:p w:rsidR="00430BEF" w:rsidRDefault="00430BEF">
            <w:pPr>
              <w:pStyle w:val="ConsPlusNormal"/>
              <w:jc w:val="center"/>
            </w:pPr>
            <w:r>
              <w:t>Размер выплат (процент к должностному окладу)</w:t>
            </w:r>
          </w:p>
        </w:tc>
      </w:tr>
      <w:tr w:rsidR="00430BEF" w:rsidTr="005C13E9">
        <w:tblPrEx>
          <w:tblBorders>
            <w:insideH w:val="none" w:sz="0" w:space="0" w:color="auto"/>
          </w:tblBorders>
        </w:tblPrEx>
        <w:tc>
          <w:tcPr>
            <w:tcW w:w="660" w:type="dxa"/>
            <w:tcBorders>
              <w:top w:val="single" w:sz="4" w:space="0" w:color="auto"/>
              <w:bottom w:val="nil"/>
            </w:tcBorders>
          </w:tcPr>
          <w:p w:rsidR="00430BEF" w:rsidRDefault="00430BEF">
            <w:pPr>
              <w:pStyle w:val="ConsPlusNormal"/>
              <w:jc w:val="center"/>
            </w:pPr>
            <w:r>
              <w:t>1</w:t>
            </w:r>
          </w:p>
        </w:tc>
        <w:tc>
          <w:tcPr>
            <w:tcW w:w="7057" w:type="dxa"/>
            <w:tcBorders>
              <w:top w:val="single" w:sz="4" w:space="0" w:color="auto"/>
              <w:bottom w:val="nil"/>
            </w:tcBorders>
          </w:tcPr>
          <w:p w:rsidR="00430BEF" w:rsidRDefault="00430BEF">
            <w:pPr>
              <w:pStyle w:val="ConsPlusNormal"/>
            </w:pPr>
            <w:r>
              <w:t>Выплаты за совмещение профессий (должностей), расширение зон обслуживания или увеличение объема выполняемых работ, выполнение обязанностей временно отсутствующих работников</w:t>
            </w:r>
          </w:p>
        </w:tc>
        <w:tc>
          <w:tcPr>
            <w:tcW w:w="2835" w:type="dxa"/>
            <w:tcBorders>
              <w:top w:val="single" w:sz="4" w:space="0" w:color="auto"/>
              <w:bottom w:val="nil"/>
            </w:tcBorders>
          </w:tcPr>
          <w:p w:rsidR="00430BEF" w:rsidRDefault="00430BEF">
            <w:pPr>
              <w:pStyle w:val="ConsPlusNormal"/>
            </w:pPr>
            <w:r>
              <w:t>размеры устанавливаются руководителем муниципального учреждения по соглашению сторон</w:t>
            </w:r>
          </w:p>
        </w:tc>
      </w:tr>
      <w:tr w:rsidR="00430BEF" w:rsidTr="005C13E9">
        <w:tblPrEx>
          <w:tblBorders>
            <w:insideH w:val="none" w:sz="0" w:space="0" w:color="auto"/>
          </w:tblBorders>
        </w:tblPrEx>
        <w:tc>
          <w:tcPr>
            <w:tcW w:w="10552" w:type="dxa"/>
            <w:gridSpan w:val="3"/>
            <w:tcBorders>
              <w:top w:val="nil"/>
              <w:bottom w:val="single" w:sz="4" w:space="0" w:color="auto"/>
            </w:tcBorders>
          </w:tcPr>
          <w:p w:rsidR="00430BEF" w:rsidRDefault="00430BEF">
            <w:pPr>
              <w:pStyle w:val="ConsPlusNormal"/>
              <w:jc w:val="both"/>
            </w:pPr>
            <w:r>
              <w:t xml:space="preserve">(в ред. </w:t>
            </w:r>
            <w:hyperlink r:id="rId74">
              <w:r>
                <w:rPr>
                  <w:color w:val="0000FF"/>
                </w:rPr>
                <w:t>Решения</w:t>
              </w:r>
            </w:hyperlink>
            <w:r>
              <w:t xml:space="preserve"> Муниципалитета г. Ярославля от 20.06.2017 N 870)</w:t>
            </w:r>
          </w:p>
        </w:tc>
      </w:tr>
      <w:tr w:rsidR="00430BEF" w:rsidTr="005C13E9">
        <w:tc>
          <w:tcPr>
            <w:tcW w:w="660" w:type="dxa"/>
            <w:vMerge w:val="restart"/>
            <w:tcBorders>
              <w:top w:val="single" w:sz="4" w:space="0" w:color="auto"/>
              <w:bottom w:val="nil"/>
            </w:tcBorders>
          </w:tcPr>
          <w:p w:rsidR="00430BEF" w:rsidRDefault="00430BEF">
            <w:pPr>
              <w:pStyle w:val="ConsPlusNormal"/>
              <w:jc w:val="center"/>
            </w:pPr>
            <w:r>
              <w:t>2</w:t>
            </w:r>
          </w:p>
        </w:tc>
        <w:tc>
          <w:tcPr>
            <w:tcW w:w="7057" w:type="dxa"/>
            <w:tcBorders>
              <w:top w:val="single" w:sz="4" w:space="0" w:color="auto"/>
              <w:bottom w:val="nil"/>
            </w:tcBorders>
          </w:tcPr>
          <w:p w:rsidR="00430BEF" w:rsidRDefault="00430BEF">
            <w:pPr>
              <w:pStyle w:val="ConsPlusNormal"/>
            </w:pPr>
            <w:r>
              <w:t xml:space="preserve">Выплаты </w:t>
            </w:r>
            <w:proofErr w:type="gramStart"/>
            <w:r>
              <w:t>за</w:t>
            </w:r>
            <w:proofErr w:type="gramEnd"/>
            <w:r>
              <w:t>:</w:t>
            </w:r>
          </w:p>
        </w:tc>
        <w:tc>
          <w:tcPr>
            <w:tcW w:w="2835" w:type="dxa"/>
            <w:tcBorders>
              <w:top w:val="single" w:sz="4" w:space="0" w:color="auto"/>
              <w:bottom w:val="nil"/>
            </w:tcBorders>
          </w:tcPr>
          <w:p w:rsidR="00430BEF" w:rsidRDefault="00430BEF">
            <w:pPr>
              <w:pStyle w:val="ConsPlusNormal"/>
            </w:pPr>
          </w:p>
        </w:tc>
      </w:tr>
      <w:tr w:rsidR="00430BEF" w:rsidTr="005C13E9">
        <w:tblPrEx>
          <w:tblBorders>
            <w:insideH w:val="none" w:sz="0" w:space="0" w:color="auto"/>
          </w:tblBorders>
        </w:tblPrEx>
        <w:tc>
          <w:tcPr>
            <w:tcW w:w="660" w:type="dxa"/>
            <w:vMerge/>
            <w:tcBorders>
              <w:top w:val="single" w:sz="4" w:space="0" w:color="auto"/>
              <w:bottom w:val="nil"/>
            </w:tcBorders>
          </w:tcPr>
          <w:p w:rsidR="00430BEF" w:rsidRDefault="00430BEF">
            <w:pPr>
              <w:pStyle w:val="ConsPlusNormal"/>
            </w:pPr>
          </w:p>
        </w:tc>
        <w:tc>
          <w:tcPr>
            <w:tcW w:w="7057" w:type="dxa"/>
            <w:tcBorders>
              <w:top w:val="nil"/>
              <w:bottom w:val="nil"/>
            </w:tcBorders>
          </w:tcPr>
          <w:p w:rsidR="00430BEF" w:rsidRDefault="00430BEF">
            <w:pPr>
              <w:pStyle w:val="ConsPlusNormal"/>
            </w:pPr>
            <w:r>
              <w:t>а) внедрение инновационных технологий</w:t>
            </w:r>
          </w:p>
        </w:tc>
        <w:tc>
          <w:tcPr>
            <w:tcW w:w="2835" w:type="dxa"/>
            <w:tcBorders>
              <w:top w:val="nil"/>
              <w:bottom w:val="nil"/>
            </w:tcBorders>
          </w:tcPr>
          <w:p w:rsidR="00430BEF" w:rsidRDefault="00430BEF">
            <w:pPr>
              <w:pStyle w:val="ConsPlusNormal"/>
            </w:pPr>
            <w:r>
              <w:t>до 10%</w:t>
            </w:r>
          </w:p>
        </w:tc>
      </w:tr>
      <w:tr w:rsidR="00430BEF" w:rsidTr="005C13E9">
        <w:tblPrEx>
          <w:tblBorders>
            <w:insideH w:val="none" w:sz="0" w:space="0" w:color="auto"/>
          </w:tblBorders>
        </w:tblPrEx>
        <w:tc>
          <w:tcPr>
            <w:tcW w:w="660" w:type="dxa"/>
            <w:vMerge/>
            <w:tcBorders>
              <w:top w:val="single" w:sz="4" w:space="0" w:color="auto"/>
              <w:bottom w:val="nil"/>
            </w:tcBorders>
          </w:tcPr>
          <w:p w:rsidR="00430BEF" w:rsidRDefault="00430BEF">
            <w:pPr>
              <w:pStyle w:val="ConsPlusNormal"/>
            </w:pPr>
          </w:p>
        </w:tc>
        <w:tc>
          <w:tcPr>
            <w:tcW w:w="7057" w:type="dxa"/>
            <w:tcBorders>
              <w:top w:val="nil"/>
              <w:bottom w:val="nil"/>
            </w:tcBorders>
          </w:tcPr>
          <w:p w:rsidR="00430BEF" w:rsidRDefault="00430BEF">
            <w:pPr>
              <w:pStyle w:val="ConsPlusNormal"/>
            </w:pPr>
            <w:r>
              <w:t>б) проведение тематических утренников, праздников, игр, фестивалей и других массовых мероприятий</w:t>
            </w:r>
          </w:p>
        </w:tc>
        <w:tc>
          <w:tcPr>
            <w:tcW w:w="2835" w:type="dxa"/>
            <w:tcBorders>
              <w:top w:val="nil"/>
              <w:bottom w:val="nil"/>
            </w:tcBorders>
          </w:tcPr>
          <w:p w:rsidR="00430BEF" w:rsidRDefault="00430BEF">
            <w:pPr>
              <w:pStyle w:val="ConsPlusNormal"/>
            </w:pPr>
            <w:r>
              <w:t>до 10%</w:t>
            </w:r>
          </w:p>
        </w:tc>
      </w:tr>
      <w:tr w:rsidR="00430BEF" w:rsidTr="005C13E9">
        <w:tblPrEx>
          <w:tblBorders>
            <w:insideH w:val="none" w:sz="0" w:space="0" w:color="auto"/>
          </w:tblBorders>
        </w:tblPrEx>
        <w:tc>
          <w:tcPr>
            <w:tcW w:w="660" w:type="dxa"/>
            <w:vMerge/>
            <w:tcBorders>
              <w:top w:val="single" w:sz="4" w:space="0" w:color="auto"/>
              <w:bottom w:val="nil"/>
            </w:tcBorders>
          </w:tcPr>
          <w:p w:rsidR="00430BEF" w:rsidRDefault="00430BEF">
            <w:pPr>
              <w:pStyle w:val="ConsPlusNormal"/>
            </w:pPr>
          </w:p>
        </w:tc>
        <w:tc>
          <w:tcPr>
            <w:tcW w:w="7057" w:type="dxa"/>
            <w:tcBorders>
              <w:top w:val="nil"/>
              <w:bottom w:val="nil"/>
            </w:tcBorders>
          </w:tcPr>
          <w:p w:rsidR="00430BEF" w:rsidRDefault="00430BEF">
            <w:pPr>
              <w:pStyle w:val="ConsPlusNormal"/>
            </w:pPr>
            <w:r>
              <w:t>в) разработку методических и дидактических материалов</w:t>
            </w:r>
          </w:p>
        </w:tc>
        <w:tc>
          <w:tcPr>
            <w:tcW w:w="2835" w:type="dxa"/>
            <w:tcBorders>
              <w:top w:val="nil"/>
              <w:bottom w:val="nil"/>
            </w:tcBorders>
          </w:tcPr>
          <w:p w:rsidR="00430BEF" w:rsidRDefault="00430BEF">
            <w:pPr>
              <w:pStyle w:val="ConsPlusNormal"/>
            </w:pPr>
            <w:r>
              <w:t>до 10%</w:t>
            </w:r>
          </w:p>
        </w:tc>
      </w:tr>
      <w:tr w:rsidR="00430BEF" w:rsidTr="005C13E9">
        <w:tblPrEx>
          <w:tblBorders>
            <w:insideH w:val="none" w:sz="0" w:space="0" w:color="auto"/>
          </w:tblBorders>
        </w:tblPrEx>
        <w:tc>
          <w:tcPr>
            <w:tcW w:w="660" w:type="dxa"/>
            <w:vMerge/>
            <w:tcBorders>
              <w:top w:val="single" w:sz="4" w:space="0" w:color="auto"/>
              <w:bottom w:val="nil"/>
            </w:tcBorders>
          </w:tcPr>
          <w:p w:rsidR="00430BEF" w:rsidRDefault="00430BEF">
            <w:pPr>
              <w:pStyle w:val="ConsPlusNormal"/>
            </w:pPr>
          </w:p>
        </w:tc>
        <w:tc>
          <w:tcPr>
            <w:tcW w:w="7057" w:type="dxa"/>
            <w:tcBorders>
              <w:top w:val="nil"/>
              <w:bottom w:val="nil"/>
            </w:tcBorders>
          </w:tcPr>
          <w:p w:rsidR="00430BEF" w:rsidRDefault="00430BEF">
            <w:pPr>
              <w:pStyle w:val="ConsPlusNormal"/>
            </w:pPr>
            <w:r>
              <w:t>г) создание интерьера, за оформление учебных кабинетов и групповых помещений в муниципальном учреждении в соответствии с реализуемой программой</w:t>
            </w:r>
          </w:p>
        </w:tc>
        <w:tc>
          <w:tcPr>
            <w:tcW w:w="2835" w:type="dxa"/>
            <w:tcBorders>
              <w:top w:val="nil"/>
              <w:bottom w:val="nil"/>
            </w:tcBorders>
          </w:tcPr>
          <w:p w:rsidR="00430BEF" w:rsidRDefault="00430BEF">
            <w:pPr>
              <w:pStyle w:val="ConsPlusNormal"/>
            </w:pPr>
            <w:r>
              <w:t>до 15%</w:t>
            </w:r>
          </w:p>
        </w:tc>
      </w:tr>
      <w:tr w:rsidR="00430BEF" w:rsidTr="005C13E9">
        <w:tblPrEx>
          <w:tblBorders>
            <w:insideH w:val="none" w:sz="0" w:space="0" w:color="auto"/>
          </w:tblBorders>
        </w:tblPrEx>
        <w:tc>
          <w:tcPr>
            <w:tcW w:w="660" w:type="dxa"/>
            <w:vMerge/>
            <w:tcBorders>
              <w:top w:val="single" w:sz="4" w:space="0" w:color="auto"/>
              <w:bottom w:val="nil"/>
            </w:tcBorders>
          </w:tcPr>
          <w:p w:rsidR="00430BEF" w:rsidRDefault="00430BEF">
            <w:pPr>
              <w:pStyle w:val="ConsPlusNormal"/>
            </w:pPr>
          </w:p>
        </w:tc>
        <w:tc>
          <w:tcPr>
            <w:tcW w:w="7057" w:type="dxa"/>
            <w:tcBorders>
              <w:top w:val="nil"/>
              <w:bottom w:val="nil"/>
            </w:tcBorders>
          </w:tcPr>
          <w:p w:rsidR="00430BEF" w:rsidRDefault="00430BEF">
            <w:pPr>
              <w:pStyle w:val="ConsPlusNormal"/>
            </w:pPr>
            <w:r>
              <w:t xml:space="preserve">д) создание условий по организации </w:t>
            </w:r>
            <w:proofErr w:type="spellStart"/>
            <w:r>
              <w:t>воспитательно</w:t>
            </w:r>
            <w:proofErr w:type="spellEnd"/>
            <w:r>
              <w:t>-образовательного процесса во время прогулок на детских (спортивных) площадках и участках</w:t>
            </w:r>
          </w:p>
        </w:tc>
        <w:tc>
          <w:tcPr>
            <w:tcW w:w="2835" w:type="dxa"/>
            <w:tcBorders>
              <w:top w:val="nil"/>
              <w:bottom w:val="nil"/>
            </w:tcBorders>
          </w:tcPr>
          <w:p w:rsidR="00430BEF" w:rsidRDefault="00430BEF">
            <w:pPr>
              <w:pStyle w:val="ConsPlusNormal"/>
            </w:pPr>
            <w:r>
              <w:t>до 20%</w:t>
            </w:r>
          </w:p>
        </w:tc>
      </w:tr>
      <w:tr w:rsidR="00430BEF" w:rsidTr="005C13E9">
        <w:tblPrEx>
          <w:tblBorders>
            <w:insideH w:val="none" w:sz="0" w:space="0" w:color="auto"/>
          </w:tblBorders>
        </w:tblPrEx>
        <w:tc>
          <w:tcPr>
            <w:tcW w:w="660" w:type="dxa"/>
            <w:vMerge/>
            <w:tcBorders>
              <w:top w:val="single" w:sz="4" w:space="0" w:color="auto"/>
              <w:bottom w:val="nil"/>
            </w:tcBorders>
          </w:tcPr>
          <w:p w:rsidR="00430BEF" w:rsidRDefault="00430BEF">
            <w:pPr>
              <w:pStyle w:val="ConsPlusNormal"/>
            </w:pPr>
          </w:p>
        </w:tc>
        <w:tc>
          <w:tcPr>
            <w:tcW w:w="7057" w:type="dxa"/>
            <w:tcBorders>
              <w:top w:val="nil"/>
              <w:bottom w:val="nil"/>
            </w:tcBorders>
          </w:tcPr>
          <w:p w:rsidR="00430BEF" w:rsidRDefault="00430BEF">
            <w:pPr>
              <w:pStyle w:val="ConsPlusNormal"/>
            </w:pPr>
            <w:r>
              <w:t>е) оказание психолого-педагогической помощи семьям</w:t>
            </w:r>
          </w:p>
        </w:tc>
        <w:tc>
          <w:tcPr>
            <w:tcW w:w="2835" w:type="dxa"/>
            <w:tcBorders>
              <w:top w:val="nil"/>
              <w:bottom w:val="nil"/>
            </w:tcBorders>
          </w:tcPr>
          <w:p w:rsidR="00430BEF" w:rsidRDefault="00430BEF">
            <w:pPr>
              <w:pStyle w:val="ConsPlusNormal"/>
            </w:pPr>
            <w:r>
              <w:t>до 20%</w:t>
            </w:r>
          </w:p>
        </w:tc>
      </w:tr>
      <w:tr w:rsidR="00430BEF" w:rsidTr="005C13E9">
        <w:tblPrEx>
          <w:tblBorders>
            <w:insideH w:val="none" w:sz="0" w:space="0" w:color="auto"/>
          </w:tblBorders>
        </w:tblPrEx>
        <w:tc>
          <w:tcPr>
            <w:tcW w:w="660" w:type="dxa"/>
            <w:vMerge/>
            <w:tcBorders>
              <w:top w:val="single" w:sz="4" w:space="0" w:color="auto"/>
              <w:bottom w:val="nil"/>
            </w:tcBorders>
          </w:tcPr>
          <w:p w:rsidR="00430BEF" w:rsidRDefault="00430BEF">
            <w:pPr>
              <w:pStyle w:val="ConsPlusNormal"/>
            </w:pPr>
          </w:p>
        </w:tc>
        <w:tc>
          <w:tcPr>
            <w:tcW w:w="7057" w:type="dxa"/>
            <w:tcBorders>
              <w:top w:val="nil"/>
              <w:bottom w:val="nil"/>
            </w:tcBorders>
          </w:tcPr>
          <w:p w:rsidR="00430BEF" w:rsidRDefault="00430BEF">
            <w:pPr>
              <w:pStyle w:val="ConsPlusNormal"/>
            </w:pPr>
            <w:r>
              <w:t>ж) руководство и участие в работе организационно-методического центра муниципального учреждения</w:t>
            </w:r>
          </w:p>
        </w:tc>
        <w:tc>
          <w:tcPr>
            <w:tcW w:w="2835" w:type="dxa"/>
            <w:tcBorders>
              <w:top w:val="nil"/>
              <w:bottom w:val="nil"/>
            </w:tcBorders>
          </w:tcPr>
          <w:p w:rsidR="00430BEF" w:rsidRDefault="00430BEF">
            <w:pPr>
              <w:pStyle w:val="ConsPlusNormal"/>
            </w:pPr>
            <w:r>
              <w:t>до 20%</w:t>
            </w:r>
          </w:p>
        </w:tc>
      </w:tr>
      <w:tr w:rsidR="00430BEF" w:rsidTr="005C13E9">
        <w:tblPrEx>
          <w:tblBorders>
            <w:insideH w:val="none" w:sz="0" w:space="0" w:color="auto"/>
          </w:tblBorders>
        </w:tblPrEx>
        <w:tc>
          <w:tcPr>
            <w:tcW w:w="660" w:type="dxa"/>
            <w:vMerge/>
            <w:tcBorders>
              <w:top w:val="single" w:sz="4" w:space="0" w:color="auto"/>
              <w:bottom w:val="nil"/>
            </w:tcBorders>
          </w:tcPr>
          <w:p w:rsidR="00430BEF" w:rsidRDefault="00430BEF">
            <w:pPr>
              <w:pStyle w:val="ConsPlusNormal"/>
            </w:pPr>
          </w:p>
        </w:tc>
        <w:tc>
          <w:tcPr>
            <w:tcW w:w="9892" w:type="dxa"/>
            <w:gridSpan w:val="2"/>
            <w:tcBorders>
              <w:top w:val="nil"/>
              <w:bottom w:val="nil"/>
            </w:tcBorders>
          </w:tcPr>
          <w:p w:rsidR="00430BEF" w:rsidRDefault="00430BEF">
            <w:pPr>
              <w:pStyle w:val="ConsPlusNormal"/>
              <w:jc w:val="both"/>
            </w:pPr>
            <w:r>
              <w:t xml:space="preserve">з) исключен. - </w:t>
            </w:r>
            <w:hyperlink r:id="rId75">
              <w:r>
                <w:rPr>
                  <w:color w:val="0000FF"/>
                </w:rPr>
                <w:t>Решение</w:t>
              </w:r>
            </w:hyperlink>
            <w:r>
              <w:t xml:space="preserve"> Муниципалитета г. Ярославля от 20.06.2017 N 870</w:t>
            </w:r>
          </w:p>
        </w:tc>
      </w:tr>
      <w:tr w:rsidR="00430BEF" w:rsidTr="005C13E9">
        <w:tblPrEx>
          <w:tblBorders>
            <w:insideH w:val="none" w:sz="0" w:space="0" w:color="auto"/>
          </w:tblBorders>
        </w:tblPrEx>
        <w:tc>
          <w:tcPr>
            <w:tcW w:w="660" w:type="dxa"/>
            <w:vMerge w:val="restart"/>
            <w:tcBorders>
              <w:top w:val="nil"/>
              <w:bottom w:val="nil"/>
            </w:tcBorders>
          </w:tcPr>
          <w:p w:rsidR="00430BEF" w:rsidRDefault="00430BEF">
            <w:pPr>
              <w:pStyle w:val="ConsPlusNormal"/>
            </w:pPr>
          </w:p>
        </w:tc>
        <w:tc>
          <w:tcPr>
            <w:tcW w:w="7057" w:type="dxa"/>
            <w:tcBorders>
              <w:top w:val="nil"/>
              <w:bottom w:val="nil"/>
            </w:tcBorders>
          </w:tcPr>
          <w:p w:rsidR="00430BEF" w:rsidRDefault="00430BEF">
            <w:pPr>
              <w:pStyle w:val="ConsPlusNormal"/>
            </w:pPr>
            <w:r>
              <w:t xml:space="preserve">и) подготовку </w:t>
            </w:r>
            <w:proofErr w:type="gramStart"/>
            <w:r>
              <w:t>обучающихся</w:t>
            </w:r>
            <w:proofErr w:type="gramEnd"/>
            <w:r>
              <w:t>, которые показывают высокие достижения в образовании, творчестве, спорте</w:t>
            </w:r>
          </w:p>
        </w:tc>
        <w:tc>
          <w:tcPr>
            <w:tcW w:w="2835" w:type="dxa"/>
            <w:tcBorders>
              <w:top w:val="nil"/>
              <w:bottom w:val="nil"/>
            </w:tcBorders>
          </w:tcPr>
          <w:p w:rsidR="00430BEF" w:rsidRDefault="00430BEF">
            <w:pPr>
              <w:pStyle w:val="ConsPlusNormal"/>
            </w:pPr>
            <w:r>
              <w:t>до 15%</w:t>
            </w:r>
          </w:p>
        </w:tc>
      </w:tr>
      <w:tr w:rsidR="00430BEF" w:rsidTr="005C13E9">
        <w:tblPrEx>
          <w:tblBorders>
            <w:insideH w:val="none" w:sz="0" w:space="0" w:color="auto"/>
          </w:tblBorders>
        </w:tblPrEx>
        <w:tc>
          <w:tcPr>
            <w:tcW w:w="660" w:type="dxa"/>
            <w:vMerge/>
            <w:tcBorders>
              <w:top w:val="nil"/>
              <w:bottom w:val="nil"/>
            </w:tcBorders>
          </w:tcPr>
          <w:p w:rsidR="00430BEF" w:rsidRDefault="00430BEF">
            <w:pPr>
              <w:pStyle w:val="ConsPlusNormal"/>
            </w:pPr>
          </w:p>
        </w:tc>
        <w:tc>
          <w:tcPr>
            <w:tcW w:w="7057" w:type="dxa"/>
            <w:tcBorders>
              <w:top w:val="nil"/>
              <w:bottom w:val="nil"/>
            </w:tcBorders>
          </w:tcPr>
          <w:p w:rsidR="00430BEF" w:rsidRDefault="00430BEF">
            <w:pPr>
              <w:pStyle w:val="ConsPlusNormal"/>
            </w:pPr>
            <w:r>
              <w:t>к) обеспечение высококачественного учебно-воспитательного, учебно-тренировочного процесса</w:t>
            </w:r>
          </w:p>
        </w:tc>
        <w:tc>
          <w:tcPr>
            <w:tcW w:w="2835" w:type="dxa"/>
            <w:tcBorders>
              <w:top w:val="nil"/>
              <w:bottom w:val="nil"/>
            </w:tcBorders>
          </w:tcPr>
          <w:p w:rsidR="00430BEF" w:rsidRDefault="00430BEF">
            <w:pPr>
              <w:pStyle w:val="ConsPlusNormal"/>
            </w:pPr>
            <w:r>
              <w:t>до 15%</w:t>
            </w:r>
          </w:p>
        </w:tc>
      </w:tr>
      <w:tr w:rsidR="00430BEF" w:rsidTr="005C13E9">
        <w:tblPrEx>
          <w:tblBorders>
            <w:insideH w:val="none" w:sz="0" w:space="0" w:color="auto"/>
          </w:tblBorders>
        </w:tblPrEx>
        <w:tc>
          <w:tcPr>
            <w:tcW w:w="660" w:type="dxa"/>
            <w:vMerge/>
            <w:tcBorders>
              <w:top w:val="nil"/>
              <w:bottom w:val="nil"/>
            </w:tcBorders>
          </w:tcPr>
          <w:p w:rsidR="00430BEF" w:rsidRDefault="00430BEF">
            <w:pPr>
              <w:pStyle w:val="ConsPlusNormal"/>
            </w:pPr>
          </w:p>
        </w:tc>
        <w:tc>
          <w:tcPr>
            <w:tcW w:w="7057" w:type="dxa"/>
            <w:tcBorders>
              <w:top w:val="nil"/>
              <w:bottom w:val="nil"/>
            </w:tcBorders>
          </w:tcPr>
          <w:p w:rsidR="00430BEF" w:rsidRDefault="00430BEF">
            <w:pPr>
              <w:pStyle w:val="ConsPlusNormal"/>
            </w:pPr>
            <w:r>
              <w:t>л) руководство консультационными пунктами для семей, дети которых не посещают дошкольное образовательное учреждение</w:t>
            </w:r>
          </w:p>
        </w:tc>
        <w:tc>
          <w:tcPr>
            <w:tcW w:w="2835" w:type="dxa"/>
            <w:tcBorders>
              <w:top w:val="nil"/>
              <w:bottom w:val="nil"/>
            </w:tcBorders>
          </w:tcPr>
          <w:p w:rsidR="00430BEF" w:rsidRDefault="00430BEF">
            <w:pPr>
              <w:pStyle w:val="ConsPlusNormal"/>
            </w:pPr>
            <w:r>
              <w:t>до 20%</w:t>
            </w:r>
          </w:p>
        </w:tc>
      </w:tr>
      <w:tr w:rsidR="00430BEF" w:rsidTr="005C13E9">
        <w:tblPrEx>
          <w:tblBorders>
            <w:insideH w:val="none" w:sz="0" w:space="0" w:color="auto"/>
          </w:tblBorders>
        </w:tblPrEx>
        <w:tc>
          <w:tcPr>
            <w:tcW w:w="660" w:type="dxa"/>
            <w:vMerge/>
            <w:tcBorders>
              <w:top w:val="nil"/>
              <w:bottom w:val="nil"/>
            </w:tcBorders>
          </w:tcPr>
          <w:p w:rsidR="00430BEF" w:rsidRDefault="00430BEF">
            <w:pPr>
              <w:pStyle w:val="ConsPlusNormal"/>
            </w:pPr>
          </w:p>
        </w:tc>
        <w:tc>
          <w:tcPr>
            <w:tcW w:w="7057" w:type="dxa"/>
            <w:tcBorders>
              <w:top w:val="nil"/>
              <w:bottom w:val="nil"/>
            </w:tcBorders>
          </w:tcPr>
          <w:p w:rsidR="00430BEF" w:rsidRDefault="00430BEF">
            <w:pPr>
              <w:pStyle w:val="ConsPlusNormal"/>
            </w:pPr>
            <w:r>
              <w:t xml:space="preserve">м) за осуществление функций классного руководителя при </w:t>
            </w:r>
            <w:r>
              <w:lastRenderedPageBreak/>
              <w:t>наполняемости класса:</w:t>
            </w:r>
          </w:p>
        </w:tc>
        <w:tc>
          <w:tcPr>
            <w:tcW w:w="2835" w:type="dxa"/>
            <w:tcBorders>
              <w:top w:val="nil"/>
              <w:bottom w:val="nil"/>
            </w:tcBorders>
          </w:tcPr>
          <w:p w:rsidR="00430BEF" w:rsidRDefault="00430BEF">
            <w:pPr>
              <w:pStyle w:val="ConsPlusNormal"/>
            </w:pPr>
          </w:p>
        </w:tc>
      </w:tr>
      <w:tr w:rsidR="00430BEF" w:rsidTr="005C13E9">
        <w:tblPrEx>
          <w:tblBorders>
            <w:insideH w:val="none" w:sz="0" w:space="0" w:color="auto"/>
          </w:tblBorders>
        </w:tblPrEx>
        <w:tc>
          <w:tcPr>
            <w:tcW w:w="660" w:type="dxa"/>
            <w:vMerge/>
            <w:tcBorders>
              <w:top w:val="nil"/>
              <w:bottom w:val="nil"/>
            </w:tcBorders>
          </w:tcPr>
          <w:p w:rsidR="00430BEF" w:rsidRDefault="00430BEF">
            <w:pPr>
              <w:pStyle w:val="ConsPlusNormal"/>
            </w:pPr>
          </w:p>
        </w:tc>
        <w:tc>
          <w:tcPr>
            <w:tcW w:w="7057" w:type="dxa"/>
            <w:tcBorders>
              <w:top w:val="nil"/>
              <w:bottom w:val="nil"/>
            </w:tcBorders>
          </w:tcPr>
          <w:p w:rsidR="00430BEF" w:rsidRDefault="00430BEF">
            <w:pPr>
              <w:pStyle w:val="ConsPlusNormal"/>
            </w:pPr>
            <w:r>
              <w:t>- в городе или рабочем поселке - 13 - 25 человек</w:t>
            </w:r>
          </w:p>
        </w:tc>
        <w:tc>
          <w:tcPr>
            <w:tcW w:w="2835" w:type="dxa"/>
            <w:tcBorders>
              <w:top w:val="nil"/>
              <w:bottom w:val="nil"/>
            </w:tcBorders>
          </w:tcPr>
          <w:p w:rsidR="00430BEF" w:rsidRDefault="00430BEF">
            <w:pPr>
              <w:pStyle w:val="ConsPlusNormal"/>
            </w:pPr>
            <w:r>
              <w:t>до 20%</w:t>
            </w:r>
          </w:p>
        </w:tc>
      </w:tr>
      <w:tr w:rsidR="00430BEF" w:rsidTr="005C13E9">
        <w:tblPrEx>
          <w:tblBorders>
            <w:insideH w:val="none" w:sz="0" w:space="0" w:color="auto"/>
          </w:tblBorders>
        </w:tblPrEx>
        <w:tc>
          <w:tcPr>
            <w:tcW w:w="660" w:type="dxa"/>
            <w:vMerge/>
            <w:tcBorders>
              <w:top w:val="nil"/>
              <w:bottom w:val="nil"/>
            </w:tcBorders>
          </w:tcPr>
          <w:p w:rsidR="00430BEF" w:rsidRDefault="00430BEF">
            <w:pPr>
              <w:pStyle w:val="ConsPlusNormal"/>
            </w:pPr>
          </w:p>
        </w:tc>
        <w:tc>
          <w:tcPr>
            <w:tcW w:w="7057" w:type="dxa"/>
            <w:tcBorders>
              <w:top w:val="nil"/>
              <w:bottom w:val="nil"/>
            </w:tcBorders>
          </w:tcPr>
          <w:p w:rsidR="00430BEF" w:rsidRDefault="00430BEF">
            <w:pPr>
              <w:pStyle w:val="ConsPlusNormal"/>
            </w:pPr>
            <w:r>
              <w:t>- в сельской местности - 7 - 14 человек</w:t>
            </w:r>
          </w:p>
        </w:tc>
        <w:tc>
          <w:tcPr>
            <w:tcW w:w="2835" w:type="dxa"/>
            <w:tcBorders>
              <w:top w:val="nil"/>
              <w:bottom w:val="nil"/>
            </w:tcBorders>
          </w:tcPr>
          <w:p w:rsidR="00430BEF" w:rsidRDefault="00430BEF">
            <w:pPr>
              <w:pStyle w:val="ConsPlusNormal"/>
            </w:pPr>
            <w:r>
              <w:t>до 20%</w:t>
            </w:r>
          </w:p>
        </w:tc>
      </w:tr>
      <w:tr w:rsidR="00430BEF" w:rsidTr="005C13E9">
        <w:tblPrEx>
          <w:tblBorders>
            <w:insideH w:val="none" w:sz="0" w:space="0" w:color="auto"/>
          </w:tblBorders>
        </w:tblPrEx>
        <w:tc>
          <w:tcPr>
            <w:tcW w:w="660" w:type="dxa"/>
            <w:vMerge/>
            <w:tcBorders>
              <w:top w:val="nil"/>
              <w:bottom w:val="nil"/>
            </w:tcBorders>
          </w:tcPr>
          <w:p w:rsidR="00430BEF" w:rsidRDefault="00430BEF">
            <w:pPr>
              <w:pStyle w:val="ConsPlusNormal"/>
            </w:pPr>
          </w:p>
        </w:tc>
        <w:tc>
          <w:tcPr>
            <w:tcW w:w="7057" w:type="dxa"/>
            <w:tcBorders>
              <w:top w:val="nil"/>
              <w:bottom w:val="nil"/>
            </w:tcBorders>
          </w:tcPr>
          <w:p w:rsidR="00430BEF" w:rsidRDefault="00430BEF">
            <w:pPr>
              <w:pStyle w:val="ConsPlusNormal"/>
            </w:pPr>
            <w:r>
              <w:t>- в городе или рабочем поселке - до 13 человек</w:t>
            </w:r>
          </w:p>
        </w:tc>
        <w:tc>
          <w:tcPr>
            <w:tcW w:w="2835" w:type="dxa"/>
            <w:tcBorders>
              <w:top w:val="nil"/>
              <w:bottom w:val="nil"/>
            </w:tcBorders>
          </w:tcPr>
          <w:p w:rsidR="00430BEF" w:rsidRDefault="00430BEF">
            <w:pPr>
              <w:pStyle w:val="ConsPlusNormal"/>
            </w:pPr>
            <w:r>
              <w:t>до 10%</w:t>
            </w:r>
          </w:p>
        </w:tc>
      </w:tr>
      <w:tr w:rsidR="00430BEF" w:rsidTr="005C13E9">
        <w:tblPrEx>
          <w:tblBorders>
            <w:insideH w:val="none" w:sz="0" w:space="0" w:color="auto"/>
          </w:tblBorders>
        </w:tblPrEx>
        <w:tc>
          <w:tcPr>
            <w:tcW w:w="660" w:type="dxa"/>
            <w:vMerge/>
            <w:tcBorders>
              <w:top w:val="nil"/>
              <w:bottom w:val="nil"/>
            </w:tcBorders>
          </w:tcPr>
          <w:p w:rsidR="00430BEF" w:rsidRDefault="00430BEF">
            <w:pPr>
              <w:pStyle w:val="ConsPlusNormal"/>
            </w:pPr>
          </w:p>
        </w:tc>
        <w:tc>
          <w:tcPr>
            <w:tcW w:w="7057" w:type="dxa"/>
            <w:tcBorders>
              <w:top w:val="nil"/>
              <w:bottom w:val="nil"/>
            </w:tcBorders>
          </w:tcPr>
          <w:p w:rsidR="00430BEF" w:rsidRDefault="00430BEF">
            <w:pPr>
              <w:pStyle w:val="ConsPlusNormal"/>
            </w:pPr>
            <w:r>
              <w:t>- в сельской местности - до 7 человек</w:t>
            </w:r>
          </w:p>
        </w:tc>
        <w:tc>
          <w:tcPr>
            <w:tcW w:w="2835" w:type="dxa"/>
            <w:tcBorders>
              <w:top w:val="nil"/>
              <w:bottom w:val="nil"/>
            </w:tcBorders>
          </w:tcPr>
          <w:p w:rsidR="00430BEF" w:rsidRDefault="00430BEF">
            <w:pPr>
              <w:pStyle w:val="ConsPlusNormal"/>
            </w:pPr>
            <w:r>
              <w:t>до 10%</w:t>
            </w:r>
          </w:p>
        </w:tc>
      </w:tr>
      <w:tr w:rsidR="00430BEF" w:rsidTr="005C13E9">
        <w:tblPrEx>
          <w:tblBorders>
            <w:insideH w:val="none" w:sz="0" w:space="0" w:color="auto"/>
          </w:tblBorders>
        </w:tblPrEx>
        <w:tc>
          <w:tcPr>
            <w:tcW w:w="660" w:type="dxa"/>
            <w:vMerge/>
            <w:tcBorders>
              <w:top w:val="nil"/>
              <w:bottom w:val="nil"/>
            </w:tcBorders>
          </w:tcPr>
          <w:p w:rsidR="00430BEF" w:rsidRDefault="00430BEF">
            <w:pPr>
              <w:pStyle w:val="ConsPlusNormal"/>
            </w:pPr>
          </w:p>
        </w:tc>
        <w:tc>
          <w:tcPr>
            <w:tcW w:w="7057" w:type="dxa"/>
            <w:tcBorders>
              <w:top w:val="nil"/>
              <w:bottom w:val="nil"/>
            </w:tcBorders>
          </w:tcPr>
          <w:p w:rsidR="00430BEF" w:rsidRDefault="00430BEF">
            <w:pPr>
              <w:pStyle w:val="ConsPlusNormal"/>
            </w:pPr>
            <w:r>
              <w:t>н) за проверку тетрадей учителям 1 - 4 классов</w:t>
            </w:r>
          </w:p>
        </w:tc>
        <w:tc>
          <w:tcPr>
            <w:tcW w:w="2835" w:type="dxa"/>
            <w:tcBorders>
              <w:top w:val="nil"/>
              <w:bottom w:val="nil"/>
            </w:tcBorders>
          </w:tcPr>
          <w:p w:rsidR="00430BEF" w:rsidRDefault="00430BEF">
            <w:pPr>
              <w:pStyle w:val="ConsPlusNormal"/>
            </w:pPr>
            <w:r>
              <w:t>до 10%</w:t>
            </w:r>
          </w:p>
        </w:tc>
      </w:tr>
      <w:tr w:rsidR="00430BEF" w:rsidTr="005C13E9">
        <w:tblPrEx>
          <w:tblBorders>
            <w:insideH w:val="none" w:sz="0" w:space="0" w:color="auto"/>
          </w:tblBorders>
        </w:tblPrEx>
        <w:tc>
          <w:tcPr>
            <w:tcW w:w="660" w:type="dxa"/>
            <w:vMerge/>
            <w:tcBorders>
              <w:top w:val="nil"/>
              <w:bottom w:val="nil"/>
            </w:tcBorders>
          </w:tcPr>
          <w:p w:rsidR="00430BEF" w:rsidRDefault="00430BEF">
            <w:pPr>
              <w:pStyle w:val="ConsPlusNormal"/>
            </w:pPr>
          </w:p>
        </w:tc>
        <w:tc>
          <w:tcPr>
            <w:tcW w:w="7057" w:type="dxa"/>
            <w:tcBorders>
              <w:top w:val="nil"/>
              <w:bottom w:val="nil"/>
            </w:tcBorders>
          </w:tcPr>
          <w:p w:rsidR="00430BEF" w:rsidRDefault="00430BEF">
            <w:pPr>
              <w:pStyle w:val="ConsPlusNormal"/>
            </w:pPr>
            <w:r>
              <w:t>о) учителям 5 - 11 классов за проверку тетрадей по математике, русскому языку и литературе</w:t>
            </w:r>
          </w:p>
        </w:tc>
        <w:tc>
          <w:tcPr>
            <w:tcW w:w="2835" w:type="dxa"/>
            <w:tcBorders>
              <w:top w:val="nil"/>
              <w:bottom w:val="nil"/>
            </w:tcBorders>
          </w:tcPr>
          <w:p w:rsidR="00430BEF" w:rsidRDefault="00430BEF">
            <w:pPr>
              <w:pStyle w:val="ConsPlusNormal"/>
            </w:pPr>
            <w:r>
              <w:t>до 15%</w:t>
            </w:r>
          </w:p>
        </w:tc>
      </w:tr>
      <w:tr w:rsidR="00430BEF" w:rsidTr="005C13E9">
        <w:tblPrEx>
          <w:tblBorders>
            <w:insideH w:val="none" w:sz="0" w:space="0" w:color="auto"/>
          </w:tblBorders>
        </w:tblPrEx>
        <w:tc>
          <w:tcPr>
            <w:tcW w:w="660" w:type="dxa"/>
            <w:vMerge/>
            <w:tcBorders>
              <w:top w:val="nil"/>
              <w:bottom w:val="nil"/>
            </w:tcBorders>
          </w:tcPr>
          <w:p w:rsidR="00430BEF" w:rsidRDefault="00430BEF">
            <w:pPr>
              <w:pStyle w:val="ConsPlusNormal"/>
            </w:pPr>
          </w:p>
        </w:tc>
        <w:tc>
          <w:tcPr>
            <w:tcW w:w="7057" w:type="dxa"/>
            <w:tcBorders>
              <w:top w:val="nil"/>
              <w:bottom w:val="nil"/>
            </w:tcBorders>
          </w:tcPr>
          <w:p w:rsidR="00430BEF" w:rsidRDefault="00430BEF">
            <w:pPr>
              <w:pStyle w:val="ConsPlusNormal"/>
            </w:pPr>
            <w:r>
              <w:t>п) учителям 5 - 11 классов за проверку тетрадей по иностранному языку, информатике и другим предметам</w:t>
            </w:r>
          </w:p>
        </w:tc>
        <w:tc>
          <w:tcPr>
            <w:tcW w:w="2835" w:type="dxa"/>
            <w:tcBorders>
              <w:top w:val="nil"/>
              <w:bottom w:val="nil"/>
            </w:tcBorders>
          </w:tcPr>
          <w:p w:rsidR="00430BEF" w:rsidRDefault="00430BEF">
            <w:pPr>
              <w:pStyle w:val="ConsPlusNormal"/>
            </w:pPr>
            <w:r>
              <w:t>до 10%</w:t>
            </w:r>
          </w:p>
        </w:tc>
      </w:tr>
      <w:tr w:rsidR="00430BEF" w:rsidTr="005C13E9">
        <w:tblPrEx>
          <w:tblBorders>
            <w:insideH w:val="none" w:sz="0" w:space="0" w:color="auto"/>
          </w:tblBorders>
        </w:tblPrEx>
        <w:tc>
          <w:tcPr>
            <w:tcW w:w="660" w:type="dxa"/>
            <w:vMerge/>
            <w:tcBorders>
              <w:top w:val="nil"/>
              <w:bottom w:val="nil"/>
            </w:tcBorders>
          </w:tcPr>
          <w:p w:rsidR="00430BEF" w:rsidRDefault="00430BEF">
            <w:pPr>
              <w:pStyle w:val="ConsPlusNormal"/>
            </w:pPr>
          </w:p>
        </w:tc>
        <w:tc>
          <w:tcPr>
            <w:tcW w:w="7057" w:type="dxa"/>
            <w:tcBorders>
              <w:top w:val="nil"/>
              <w:bottom w:val="nil"/>
            </w:tcBorders>
          </w:tcPr>
          <w:p w:rsidR="00430BEF" w:rsidRDefault="00430BEF">
            <w:pPr>
              <w:pStyle w:val="ConsPlusNormal"/>
            </w:pPr>
            <w:r>
              <w:t>р) за заведование оборудованными учебными кабинетами, лабораториями</w:t>
            </w:r>
          </w:p>
        </w:tc>
        <w:tc>
          <w:tcPr>
            <w:tcW w:w="2835" w:type="dxa"/>
            <w:tcBorders>
              <w:top w:val="nil"/>
              <w:bottom w:val="nil"/>
            </w:tcBorders>
          </w:tcPr>
          <w:p w:rsidR="00430BEF" w:rsidRDefault="00430BEF">
            <w:pPr>
              <w:pStyle w:val="ConsPlusNormal"/>
            </w:pPr>
            <w:r>
              <w:t>до 15%</w:t>
            </w:r>
          </w:p>
        </w:tc>
      </w:tr>
      <w:tr w:rsidR="00430BEF" w:rsidTr="005C13E9">
        <w:tblPrEx>
          <w:tblBorders>
            <w:insideH w:val="none" w:sz="0" w:space="0" w:color="auto"/>
          </w:tblBorders>
        </w:tblPrEx>
        <w:tc>
          <w:tcPr>
            <w:tcW w:w="660" w:type="dxa"/>
            <w:vMerge/>
            <w:tcBorders>
              <w:top w:val="nil"/>
              <w:bottom w:val="nil"/>
            </w:tcBorders>
          </w:tcPr>
          <w:p w:rsidR="00430BEF" w:rsidRDefault="00430BEF">
            <w:pPr>
              <w:pStyle w:val="ConsPlusNormal"/>
            </w:pPr>
          </w:p>
        </w:tc>
        <w:tc>
          <w:tcPr>
            <w:tcW w:w="7057" w:type="dxa"/>
            <w:tcBorders>
              <w:top w:val="nil"/>
              <w:bottom w:val="nil"/>
            </w:tcBorders>
          </w:tcPr>
          <w:p w:rsidR="00430BEF" w:rsidRDefault="00430BEF">
            <w:pPr>
              <w:pStyle w:val="ConsPlusNormal"/>
            </w:pPr>
            <w:r>
              <w:t>с) за заведование учебно-опытными участками</w:t>
            </w:r>
          </w:p>
        </w:tc>
        <w:tc>
          <w:tcPr>
            <w:tcW w:w="2835" w:type="dxa"/>
            <w:tcBorders>
              <w:top w:val="nil"/>
              <w:bottom w:val="nil"/>
            </w:tcBorders>
          </w:tcPr>
          <w:p w:rsidR="00430BEF" w:rsidRDefault="00430BEF">
            <w:pPr>
              <w:pStyle w:val="ConsPlusNormal"/>
            </w:pPr>
            <w:r>
              <w:t>до 25%</w:t>
            </w:r>
          </w:p>
        </w:tc>
      </w:tr>
      <w:tr w:rsidR="00430BEF" w:rsidTr="005C13E9">
        <w:tblPrEx>
          <w:tblBorders>
            <w:insideH w:val="none" w:sz="0" w:space="0" w:color="auto"/>
          </w:tblBorders>
        </w:tblPrEx>
        <w:tc>
          <w:tcPr>
            <w:tcW w:w="660" w:type="dxa"/>
            <w:vMerge/>
            <w:tcBorders>
              <w:top w:val="nil"/>
              <w:bottom w:val="nil"/>
            </w:tcBorders>
          </w:tcPr>
          <w:p w:rsidR="00430BEF" w:rsidRDefault="00430BEF">
            <w:pPr>
              <w:pStyle w:val="ConsPlusNormal"/>
            </w:pPr>
          </w:p>
        </w:tc>
        <w:tc>
          <w:tcPr>
            <w:tcW w:w="7057" w:type="dxa"/>
            <w:tcBorders>
              <w:top w:val="nil"/>
              <w:bottom w:val="nil"/>
            </w:tcBorders>
          </w:tcPr>
          <w:p w:rsidR="00430BEF" w:rsidRDefault="00430BEF">
            <w:pPr>
              <w:pStyle w:val="ConsPlusNormal"/>
            </w:pPr>
            <w:r>
              <w:t>т) за выполнение обязанностей мастера:</w:t>
            </w:r>
          </w:p>
        </w:tc>
        <w:tc>
          <w:tcPr>
            <w:tcW w:w="2835" w:type="dxa"/>
            <w:tcBorders>
              <w:top w:val="nil"/>
              <w:bottom w:val="nil"/>
            </w:tcBorders>
          </w:tcPr>
          <w:p w:rsidR="00430BEF" w:rsidRDefault="00430BEF">
            <w:pPr>
              <w:pStyle w:val="ConsPlusNormal"/>
            </w:pPr>
          </w:p>
        </w:tc>
      </w:tr>
      <w:tr w:rsidR="00430BEF" w:rsidTr="005C13E9">
        <w:tblPrEx>
          <w:tblBorders>
            <w:insideH w:val="none" w:sz="0" w:space="0" w:color="auto"/>
          </w:tblBorders>
        </w:tblPrEx>
        <w:tc>
          <w:tcPr>
            <w:tcW w:w="660" w:type="dxa"/>
            <w:vMerge/>
            <w:tcBorders>
              <w:top w:val="nil"/>
              <w:bottom w:val="nil"/>
            </w:tcBorders>
          </w:tcPr>
          <w:p w:rsidR="00430BEF" w:rsidRDefault="00430BEF">
            <w:pPr>
              <w:pStyle w:val="ConsPlusNormal"/>
            </w:pPr>
          </w:p>
        </w:tc>
        <w:tc>
          <w:tcPr>
            <w:tcW w:w="7057" w:type="dxa"/>
            <w:tcBorders>
              <w:top w:val="nil"/>
              <w:bottom w:val="nil"/>
            </w:tcBorders>
          </w:tcPr>
          <w:p w:rsidR="00430BEF" w:rsidRDefault="00430BEF">
            <w:pPr>
              <w:pStyle w:val="ConsPlusNormal"/>
            </w:pPr>
            <w:r>
              <w:t>- в одной учебной мастерской образовательного учреждения</w:t>
            </w:r>
          </w:p>
        </w:tc>
        <w:tc>
          <w:tcPr>
            <w:tcW w:w="2835" w:type="dxa"/>
            <w:tcBorders>
              <w:top w:val="nil"/>
              <w:bottom w:val="nil"/>
            </w:tcBorders>
          </w:tcPr>
          <w:p w:rsidR="00430BEF" w:rsidRDefault="00430BEF">
            <w:pPr>
              <w:pStyle w:val="ConsPlusNormal"/>
            </w:pPr>
            <w:r>
              <w:t>до 20%</w:t>
            </w:r>
          </w:p>
        </w:tc>
      </w:tr>
      <w:tr w:rsidR="00430BEF" w:rsidTr="005C13E9">
        <w:tblPrEx>
          <w:tblBorders>
            <w:insideH w:val="none" w:sz="0" w:space="0" w:color="auto"/>
          </w:tblBorders>
        </w:tblPrEx>
        <w:tc>
          <w:tcPr>
            <w:tcW w:w="660" w:type="dxa"/>
            <w:vMerge/>
            <w:tcBorders>
              <w:top w:val="nil"/>
              <w:bottom w:val="nil"/>
            </w:tcBorders>
          </w:tcPr>
          <w:p w:rsidR="00430BEF" w:rsidRDefault="00430BEF">
            <w:pPr>
              <w:pStyle w:val="ConsPlusNormal"/>
            </w:pPr>
          </w:p>
        </w:tc>
        <w:tc>
          <w:tcPr>
            <w:tcW w:w="7057" w:type="dxa"/>
            <w:tcBorders>
              <w:top w:val="nil"/>
              <w:bottom w:val="nil"/>
            </w:tcBorders>
          </w:tcPr>
          <w:p w:rsidR="00430BEF" w:rsidRDefault="00430BEF">
            <w:pPr>
              <w:pStyle w:val="ConsPlusNormal"/>
            </w:pPr>
            <w:r>
              <w:t>- в одной комбинированной мастерской</w:t>
            </w:r>
          </w:p>
        </w:tc>
        <w:tc>
          <w:tcPr>
            <w:tcW w:w="2835" w:type="dxa"/>
            <w:tcBorders>
              <w:top w:val="nil"/>
              <w:bottom w:val="nil"/>
            </w:tcBorders>
          </w:tcPr>
          <w:p w:rsidR="00430BEF" w:rsidRDefault="00430BEF">
            <w:pPr>
              <w:pStyle w:val="ConsPlusNormal"/>
            </w:pPr>
            <w:r>
              <w:t>до 35%</w:t>
            </w:r>
          </w:p>
        </w:tc>
      </w:tr>
      <w:tr w:rsidR="00430BEF" w:rsidTr="005C13E9">
        <w:tblPrEx>
          <w:tblBorders>
            <w:insideH w:val="none" w:sz="0" w:space="0" w:color="auto"/>
          </w:tblBorders>
        </w:tblPrEx>
        <w:tc>
          <w:tcPr>
            <w:tcW w:w="660" w:type="dxa"/>
            <w:vMerge/>
            <w:tcBorders>
              <w:top w:val="nil"/>
              <w:bottom w:val="nil"/>
            </w:tcBorders>
          </w:tcPr>
          <w:p w:rsidR="00430BEF" w:rsidRDefault="00430BEF">
            <w:pPr>
              <w:pStyle w:val="ConsPlusNormal"/>
            </w:pPr>
          </w:p>
        </w:tc>
        <w:tc>
          <w:tcPr>
            <w:tcW w:w="7057" w:type="dxa"/>
            <w:tcBorders>
              <w:top w:val="nil"/>
              <w:bottom w:val="nil"/>
            </w:tcBorders>
          </w:tcPr>
          <w:p w:rsidR="00430BEF" w:rsidRDefault="00430BEF">
            <w:pPr>
              <w:pStyle w:val="ConsPlusNormal"/>
            </w:pPr>
            <w:proofErr w:type="gramStart"/>
            <w:r>
              <w:t>у) за проведение внеклассной работы по физическому воспитанию обучающихся в общеобразовательных учреждениях с количеством:</w:t>
            </w:r>
            <w:proofErr w:type="gramEnd"/>
          </w:p>
        </w:tc>
        <w:tc>
          <w:tcPr>
            <w:tcW w:w="2835" w:type="dxa"/>
            <w:tcBorders>
              <w:top w:val="nil"/>
              <w:bottom w:val="nil"/>
            </w:tcBorders>
          </w:tcPr>
          <w:p w:rsidR="00430BEF" w:rsidRDefault="00430BEF">
            <w:pPr>
              <w:pStyle w:val="ConsPlusNormal"/>
            </w:pPr>
          </w:p>
        </w:tc>
      </w:tr>
      <w:tr w:rsidR="00430BEF" w:rsidTr="005C13E9">
        <w:tblPrEx>
          <w:tblBorders>
            <w:insideH w:val="none" w:sz="0" w:space="0" w:color="auto"/>
          </w:tblBorders>
        </w:tblPrEx>
        <w:tc>
          <w:tcPr>
            <w:tcW w:w="660" w:type="dxa"/>
            <w:vMerge/>
            <w:tcBorders>
              <w:top w:val="nil"/>
              <w:bottom w:val="nil"/>
            </w:tcBorders>
          </w:tcPr>
          <w:p w:rsidR="00430BEF" w:rsidRDefault="00430BEF">
            <w:pPr>
              <w:pStyle w:val="ConsPlusNormal"/>
            </w:pPr>
          </w:p>
        </w:tc>
        <w:tc>
          <w:tcPr>
            <w:tcW w:w="7057" w:type="dxa"/>
            <w:tcBorders>
              <w:top w:val="nil"/>
              <w:bottom w:val="nil"/>
            </w:tcBorders>
          </w:tcPr>
          <w:p w:rsidR="00430BEF" w:rsidRDefault="00430BEF">
            <w:pPr>
              <w:pStyle w:val="ConsPlusNormal"/>
            </w:pPr>
            <w:r>
              <w:t>- 10 - 19 классов-комплектов</w:t>
            </w:r>
          </w:p>
        </w:tc>
        <w:tc>
          <w:tcPr>
            <w:tcW w:w="2835" w:type="dxa"/>
            <w:tcBorders>
              <w:top w:val="nil"/>
              <w:bottom w:val="nil"/>
            </w:tcBorders>
          </w:tcPr>
          <w:p w:rsidR="00430BEF" w:rsidRDefault="00430BEF">
            <w:pPr>
              <w:pStyle w:val="ConsPlusNormal"/>
            </w:pPr>
            <w:r>
              <w:t>до 20%</w:t>
            </w:r>
          </w:p>
        </w:tc>
      </w:tr>
      <w:tr w:rsidR="00430BEF" w:rsidTr="005C13E9">
        <w:tblPrEx>
          <w:tblBorders>
            <w:insideH w:val="none" w:sz="0" w:space="0" w:color="auto"/>
          </w:tblBorders>
        </w:tblPrEx>
        <w:tc>
          <w:tcPr>
            <w:tcW w:w="660" w:type="dxa"/>
            <w:vMerge/>
            <w:tcBorders>
              <w:top w:val="nil"/>
              <w:bottom w:val="nil"/>
            </w:tcBorders>
          </w:tcPr>
          <w:p w:rsidR="00430BEF" w:rsidRDefault="00430BEF">
            <w:pPr>
              <w:pStyle w:val="ConsPlusNormal"/>
            </w:pPr>
          </w:p>
        </w:tc>
        <w:tc>
          <w:tcPr>
            <w:tcW w:w="7057" w:type="dxa"/>
            <w:tcBorders>
              <w:top w:val="nil"/>
              <w:bottom w:val="nil"/>
            </w:tcBorders>
          </w:tcPr>
          <w:p w:rsidR="00430BEF" w:rsidRDefault="00430BEF">
            <w:pPr>
              <w:pStyle w:val="ConsPlusNormal"/>
            </w:pPr>
            <w:r>
              <w:t>- 20 - 29 классов-комплектов</w:t>
            </w:r>
          </w:p>
        </w:tc>
        <w:tc>
          <w:tcPr>
            <w:tcW w:w="2835" w:type="dxa"/>
            <w:tcBorders>
              <w:top w:val="nil"/>
              <w:bottom w:val="nil"/>
            </w:tcBorders>
          </w:tcPr>
          <w:p w:rsidR="00430BEF" w:rsidRDefault="00430BEF">
            <w:pPr>
              <w:pStyle w:val="ConsPlusNormal"/>
            </w:pPr>
            <w:r>
              <w:t>до 50%</w:t>
            </w:r>
          </w:p>
        </w:tc>
      </w:tr>
      <w:tr w:rsidR="00430BEF" w:rsidTr="005C13E9">
        <w:tblPrEx>
          <w:tblBorders>
            <w:insideH w:val="none" w:sz="0" w:space="0" w:color="auto"/>
          </w:tblBorders>
        </w:tblPrEx>
        <w:tc>
          <w:tcPr>
            <w:tcW w:w="660" w:type="dxa"/>
            <w:vMerge/>
            <w:tcBorders>
              <w:top w:val="nil"/>
              <w:bottom w:val="nil"/>
            </w:tcBorders>
          </w:tcPr>
          <w:p w:rsidR="00430BEF" w:rsidRDefault="00430BEF">
            <w:pPr>
              <w:pStyle w:val="ConsPlusNormal"/>
            </w:pPr>
          </w:p>
        </w:tc>
        <w:tc>
          <w:tcPr>
            <w:tcW w:w="7057" w:type="dxa"/>
            <w:tcBorders>
              <w:top w:val="nil"/>
              <w:bottom w:val="nil"/>
            </w:tcBorders>
          </w:tcPr>
          <w:p w:rsidR="00430BEF" w:rsidRDefault="00430BEF">
            <w:pPr>
              <w:pStyle w:val="ConsPlusNormal"/>
            </w:pPr>
            <w:r>
              <w:t>- 30 и более классов-комплектов</w:t>
            </w:r>
          </w:p>
        </w:tc>
        <w:tc>
          <w:tcPr>
            <w:tcW w:w="2835" w:type="dxa"/>
            <w:tcBorders>
              <w:top w:val="nil"/>
              <w:bottom w:val="nil"/>
            </w:tcBorders>
          </w:tcPr>
          <w:p w:rsidR="00430BEF" w:rsidRDefault="00430BEF">
            <w:pPr>
              <w:pStyle w:val="ConsPlusNormal"/>
            </w:pPr>
            <w:r>
              <w:t>до 100%</w:t>
            </w:r>
          </w:p>
        </w:tc>
      </w:tr>
      <w:tr w:rsidR="00430BEF" w:rsidTr="005C13E9">
        <w:tblPrEx>
          <w:tblBorders>
            <w:insideH w:val="none" w:sz="0" w:space="0" w:color="auto"/>
          </w:tblBorders>
        </w:tblPrEx>
        <w:tc>
          <w:tcPr>
            <w:tcW w:w="660" w:type="dxa"/>
            <w:vMerge/>
            <w:tcBorders>
              <w:top w:val="nil"/>
              <w:bottom w:val="nil"/>
            </w:tcBorders>
          </w:tcPr>
          <w:p w:rsidR="00430BEF" w:rsidRDefault="00430BEF">
            <w:pPr>
              <w:pStyle w:val="ConsPlusNormal"/>
            </w:pPr>
          </w:p>
        </w:tc>
        <w:tc>
          <w:tcPr>
            <w:tcW w:w="7057" w:type="dxa"/>
            <w:tcBorders>
              <w:top w:val="nil"/>
              <w:bottom w:val="nil"/>
            </w:tcBorders>
          </w:tcPr>
          <w:p w:rsidR="00430BEF" w:rsidRDefault="00430BEF">
            <w:pPr>
              <w:pStyle w:val="ConsPlusNormal"/>
            </w:pPr>
            <w:r>
              <w:t>ф) за осуществление руководства отделениями, филиалами, учебно-консультационными пунктами и другими структурными подразделениями муниципальных учреждений</w:t>
            </w:r>
          </w:p>
        </w:tc>
        <w:tc>
          <w:tcPr>
            <w:tcW w:w="2835" w:type="dxa"/>
            <w:tcBorders>
              <w:top w:val="nil"/>
              <w:bottom w:val="nil"/>
            </w:tcBorders>
          </w:tcPr>
          <w:p w:rsidR="00430BEF" w:rsidRDefault="00430BEF">
            <w:pPr>
              <w:pStyle w:val="ConsPlusNormal"/>
            </w:pPr>
            <w:r>
              <w:t>до 25%</w:t>
            </w:r>
          </w:p>
        </w:tc>
      </w:tr>
      <w:tr w:rsidR="00430BEF" w:rsidTr="005C13E9">
        <w:tblPrEx>
          <w:tblBorders>
            <w:insideH w:val="none" w:sz="0" w:space="0" w:color="auto"/>
          </w:tblBorders>
        </w:tblPrEx>
        <w:tc>
          <w:tcPr>
            <w:tcW w:w="660" w:type="dxa"/>
            <w:vMerge/>
            <w:tcBorders>
              <w:top w:val="nil"/>
              <w:bottom w:val="nil"/>
            </w:tcBorders>
          </w:tcPr>
          <w:p w:rsidR="00430BEF" w:rsidRDefault="00430BEF">
            <w:pPr>
              <w:pStyle w:val="ConsPlusNormal"/>
            </w:pPr>
          </w:p>
        </w:tc>
        <w:tc>
          <w:tcPr>
            <w:tcW w:w="7057" w:type="dxa"/>
            <w:tcBorders>
              <w:top w:val="nil"/>
              <w:bottom w:val="nil"/>
            </w:tcBorders>
          </w:tcPr>
          <w:p w:rsidR="00430BEF" w:rsidRDefault="00430BEF">
            <w:pPr>
              <w:pStyle w:val="ConsPlusNormal"/>
            </w:pPr>
            <w:r>
              <w:t>х) за осуществление руководства предметно-цикловыми комиссиями и методическими объединениями</w:t>
            </w:r>
          </w:p>
        </w:tc>
        <w:tc>
          <w:tcPr>
            <w:tcW w:w="2835" w:type="dxa"/>
            <w:tcBorders>
              <w:top w:val="nil"/>
              <w:bottom w:val="nil"/>
            </w:tcBorders>
          </w:tcPr>
          <w:p w:rsidR="00430BEF" w:rsidRDefault="00430BEF">
            <w:pPr>
              <w:pStyle w:val="ConsPlusNormal"/>
            </w:pPr>
            <w:r>
              <w:t>до 20%";</w:t>
            </w:r>
          </w:p>
        </w:tc>
      </w:tr>
      <w:tr w:rsidR="00430BEF" w:rsidTr="005C13E9">
        <w:tblPrEx>
          <w:tblBorders>
            <w:insideH w:val="none" w:sz="0" w:space="0" w:color="auto"/>
          </w:tblBorders>
        </w:tblPrEx>
        <w:tc>
          <w:tcPr>
            <w:tcW w:w="10552" w:type="dxa"/>
            <w:gridSpan w:val="3"/>
            <w:tcBorders>
              <w:top w:val="nil"/>
              <w:bottom w:val="single" w:sz="4" w:space="0" w:color="auto"/>
            </w:tcBorders>
          </w:tcPr>
          <w:p w:rsidR="00430BEF" w:rsidRDefault="00430BEF">
            <w:pPr>
              <w:pStyle w:val="ConsPlusNormal"/>
              <w:jc w:val="both"/>
            </w:pPr>
            <w:r>
              <w:t xml:space="preserve">(в ред. Решений Муниципалитета г. Ярославля от 20.06.2017 </w:t>
            </w:r>
            <w:hyperlink r:id="rId76">
              <w:r>
                <w:rPr>
                  <w:color w:val="0000FF"/>
                </w:rPr>
                <w:t>N 870</w:t>
              </w:r>
            </w:hyperlink>
            <w:r>
              <w:t xml:space="preserve">, от 05.03.2020 </w:t>
            </w:r>
            <w:hyperlink r:id="rId77">
              <w:r>
                <w:rPr>
                  <w:color w:val="0000FF"/>
                </w:rPr>
                <w:t>N 337</w:t>
              </w:r>
            </w:hyperlink>
            <w:r>
              <w:t>)</w:t>
            </w:r>
          </w:p>
        </w:tc>
      </w:tr>
      <w:tr w:rsidR="00430BEF" w:rsidTr="005C13E9">
        <w:tblPrEx>
          <w:tblBorders>
            <w:insideH w:val="none" w:sz="0" w:space="0" w:color="auto"/>
          </w:tblBorders>
        </w:tblPrEx>
        <w:tc>
          <w:tcPr>
            <w:tcW w:w="660" w:type="dxa"/>
            <w:tcBorders>
              <w:top w:val="single" w:sz="4" w:space="0" w:color="auto"/>
              <w:bottom w:val="nil"/>
            </w:tcBorders>
          </w:tcPr>
          <w:p w:rsidR="00430BEF" w:rsidRDefault="00430BEF">
            <w:pPr>
              <w:pStyle w:val="ConsPlusNormal"/>
              <w:jc w:val="center"/>
            </w:pPr>
            <w:r>
              <w:t>3</w:t>
            </w:r>
          </w:p>
        </w:tc>
        <w:tc>
          <w:tcPr>
            <w:tcW w:w="7057" w:type="dxa"/>
            <w:tcBorders>
              <w:top w:val="single" w:sz="4" w:space="0" w:color="auto"/>
              <w:bottom w:val="nil"/>
            </w:tcBorders>
          </w:tcPr>
          <w:p w:rsidR="00430BEF" w:rsidRDefault="00430BEF">
            <w:pPr>
              <w:pStyle w:val="ConsPlusNormal"/>
            </w:pPr>
            <w:r>
              <w:t>Иные выплаты</w:t>
            </w:r>
          </w:p>
        </w:tc>
        <w:tc>
          <w:tcPr>
            <w:tcW w:w="2835" w:type="dxa"/>
            <w:tcBorders>
              <w:top w:val="single" w:sz="4" w:space="0" w:color="auto"/>
              <w:bottom w:val="nil"/>
            </w:tcBorders>
          </w:tcPr>
          <w:p w:rsidR="00430BEF" w:rsidRDefault="00430BEF">
            <w:pPr>
              <w:pStyle w:val="ConsPlusNormal"/>
            </w:pPr>
            <w:r>
              <w:t>размеры доплат определяются муниципальным учреждением</w:t>
            </w:r>
          </w:p>
        </w:tc>
      </w:tr>
      <w:tr w:rsidR="00430BEF" w:rsidTr="005C13E9">
        <w:tblPrEx>
          <w:tblBorders>
            <w:insideH w:val="none" w:sz="0" w:space="0" w:color="auto"/>
          </w:tblBorders>
        </w:tblPrEx>
        <w:tc>
          <w:tcPr>
            <w:tcW w:w="10552" w:type="dxa"/>
            <w:gridSpan w:val="3"/>
            <w:tcBorders>
              <w:top w:val="nil"/>
              <w:bottom w:val="single" w:sz="4" w:space="0" w:color="auto"/>
            </w:tcBorders>
          </w:tcPr>
          <w:p w:rsidR="00430BEF" w:rsidRDefault="00430BEF">
            <w:pPr>
              <w:pStyle w:val="ConsPlusNormal"/>
              <w:jc w:val="both"/>
            </w:pPr>
            <w:r>
              <w:t xml:space="preserve">(в ред. </w:t>
            </w:r>
            <w:hyperlink r:id="rId78">
              <w:r>
                <w:rPr>
                  <w:color w:val="0000FF"/>
                </w:rPr>
                <w:t>Решения</w:t>
              </w:r>
            </w:hyperlink>
            <w:r>
              <w:t xml:space="preserve"> Муниципалитета г. Ярославля от 20.06.2017 N 870)</w:t>
            </w:r>
          </w:p>
        </w:tc>
      </w:tr>
    </w:tbl>
    <w:p w:rsidR="00430BEF" w:rsidRDefault="00430BEF">
      <w:pPr>
        <w:pStyle w:val="ConsPlusNormal"/>
        <w:jc w:val="both"/>
      </w:pPr>
    </w:p>
    <w:p w:rsidR="00430BEF" w:rsidRDefault="00430BEF">
      <w:pPr>
        <w:pStyle w:val="ConsPlusNormal"/>
        <w:jc w:val="right"/>
        <w:outlineLvl w:val="1"/>
      </w:pPr>
      <w:r>
        <w:t>Приложение 2</w:t>
      </w:r>
    </w:p>
    <w:p w:rsidR="00430BEF" w:rsidRDefault="00430BEF">
      <w:pPr>
        <w:pStyle w:val="ConsPlusNormal"/>
        <w:jc w:val="right"/>
      </w:pPr>
      <w:r>
        <w:t xml:space="preserve">к </w:t>
      </w:r>
      <w:hyperlink w:anchor="P59">
        <w:r>
          <w:rPr>
            <w:color w:val="0000FF"/>
          </w:rPr>
          <w:t>Положению</w:t>
        </w:r>
      </w:hyperlink>
    </w:p>
    <w:p w:rsidR="00430BEF" w:rsidRDefault="00430BEF">
      <w:pPr>
        <w:pStyle w:val="ConsPlusNormal"/>
        <w:jc w:val="both"/>
      </w:pPr>
    </w:p>
    <w:p w:rsidR="00430BEF" w:rsidRDefault="00430BEF">
      <w:pPr>
        <w:pStyle w:val="ConsPlusTitle"/>
        <w:jc w:val="center"/>
      </w:pPr>
      <w:r>
        <w:t>Примерное положение</w:t>
      </w:r>
      <w:r w:rsidR="005C13E9">
        <w:t xml:space="preserve"> </w:t>
      </w:r>
      <w:r>
        <w:t>о выплатах стимулирующего характера работникам</w:t>
      </w:r>
    </w:p>
    <w:p w:rsidR="00430BEF" w:rsidRDefault="00430BEF">
      <w:pPr>
        <w:pStyle w:val="ConsPlusTitle"/>
        <w:jc w:val="center"/>
      </w:pPr>
      <w:r>
        <w:t>муниципальных учреждений</w:t>
      </w:r>
    </w:p>
    <w:p w:rsidR="00430BEF" w:rsidRDefault="00430BEF">
      <w:pPr>
        <w:pStyle w:val="ConsPlusNormal"/>
        <w:jc w:val="both"/>
      </w:pPr>
    </w:p>
    <w:p w:rsidR="00430BEF" w:rsidRDefault="00430BEF">
      <w:pPr>
        <w:pStyle w:val="ConsPlusNormal"/>
        <w:ind w:firstLine="540"/>
        <w:jc w:val="both"/>
      </w:pPr>
      <w:r>
        <w:t xml:space="preserve">Утратило силу. - </w:t>
      </w:r>
      <w:hyperlink r:id="rId79">
        <w:r>
          <w:rPr>
            <w:color w:val="0000FF"/>
          </w:rPr>
          <w:t>Решение</w:t>
        </w:r>
      </w:hyperlink>
      <w:r>
        <w:t xml:space="preserve"> Муниципалитета г. Ярославля от 31.10.2024 N 297.</w:t>
      </w:r>
    </w:p>
    <w:p w:rsidR="00430BEF" w:rsidRDefault="00430BEF">
      <w:pPr>
        <w:pStyle w:val="ConsPlusNormal"/>
        <w:jc w:val="both"/>
      </w:pPr>
    </w:p>
    <w:p w:rsidR="00430BEF" w:rsidRDefault="00430BEF">
      <w:pPr>
        <w:pStyle w:val="ConsPlusNormal"/>
        <w:jc w:val="both"/>
      </w:pPr>
    </w:p>
    <w:p w:rsidR="00513674" w:rsidRDefault="00430BEF" w:rsidP="0060393D">
      <w:pPr>
        <w:pStyle w:val="ConsPlusNormal"/>
        <w:jc w:val="right"/>
        <w:outlineLvl w:val="0"/>
      </w:pPr>
      <w:r>
        <w:t>Приложение 2</w:t>
      </w:r>
    </w:p>
    <w:p w:rsidR="00430BEF" w:rsidRDefault="0060393D" w:rsidP="0060393D">
      <w:pPr>
        <w:pStyle w:val="ConsPlusNormal"/>
        <w:jc w:val="right"/>
        <w:outlineLvl w:val="0"/>
      </w:pPr>
      <w:r>
        <w:t xml:space="preserve"> </w:t>
      </w:r>
      <w:r w:rsidR="00430BEF">
        <w:t>к решению</w:t>
      </w:r>
      <w:r w:rsidR="005C13E9">
        <w:t xml:space="preserve"> </w:t>
      </w:r>
      <w:r w:rsidR="00430BEF">
        <w:t>муниципалитета</w:t>
      </w:r>
    </w:p>
    <w:p w:rsidR="00430BEF" w:rsidRDefault="00430BEF">
      <w:pPr>
        <w:pStyle w:val="ConsPlusNormal"/>
        <w:jc w:val="right"/>
      </w:pPr>
      <w:r>
        <w:t>города Ярославля</w:t>
      </w:r>
      <w:r w:rsidR="005C13E9">
        <w:t xml:space="preserve"> </w:t>
      </w:r>
      <w:r>
        <w:t>от 24.12.2012 N 23</w:t>
      </w:r>
      <w:r w:rsidR="005C13E9">
        <w:t xml:space="preserve"> </w:t>
      </w:r>
    </w:p>
    <w:p w:rsidR="00430BEF" w:rsidRDefault="00430BEF">
      <w:pPr>
        <w:pStyle w:val="ConsPlusNormal"/>
        <w:jc w:val="both"/>
      </w:pPr>
    </w:p>
    <w:p w:rsidR="00430BEF" w:rsidRDefault="00430BEF">
      <w:pPr>
        <w:pStyle w:val="ConsPlusTitle"/>
        <w:jc w:val="center"/>
      </w:pPr>
      <w:bookmarkStart w:id="7" w:name="P345"/>
      <w:bookmarkEnd w:id="7"/>
      <w:r>
        <w:t>МЕТОДИКА</w:t>
      </w:r>
    </w:p>
    <w:p w:rsidR="00430BEF" w:rsidRDefault="00430BEF">
      <w:pPr>
        <w:pStyle w:val="ConsPlusTitle"/>
        <w:jc w:val="center"/>
      </w:pPr>
      <w:r>
        <w:t>РАСЧЕТА ДОЛЖНОСТНЫХ ОКЛАДОВ РАБОТНИКОВ МУНИЦИПАЛЬНЫХ</w:t>
      </w:r>
    </w:p>
    <w:p w:rsidR="00430BEF" w:rsidRDefault="00430BEF">
      <w:pPr>
        <w:pStyle w:val="ConsPlusTitle"/>
        <w:jc w:val="center"/>
      </w:pPr>
      <w:r>
        <w:t>УЧРЕЖДЕНИЙ ГОРОДА ЯРОСЛАВЛЯ, ОСУЩЕСТВЛЯЮЩИХ ОБРАЗОВАТЕЛЬНУЮ</w:t>
      </w:r>
      <w:r w:rsidR="005C13E9">
        <w:t xml:space="preserve"> </w:t>
      </w:r>
      <w:r>
        <w:t xml:space="preserve">ДЕЯТЕЛЬНОСТЬ, НАХОДЯЩИХСЯ В ВЕДЕНИИ </w:t>
      </w:r>
      <w:proofErr w:type="gramStart"/>
      <w:r>
        <w:t>ДЕПАРТАМЕНТА ОБРАЗОВАНИЯ</w:t>
      </w:r>
      <w:r w:rsidR="005C13E9">
        <w:t xml:space="preserve"> </w:t>
      </w:r>
      <w:r>
        <w:t>МЭРИИ ГОРОДА ЯРОСЛАВЛЯ</w:t>
      </w:r>
      <w:proofErr w:type="gramEnd"/>
    </w:p>
    <w:p w:rsidR="00513674" w:rsidRDefault="00513674">
      <w:pPr>
        <w:pStyle w:val="ConsPlusTitle"/>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0202"/>
        <w:gridCol w:w="113"/>
      </w:tblGrid>
      <w:tr w:rsidR="00430BEF">
        <w:tc>
          <w:tcPr>
            <w:tcW w:w="60" w:type="dxa"/>
            <w:tcBorders>
              <w:top w:val="nil"/>
              <w:left w:val="nil"/>
              <w:bottom w:val="nil"/>
              <w:right w:val="nil"/>
            </w:tcBorders>
            <w:shd w:val="clear" w:color="auto" w:fill="CED3F1"/>
            <w:tcMar>
              <w:top w:w="0" w:type="dxa"/>
              <w:left w:w="0" w:type="dxa"/>
              <w:bottom w:w="0" w:type="dxa"/>
              <w:right w:w="0" w:type="dxa"/>
            </w:tcMar>
          </w:tcPr>
          <w:p w:rsidR="00430BEF" w:rsidRDefault="00430BE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30BEF" w:rsidRDefault="00430BE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30BEF" w:rsidRDefault="00430BEF">
            <w:pPr>
              <w:pStyle w:val="ConsPlusNormal"/>
              <w:jc w:val="center"/>
            </w:pPr>
            <w:r>
              <w:rPr>
                <w:color w:val="392C69"/>
              </w:rPr>
              <w:t>Список изменяющих документов</w:t>
            </w:r>
          </w:p>
          <w:p w:rsidR="00430BEF" w:rsidRDefault="00430BEF">
            <w:pPr>
              <w:pStyle w:val="ConsPlusNormal"/>
              <w:jc w:val="center"/>
            </w:pPr>
            <w:proofErr w:type="gramStart"/>
            <w:r>
              <w:rPr>
                <w:color w:val="392C69"/>
              </w:rPr>
              <w:t xml:space="preserve">(в ред. Решений Муниципалитета г. Ярославля от 19.12.2013 </w:t>
            </w:r>
            <w:hyperlink r:id="rId80">
              <w:r>
                <w:rPr>
                  <w:color w:val="0000FF"/>
                </w:rPr>
                <w:t>N 249</w:t>
              </w:r>
            </w:hyperlink>
            <w:r>
              <w:rPr>
                <w:color w:val="392C69"/>
              </w:rPr>
              <w:t>,</w:t>
            </w:r>
            <w:proofErr w:type="gramEnd"/>
          </w:p>
          <w:p w:rsidR="00430BEF" w:rsidRDefault="00430BEF">
            <w:pPr>
              <w:pStyle w:val="ConsPlusNormal"/>
              <w:jc w:val="center"/>
            </w:pPr>
            <w:r>
              <w:rPr>
                <w:color w:val="392C69"/>
              </w:rPr>
              <w:t xml:space="preserve">от 20.06.2017 </w:t>
            </w:r>
            <w:hyperlink r:id="rId81">
              <w:r>
                <w:rPr>
                  <w:color w:val="0000FF"/>
                </w:rPr>
                <w:t>N 870</w:t>
              </w:r>
            </w:hyperlink>
            <w:r>
              <w:rPr>
                <w:color w:val="392C69"/>
              </w:rPr>
              <w:t xml:space="preserve">, от 14.12.2017 </w:t>
            </w:r>
            <w:hyperlink r:id="rId82">
              <w:r>
                <w:rPr>
                  <w:color w:val="0000FF"/>
                </w:rPr>
                <w:t>N 38</w:t>
              </w:r>
            </w:hyperlink>
            <w:r>
              <w:rPr>
                <w:color w:val="392C69"/>
              </w:rPr>
              <w:t xml:space="preserve">, от 05.03.2020 </w:t>
            </w:r>
            <w:hyperlink r:id="rId83">
              <w:r>
                <w:rPr>
                  <w:color w:val="0000FF"/>
                </w:rPr>
                <w:t>N 337</w:t>
              </w:r>
            </w:hyperlink>
            <w:r>
              <w:rPr>
                <w:color w:val="392C69"/>
              </w:rPr>
              <w:t>,</w:t>
            </w:r>
          </w:p>
          <w:p w:rsidR="00513674" w:rsidRDefault="00430BEF">
            <w:pPr>
              <w:pStyle w:val="ConsPlusNormal"/>
              <w:jc w:val="center"/>
              <w:rPr>
                <w:color w:val="392C69"/>
              </w:rPr>
            </w:pPr>
            <w:r>
              <w:rPr>
                <w:color w:val="392C69"/>
              </w:rPr>
              <w:t xml:space="preserve">от 26.11.2021 </w:t>
            </w:r>
            <w:hyperlink r:id="rId84">
              <w:r>
                <w:rPr>
                  <w:color w:val="0000FF"/>
                </w:rPr>
                <w:t>N 589</w:t>
              </w:r>
            </w:hyperlink>
            <w:r>
              <w:rPr>
                <w:color w:val="392C69"/>
              </w:rPr>
              <w:t xml:space="preserve">, от 20.07.2023 </w:t>
            </w:r>
            <w:hyperlink r:id="rId85">
              <w:r>
                <w:rPr>
                  <w:color w:val="0000FF"/>
                </w:rPr>
                <w:t>N 133</w:t>
              </w:r>
            </w:hyperlink>
            <w:r>
              <w:rPr>
                <w:color w:val="392C69"/>
              </w:rPr>
              <w:t xml:space="preserve">, </w:t>
            </w:r>
          </w:p>
          <w:p w:rsidR="00430BEF" w:rsidRDefault="00430BEF">
            <w:pPr>
              <w:pStyle w:val="ConsPlusNormal"/>
              <w:jc w:val="center"/>
            </w:pPr>
            <w:r>
              <w:rPr>
                <w:color w:val="392C69"/>
              </w:rPr>
              <w:t xml:space="preserve">от 31.10.2024 </w:t>
            </w:r>
            <w:hyperlink r:id="rId86">
              <w:r>
                <w:rPr>
                  <w:color w:val="0000FF"/>
                </w:rPr>
                <w:t>N 297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30BEF" w:rsidRDefault="00430BEF">
            <w:pPr>
              <w:pStyle w:val="ConsPlusNormal"/>
            </w:pPr>
          </w:p>
        </w:tc>
      </w:tr>
    </w:tbl>
    <w:p w:rsidR="00430BEF" w:rsidRDefault="00430BEF">
      <w:pPr>
        <w:pStyle w:val="ConsPlusNormal"/>
        <w:jc w:val="both"/>
      </w:pPr>
    </w:p>
    <w:p w:rsidR="00430BEF" w:rsidRDefault="00430BEF">
      <w:pPr>
        <w:pStyle w:val="ConsPlusTitle"/>
        <w:jc w:val="center"/>
        <w:outlineLvl w:val="1"/>
      </w:pPr>
      <w:r>
        <w:t>1. Размер базового оклада</w:t>
      </w:r>
    </w:p>
    <w:p w:rsidR="00430BEF" w:rsidRDefault="00430BEF">
      <w:pPr>
        <w:pStyle w:val="ConsPlusNormal"/>
        <w:ind w:firstLine="540"/>
        <w:jc w:val="both"/>
      </w:pPr>
      <w:r>
        <w:t>Базовый оклад является основанием для расчета должностных окладов (ставок заработной платы) для всех групп персонала работников муниципальных учреждений.</w:t>
      </w:r>
    </w:p>
    <w:p w:rsidR="00430BEF" w:rsidRDefault="00430BEF">
      <w:pPr>
        <w:pStyle w:val="ConsPlusNormal"/>
        <w:jc w:val="both"/>
      </w:pPr>
      <w:r>
        <w:t xml:space="preserve">(в ред. </w:t>
      </w:r>
      <w:hyperlink r:id="rId87">
        <w:r>
          <w:rPr>
            <w:color w:val="0000FF"/>
          </w:rPr>
          <w:t>Решения</w:t>
        </w:r>
      </w:hyperlink>
      <w:r>
        <w:t xml:space="preserve"> Муниципалитета г. Ярославля от 20.06.2017 N 870)</w:t>
      </w:r>
    </w:p>
    <w:p w:rsidR="00430BEF" w:rsidRDefault="00430BEF">
      <w:pPr>
        <w:pStyle w:val="ConsPlusNormal"/>
        <w:spacing w:before="220"/>
        <w:ind w:firstLine="540"/>
        <w:jc w:val="both"/>
      </w:pPr>
      <w:r>
        <w:t>К муниципальным учреждениям города Ярославля, осуществляющим образовательную деятельность, находящимся в ведении департамента образования мэрии города Ярославля (далее - муниципальные учреждения), относятся муниципальные образовательные учреждения (далее - образовательные учреждения) и муниципальные учреждения, осуществляющие обучение.</w:t>
      </w:r>
    </w:p>
    <w:p w:rsidR="00430BEF" w:rsidRDefault="00430BEF">
      <w:pPr>
        <w:pStyle w:val="ConsPlusNormal"/>
        <w:jc w:val="both"/>
      </w:pPr>
      <w:r>
        <w:t xml:space="preserve">(абзац введен </w:t>
      </w:r>
      <w:hyperlink r:id="rId88">
        <w:r>
          <w:rPr>
            <w:color w:val="0000FF"/>
          </w:rPr>
          <w:t>Решением</w:t>
        </w:r>
      </w:hyperlink>
      <w:r>
        <w:t xml:space="preserve"> Муниципалитета г. Ярославля от 20.06.2017 N 870)</w:t>
      </w:r>
    </w:p>
    <w:p w:rsidR="00430BEF" w:rsidRDefault="00430BEF">
      <w:pPr>
        <w:pStyle w:val="ConsPlusNormal"/>
        <w:spacing w:before="220"/>
        <w:ind w:firstLine="540"/>
        <w:jc w:val="both"/>
      </w:pPr>
      <w:r>
        <w:t xml:space="preserve">Абзац утратил силу. - </w:t>
      </w:r>
      <w:hyperlink r:id="rId89">
        <w:r>
          <w:rPr>
            <w:color w:val="0000FF"/>
          </w:rPr>
          <w:t>Решение</w:t>
        </w:r>
      </w:hyperlink>
      <w:r>
        <w:t xml:space="preserve"> Муниципалитета г. Ярославля от 05.03.2020 N 337.</w:t>
      </w:r>
    </w:p>
    <w:p w:rsidR="00430BEF" w:rsidRDefault="00430BEF">
      <w:pPr>
        <w:pStyle w:val="ConsPlusNormal"/>
        <w:spacing w:before="220"/>
        <w:ind w:firstLine="540"/>
        <w:jc w:val="both"/>
      </w:pPr>
      <w:r>
        <w:t>Размер базового оклада (</w:t>
      </w:r>
      <w:proofErr w:type="spellStart"/>
      <w:r>
        <w:t>ОКб</w:t>
      </w:r>
      <w:proofErr w:type="spellEnd"/>
      <w:r>
        <w:t>) утверждается муниципальным правовым актом мэрии города Ярославля.</w:t>
      </w:r>
    </w:p>
    <w:p w:rsidR="00430BEF" w:rsidRDefault="00430BEF">
      <w:pPr>
        <w:pStyle w:val="ConsPlusNormal"/>
        <w:jc w:val="both"/>
      </w:pPr>
    </w:p>
    <w:p w:rsidR="00430BEF" w:rsidRPr="005C13E9" w:rsidRDefault="00430BEF">
      <w:pPr>
        <w:pStyle w:val="ConsPlusTitle"/>
        <w:jc w:val="center"/>
        <w:outlineLvl w:val="1"/>
        <w:rPr>
          <w:sz w:val="32"/>
          <w:szCs w:val="32"/>
        </w:rPr>
      </w:pPr>
      <w:r>
        <w:t xml:space="preserve">2. Схема расчета должностных окладов </w:t>
      </w:r>
      <w:r w:rsidRPr="005C13E9">
        <w:rPr>
          <w:sz w:val="32"/>
          <w:szCs w:val="32"/>
        </w:rPr>
        <w:t>руководящих работников</w:t>
      </w:r>
    </w:p>
    <w:p w:rsidR="00430BEF" w:rsidRDefault="00430BEF" w:rsidP="005C13E9">
      <w:pPr>
        <w:pStyle w:val="ConsPlusTitle"/>
        <w:jc w:val="center"/>
      </w:pPr>
      <w:r>
        <w:t>муниципальных учреждений</w:t>
      </w:r>
      <w:r w:rsidR="005C13E9">
        <w:t xml:space="preserve"> </w:t>
      </w:r>
      <w:r>
        <w:t xml:space="preserve">(в ред. </w:t>
      </w:r>
      <w:hyperlink r:id="rId90">
        <w:r>
          <w:rPr>
            <w:color w:val="0000FF"/>
          </w:rPr>
          <w:t>Решения</w:t>
        </w:r>
      </w:hyperlink>
      <w:r>
        <w:t xml:space="preserve"> Муниципалитета г. Ярославля</w:t>
      </w:r>
      <w:r w:rsidR="005C13E9">
        <w:t xml:space="preserve"> </w:t>
      </w:r>
      <w:r>
        <w:t>от 20.06.2017 N 870)</w:t>
      </w:r>
    </w:p>
    <w:p w:rsidR="00430BEF" w:rsidRDefault="00430BEF">
      <w:pPr>
        <w:pStyle w:val="ConsPlusNormal"/>
        <w:jc w:val="both"/>
      </w:pPr>
    </w:p>
    <w:p w:rsidR="00430BEF" w:rsidRDefault="00430BEF" w:rsidP="0060393D">
      <w:pPr>
        <w:pStyle w:val="ConsPlusNormal"/>
        <w:ind w:firstLine="540"/>
        <w:jc w:val="both"/>
      </w:pPr>
      <w:r>
        <w:t>Коэффициенты:</w:t>
      </w:r>
    </w:p>
    <w:p w:rsidR="00430BEF" w:rsidRDefault="00430BEF" w:rsidP="0060393D">
      <w:pPr>
        <w:pStyle w:val="ConsPlusNormal"/>
        <w:ind w:firstLine="540"/>
        <w:jc w:val="both"/>
      </w:pPr>
      <w:r>
        <w:t xml:space="preserve">- </w:t>
      </w:r>
      <w:hyperlink w:anchor="P375">
        <w:r>
          <w:rPr>
            <w:color w:val="0000FF"/>
          </w:rPr>
          <w:t>коэффициент</w:t>
        </w:r>
      </w:hyperlink>
      <w:r>
        <w:t xml:space="preserve"> группы муниципальных учреждений по оплате труда руководителей (далее - группа) (1,88 - 3,33);</w:t>
      </w:r>
    </w:p>
    <w:p w:rsidR="00430BEF" w:rsidRDefault="00430BEF" w:rsidP="0060393D">
      <w:pPr>
        <w:pStyle w:val="ConsPlusNormal"/>
        <w:jc w:val="both"/>
      </w:pPr>
      <w:r>
        <w:t xml:space="preserve">(в ред. </w:t>
      </w:r>
      <w:hyperlink r:id="rId91">
        <w:r>
          <w:rPr>
            <w:color w:val="0000FF"/>
          </w:rPr>
          <w:t>Решения</w:t>
        </w:r>
      </w:hyperlink>
      <w:r>
        <w:t xml:space="preserve"> Муниципалитета г. Ярославля от 20.06.2017 N 870)</w:t>
      </w:r>
    </w:p>
    <w:p w:rsidR="00430BEF" w:rsidRDefault="00430BEF" w:rsidP="0060393D">
      <w:pPr>
        <w:pStyle w:val="ConsPlusNormal"/>
        <w:ind w:firstLine="540"/>
        <w:jc w:val="both"/>
      </w:pPr>
      <w:r>
        <w:t xml:space="preserve">- </w:t>
      </w:r>
      <w:hyperlink w:anchor="P392">
        <w:r>
          <w:rPr>
            <w:color w:val="0000FF"/>
          </w:rPr>
          <w:t>коэффициент</w:t>
        </w:r>
      </w:hyperlink>
      <w:r>
        <w:t xml:space="preserve"> по занимаемой должности (0,6 - 1,0);</w:t>
      </w:r>
    </w:p>
    <w:p w:rsidR="00430BEF" w:rsidRDefault="00430BEF" w:rsidP="0060393D">
      <w:pPr>
        <w:pStyle w:val="ConsPlusNormal"/>
        <w:ind w:firstLine="540"/>
        <w:jc w:val="both"/>
      </w:pPr>
      <w:r>
        <w:t xml:space="preserve">- абзац утратил силу. - </w:t>
      </w:r>
      <w:hyperlink r:id="rId92">
        <w:r>
          <w:rPr>
            <w:color w:val="0000FF"/>
          </w:rPr>
          <w:t>Решение</w:t>
        </w:r>
      </w:hyperlink>
      <w:r>
        <w:t xml:space="preserve"> Муниципалитета г. Ярославля от 20.06.2017 N 870;</w:t>
      </w:r>
    </w:p>
    <w:p w:rsidR="00430BEF" w:rsidRDefault="00430BEF" w:rsidP="0060393D">
      <w:pPr>
        <w:pStyle w:val="ConsPlusNormal"/>
        <w:ind w:firstLine="540"/>
        <w:jc w:val="both"/>
      </w:pPr>
      <w:r>
        <w:t xml:space="preserve">- </w:t>
      </w:r>
      <w:hyperlink w:anchor="P407">
        <w:r>
          <w:rPr>
            <w:color w:val="0000FF"/>
          </w:rPr>
          <w:t>коэффициент</w:t>
        </w:r>
      </w:hyperlink>
      <w:r>
        <w:t xml:space="preserve"> стажа руководящей работы (0,2 - 0,8);</w:t>
      </w:r>
    </w:p>
    <w:p w:rsidR="00430BEF" w:rsidRPr="00703553" w:rsidRDefault="00430BEF">
      <w:pPr>
        <w:pStyle w:val="ConsPlusNormal"/>
        <w:spacing w:before="220"/>
        <w:ind w:firstLine="540"/>
        <w:jc w:val="both"/>
        <w:rPr>
          <w:sz w:val="28"/>
          <w:szCs w:val="28"/>
        </w:rPr>
      </w:pPr>
      <w:bookmarkStart w:id="8" w:name="P375"/>
      <w:bookmarkEnd w:id="8"/>
      <w:r w:rsidRPr="00703553">
        <w:rPr>
          <w:sz w:val="28"/>
          <w:szCs w:val="28"/>
        </w:rPr>
        <w:t>1) коэффициент группы (</w:t>
      </w:r>
      <w:proofErr w:type="spellStart"/>
      <w:r w:rsidRPr="00703553">
        <w:rPr>
          <w:sz w:val="28"/>
          <w:szCs w:val="28"/>
        </w:rPr>
        <w:t>Кгр</w:t>
      </w:r>
      <w:proofErr w:type="spellEnd"/>
      <w:r w:rsidRPr="00703553">
        <w:rPr>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98"/>
        <w:gridCol w:w="6917"/>
      </w:tblGrid>
      <w:tr w:rsidR="00430BEF">
        <w:tc>
          <w:tcPr>
            <w:tcW w:w="2098" w:type="dxa"/>
          </w:tcPr>
          <w:p w:rsidR="00430BEF" w:rsidRDefault="00430BEF">
            <w:pPr>
              <w:pStyle w:val="ConsPlusNormal"/>
              <w:jc w:val="center"/>
            </w:pPr>
            <w:r>
              <w:t>Группы</w:t>
            </w:r>
          </w:p>
        </w:tc>
        <w:tc>
          <w:tcPr>
            <w:tcW w:w="6917" w:type="dxa"/>
          </w:tcPr>
          <w:p w:rsidR="00430BEF" w:rsidRDefault="00430BEF">
            <w:pPr>
              <w:pStyle w:val="ConsPlusNormal"/>
              <w:jc w:val="center"/>
            </w:pPr>
            <w:r>
              <w:t>Коэффициент в зависимости от группы</w:t>
            </w:r>
          </w:p>
        </w:tc>
      </w:tr>
      <w:tr w:rsidR="00430BEF">
        <w:tc>
          <w:tcPr>
            <w:tcW w:w="2098" w:type="dxa"/>
          </w:tcPr>
          <w:p w:rsidR="00430BEF" w:rsidRDefault="00430BEF">
            <w:pPr>
              <w:pStyle w:val="ConsPlusNormal"/>
              <w:jc w:val="center"/>
            </w:pPr>
            <w:r>
              <w:t>1</w:t>
            </w:r>
          </w:p>
        </w:tc>
        <w:tc>
          <w:tcPr>
            <w:tcW w:w="6917" w:type="dxa"/>
          </w:tcPr>
          <w:p w:rsidR="00430BEF" w:rsidRDefault="00430BEF">
            <w:pPr>
              <w:pStyle w:val="ConsPlusNormal"/>
              <w:jc w:val="center"/>
            </w:pPr>
            <w:r>
              <w:t>3,33</w:t>
            </w:r>
          </w:p>
        </w:tc>
      </w:tr>
      <w:tr w:rsidR="00430BEF">
        <w:tc>
          <w:tcPr>
            <w:tcW w:w="2098" w:type="dxa"/>
          </w:tcPr>
          <w:p w:rsidR="00430BEF" w:rsidRDefault="00430BEF">
            <w:pPr>
              <w:pStyle w:val="ConsPlusNormal"/>
              <w:jc w:val="center"/>
            </w:pPr>
            <w:r>
              <w:t>2</w:t>
            </w:r>
          </w:p>
        </w:tc>
        <w:tc>
          <w:tcPr>
            <w:tcW w:w="6917" w:type="dxa"/>
          </w:tcPr>
          <w:p w:rsidR="00430BEF" w:rsidRDefault="00430BEF">
            <w:pPr>
              <w:pStyle w:val="ConsPlusNormal"/>
              <w:jc w:val="center"/>
            </w:pPr>
            <w:r>
              <w:t>2,78</w:t>
            </w:r>
          </w:p>
        </w:tc>
      </w:tr>
      <w:tr w:rsidR="00430BEF">
        <w:tc>
          <w:tcPr>
            <w:tcW w:w="2098" w:type="dxa"/>
          </w:tcPr>
          <w:p w:rsidR="00430BEF" w:rsidRDefault="00430BEF">
            <w:pPr>
              <w:pStyle w:val="ConsPlusNormal"/>
              <w:jc w:val="center"/>
            </w:pPr>
            <w:r>
              <w:t>3</w:t>
            </w:r>
          </w:p>
        </w:tc>
        <w:tc>
          <w:tcPr>
            <w:tcW w:w="6917" w:type="dxa"/>
          </w:tcPr>
          <w:p w:rsidR="00430BEF" w:rsidRDefault="00430BEF">
            <w:pPr>
              <w:pStyle w:val="ConsPlusNormal"/>
              <w:jc w:val="center"/>
            </w:pPr>
            <w:r>
              <w:t>2,23</w:t>
            </w:r>
          </w:p>
        </w:tc>
      </w:tr>
      <w:tr w:rsidR="00430BEF">
        <w:tc>
          <w:tcPr>
            <w:tcW w:w="2098" w:type="dxa"/>
          </w:tcPr>
          <w:p w:rsidR="00430BEF" w:rsidRDefault="00430BEF">
            <w:pPr>
              <w:pStyle w:val="ConsPlusNormal"/>
              <w:jc w:val="center"/>
            </w:pPr>
            <w:r>
              <w:t>4</w:t>
            </w:r>
          </w:p>
        </w:tc>
        <w:tc>
          <w:tcPr>
            <w:tcW w:w="6917" w:type="dxa"/>
          </w:tcPr>
          <w:p w:rsidR="00430BEF" w:rsidRDefault="00430BEF">
            <w:pPr>
              <w:pStyle w:val="ConsPlusNormal"/>
              <w:jc w:val="center"/>
            </w:pPr>
            <w:r>
              <w:t>1,88</w:t>
            </w:r>
          </w:p>
        </w:tc>
      </w:tr>
    </w:tbl>
    <w:p w:rsidR="00430BEF" w:rsidRDefault="00430BEF">
      <w:pPr>
        <w:pStyle w:val="ConsPlusNormal"/>
        <w:ind w:firstLine="540"/>
        <w:jc w:val="both"/>
      </w:pPr>
      <w:r>
        <w:t>Группа муниципального учреждения по оплате труда руководителей устанавливается муниципальным правовым актом руководителя структурного подразделения мэрии города Ярославля, обладающего правами юридического лица и являющегося учредителем в отношении соответствующего муниципального учреждения.</w:t>
      </w:r>
    </w:p>
    <w:p w:rsidR="00430BEF" w:rsidRDefault="00430BEF">
      <w:pPr>
        <w:pStyle w:val="ConsPlusNormal"/>
        <w:jc w:val="both"/>
      </w:pPr>
      <w:r>
        <w:t xml:space="preserve">(в ред. </w:t>
      </w:r>
      <w:hyperlink r:id="rId93">
        <w:r>
          <w:rPr>
            <w:color w:val="0000FF"/>
          </w:rPr>
          <w:t>Решения</w:t>
        </w:r>
      </w:hyperlink>
      <w:r>
        <w:t xml:space="preserve"> Муниципалитета г. Ярославля от 20.06.2017 N 870)</w:t>
      </w:r>
    </w:p>
    <w:p w:rsidR="00430BEF" w:rsidRDefault="00430BEF">
      <w:pPr>
        <w:pStyle w:val="ConsPlusNormal"/>
        <w:spacing w:before="220"/>
        <w:ind w:firstLine="540"/>
        <w:jc w:val="both"/>
      </w:pPr>
      <w:r>
        <w:lastRenderedPageBreak/>
        <w:t>Объемные показатели и порядок отнесения муниципальных учреждений к группам по оплате труда руководителей утверждаются муниципальным правовым актом мэрии города Ярославля;</w:t>
      </w:r>
    </w:p>
    <w:p w:rsidR="00430BEF" w:rsidRDefault="00430BEF">
      <w:pPr>
        <w:pStyle w:val="ConsPlusNormal"/>
        <w:jc w:val="both"/>
      </w:pPr>
      <w:r>
        <w:t xml:space="preserve">(в ред. </w:t>
      </w:r>
      <w:hyperlink r:id="rId94">
        <w:r>
          <w:rPr>
            <w:color w:val="0000FF"/>
          </w:rPr>
          <w:t>Решения</w:t>
        </w:r>
      </w:hyperlink>
      <w:r>
        <w:t xml:space="preserve"> Муниципалитета г. Ярославля от 20.06.2017 N 870)</w:t>
      </w:r>
    </w:p>
    <w:p w:rsidR="00430BEF" w:rsidRPr="00703553" w:rsidRDefault="00430BEF">
      <w:pPr>
        <w:pStyle w:val="ConsPlusNormal"/>
        <w:spacing w:before="220"/>
        <w:ind w:firstLine="540"/>
        <w:jc w:val="both"/>
        <w:rPr>
          <w:sz w:val="28"/>
          <w:szCs w:val="28"/>
        </w:rPr>
      </w:pPr>
      <w:bookmarkStart w:id="9" w:name="P392"/>
      <w:bookmarkEnd w:id="9"/>
      <w:r w:rsidRPr="00703553">
        <w:rPr>
          <w:sz w:val="28"/>
          <w:szCs w:val="28"/>
        </w:rPr>
        <w:t>2) коэффициент по занимаемой должности (Кд)</w:t>
      </w:r>
    </w:p>
    <w:tbl>
      <w:tblPr>
        <w:tblW w:w="10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59"/>
        <w:gridCol w:w="2835"/>
      </w:tblGrid>
      <w:tr w:rsidR="00430BEF" w:rsidTr="00BB159A">
        <w:tc>
          <w:tcPr>
            <w:tcW w:w="7859" w:type="dxa"/>
          </w:tcPr>
          <w:p w:rsidR="00430BEF" w:rsidRDefault="00430BEF">
            <w:pPr>
              <w:pStyle w:val="ConsPlusNormal"/>
              <w:jc w:val="center"/>
            </w:pPr>
            <w:r>
              <w:t>Наименования должностей работников</w:t>
            </w:r>
          </w:p>
        </w:tc>
        <w:tc>
          <w:tcPr>
            <w:tcW w:w="2835" w:type="dxa"/>
          </w:tcPr>
          <w:p w:rsidR="00430BEF" w:rsidRDefault="00430BEF">
            <w:pPr>
              <w:pStyle w:val="ConsPlusNormal"/>
              <w:jc w:val="center"/>
            </w:pPr>
            <w:r>
              <w:t>Коэффициент в зависимости от занимаемой должности</w:t>
            </w:r>
          </w:p>
        </w:tc>
      </w:tr>
      <w:tr w:rsidR="00430BEF" w:rsidTr="00BB159A">
        <w:tblPrEx>
          <w:tblBorders>
            <w:insideH w:val="nil"/>
          </w:tblBorders>
        </w:tblPrEx>
        <w:tc>
          <w:tcPr>
            <w:tcW w:w="7859" w:type="dxa"/>
            <w:tcBorders>
              <w:bottom w:val="nil"/>
            </w:tcBorders>
          </w:tcPr>
          <w:p w:rsidR="00430BEF" w:rsidRDefault="00430BEF">
            <w:pPr>
              <w:pStyle w:val="ConsPlusNormal"/>
            </w:pPr>
            <w:r>
              <w:t>Руководитель муниципального учреждения (директор, заведующий)</w:t>
            </w:r>
          </w:p>
        </w:tc>
        <w:tc>
          <w:tcPr>
            <w:tcW w:w="2835" w:type="dxa"/>
            <w:tcBorders>
              <w:bottom w:val="nil"/>
            </w:tcBorders>
          </w:tcPr>
          <w:p w:rsidR="00430BEF" w:rsidRDefault="00430BEF">
            <w:pPr>
              <w:pStyle w:val="ConsPlusNormal"/>
              <w:jc w:val="center"/>
            </w:pPr>
            <w:r>
              <w:t>1,0</w:t>
            </w:r>
          </w:p>
        </w:tc>
      </w:tr>
      <w:tr w:rsidR="00430BEF" w:rsidTr="00BB159A">
        <w:tblPrEx>
          <w:tblBorders>
            <w:insideH w:val="nil"/>
          </w:tblBorders>
        </w:tblPrEx>
        <w:tc>
          <w:tcPr>
            <w:tcW w:w="7859" w:type="dxa"/>
            <w:tcBorders>
              <w:top w:val="nil"/>
            </w:tcBorders>
          </w:tcPr>
          <w:p w:rsidR="00430BEF" w:rsidRDefault="00430BEF">
            <w:pPr>
              <w:pStyle w:val="ConsPlusNormal"/>
            </w:pPr>
            <w:proofErr w:type="gramStart"/>
            <w:r>
              <w:t xml:space="preserve">Заместитель руководителя муниципального учреждения (заместитель директора, заместитель заведующего, заместитель заведующего по административно-хозяйственной работе, заместитель директора по административно-хозяйственной работе, заместитель директора по воспитательной работе, заместитель директора </w:t>
            </w:r>
            <w:r w:rsidRPr="0042353A">
              <w:t>по учебно-воспитательной</w:t>
            </w:r>
            <w:r>
              <w:t xml:space="preserve"> работе, заместитель директора по обеспечению безопасности, заместитель директора по иностранному языку, заместитель директора структурного подразделения дошкольного образования, заместитель директора по организационно-педагогической работе, заместитель директора по коррекционной работе, заместитель директора по методической работе)</w:t>
            </w:r>
            <w:proofErr w:type="gramEnd"/>
          </w:p>
        </w:tc>
        <w:tc>
          <w:tcPr>
            <w:tcW w:w="2835" w:type="dxa"/>
            <w:tcBorders>
              <w:top w:val="nil"/>
            </w:tcBorders>
          </w:tcPr>
          <w:p w:rsidR="00430BEF" w:rsidRDefault="00430BEF">
            <w:pPr>
              <w:pStyle w:val="ConsPlusNormal"/>
              <w:jc w:val="center"/>
            </w:pPr>
            <w:r>
              <w:t>0,8</w:t>
            </w:r>
          </w:p>
        </w:tc>
      </w:tr>
      <w:tr w:rsidR="00430BEF" w:rsidTr="00BB159A">
        <w:tc>
          <w:tcPr>
            <w:tcW w:w="7859" w:type="dxa"/>
          </w:tcPr>
          <w:p w:rsidR="00430BEF" w:rsidRDefault="00430BEF">
            <w:pPr>
              <w:pStyle w:val="ConsPlusNormal"/>
            </w:pPr>
            <w:r>
              <w:t>Главный бухгалтер</w:t>
            </w:r>
          </w:p>
        </w:tc>
        <w:tc>
          <w:tcPr>
            <w:tcW w:w="2835" w:type="dxa"/>
          </w:tcPr>
          <w:p w:rsidR="00430BEF" w:rsidRDefault="00430BEF">
            <w:pPr>
              <w:pStyle w:val="ConsPlusNormal"/>
              <w:jc w:val="center"/>
            </w:pPr>
            <w:r>
              <w:t>0,75</w:t>
            </w:r>
          </w:p>
        </w:tc>
      </w:tr>
      <w:tr w:rsidR="00430BEF" w:rsidTr="00BB159A">
        <w:tc>
          <w:tcPr>
            <w:tcW w:w="7859" w:type="dxa"/>
          </w:tcPr>
          <w:p w:rsidR="00430BEF" w:rsidRDefault="00430BEF">
            <w:pPr>
              <w:pStyle w:val="ConsPlusNormal"/>
            </w:pPr>
            <w:r>
              <w:t>Руководитель структурного подразделения, начальник отдела, заведующий отделом, заведующий организационно-массовым отделом, заведующий методическим отделом</w:t>
            </w:r>
          </w:p>
        </w:tc>
        <w:tc>
          <w:tcPr>
            <w:tcW w:w="2835" w:type="dxa"/>
          </w:tcPr>
          <w:p w:rsidR="00430BEF" w:rsidRDefault="00430BEF">
            <w:pPr>
              <w:pStyle w:val="ConsPlusNormal"/>
              <w:jc w:val="center"/>
            </w:pPr>
            <w:r>
              <w:t>0,6</w:t>
            </w:r>
          </w:p>
        </w:tc>
      </w:tr>
    </w:tbl>
    <w:p w:rsidR="00430BEF" w:rsidRDefault="00430BEF">
      <w:pPr>
        <w:pStyle w:val="ConsPlusNormal"/>
        <w:jc w:val="both"/>
      </w:pPr>
      <w:r>
        <w:t xml:space="preserve">(таблица в ред. </w:t>
      </w:r>
      <w:hyperlink r:id="rId95">
        <w:r>
          <w:rPr>
            <w:color w:val="0000FF"/>
          </w:rPr>
          <w:t>Решения</w:t>
        </w:r>
      </w:hyperlink>
      <w:r>
        <w:t xml:space="preserve"> Муниципалитета г. Ярославля от 31.10.2024 N 297)</w:t>
      </w:r>
    </w:p>
    <w:p w:rsidR="00430BEF" w:rsidRDefault="00430BEF">
      <w:pPr>
        <w:pStyle w:val="ConsPlusNormal"/>
        <w:jc w:val="both"/>
      </w:pPr>
    </w:p>
    <w:p w:rsidR="00430BEF" w:rsidRDefault="00430BEF">
      <w:pPr>
        <w:pStyle w:val="ConsPlusNormal"/>
        <w:ind w:firstLine="540"/>
        <w:jc w:val="both"/>
      </w:pPr>
      <w:r>
        <w:t xml:space="preserve">3) утратил силу. - </w:t>
      </w:r>
      <w:hyperlink r:id="rId96">
        <w:r>
          <w:rPr>
            <w:color w:val="0000FF"/>
          </w:rPr>
          <w:t>Решение</w:t>
        </w:r>
      </w:hyperlink>
      <w:r>
        <w:t xml:space="preserve"> Муниципалитета г. Ярославля от 20.06.2017 N 870</w:t>
      </w:r>
    </w:p>
    <w:p w:rsidR="00430BEF" w:rsidRPr="00703553" w:rsidRDefault="00430BEF">
      <w:pPr>
        <w:pStyle w:val="ConsPlusNormal"/>
        <w:spacing w:before="220"/>
        <w:ind w:firstLine="540"/>
        <w:jc w:val="both"/>
        <w:rPr>
          <w:sz w:val="28"/>
          <w:szCs w:val="28"/>
        </w:rPr>
      </w:pPr>
      <w:bookmarkStart w:id="10" w:name="P407"/>
      <w:bookmarkEnd w:id="10"/>
      <w:r w:rsidRPr="00703553">
        <w:rPr>
          <w:sz w:val="28"/>
          <w:szCs w:val="28"/>
        </w:rPr>
        <w:t>4) коэффициент стажа руководящей работы (Кс)</w:t>
      </w:r>
    </w:p>
    <w:tbl>
      <w:tblPr>
        <w:tblW w:w="10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09"/>
        <w:gridCol w:w="6385"/>
      </w:tblGrid>
      <w:tr w:rsidR="00430BEF" w:rsidTr="0035102A">
        <w:tc>
          <w:tcPr>
            <w:tcW w:w="4309" w:type="dxa"/>
          </w:tcPr>
          <w:p w:rsidR="00430BEF" w:rsidRDefault="00430BEF">
            <w:pPr>
              <w:pStyle w:val="ConsPlusNormal"/>
              <w:jc w:val="center"/>
            </w:pPr>
            <w:r>
              <w:t>Стаж руководящей работы</w:t>
            </w:r>
          </w:p>
        </w:tc>
        <w:tc>
          <w:tcPr>
            <w:tcW w:w="6385" w:type="dxa"/>
          </w:tcPr>
          <w:p w:rsidR="00430BEF" w:rsidRDefault="00430BEF">
            <w:pPr>
              <w:pStyle w:val="ConsPlusNormal"/>
              <w:jc w:val="center"/>
            </w:pPr>
            <w:r>
              <w:t>Коэффициент стажа</w:t>
            </w:r>
          </w:p>
        </w:tc>
      </w:tr>
      <w:tr w:rsidR="00430BEF" w:rsidTr="0035102A">
        <w:tc>
          <w:tcPr>
            <w:tcW w:w="4309" w:type="dxa"/>
          </w:tcPr>
          <w:p w:rsidR="00430BEF" w:rsidRDefault="00430BEF">
            <w:pPr>
              <w:pStyle w:val="ConsPlusNormal"/>
              <w:jc w:val="center"/>
            </w:pPr>
            <w:r>
              <w:t>От 0 до 5 лет</w:t>
            </w:r>
          </w:p>
        </w:tc>
        <w:tc>
          <w:tcPr>
            <w:tcW w:w="6385" w:type="dxa"/>
          </w:tcPr>
          <w:p w:rsidR="00430BEF" w:rsidRDefault="00430BEF">
            <w:pPr>
              <w:pStyle w:val="ConsPlusNormal"/>
              <w:jc w:val="center"/>
            </w:pPr>
            <w:r>
              <w:t>0,2</w:t>
            </w:r>
          </w:p>
        </w:tc>
      </w:tr>
      <w:tr w:rsidR="00430BEF" w:rsidTr="0035102A">
        <w:tc>
          <w:tcPr>
            <w:tcW w:w="4309" w:type="dxa"/>
          </w:tcPr>
          <w:p w:rsidR="00430BEF" w:rsidRDefault="00430BEF">
            <w:pPr>
              <w:pStyle w:val="ConsPlusNormal"/>
              <w:jc w:val="center"/>
            </w:pPr>
            <w:r>
              <w:t>От 5 лет и более</w:t>
            </w:r>
          </w:p>
        </w:tc>
        <w:tc>
          <w:tcPr>
            <w:tcW w:w="6385" w:type="dxa"/>
          </w:tcPr>
          <w:p w:rsidR="00430BEF" w:rsidRDefault="00430BEF">
            <w:pPr>
              <w:pStyle w:val="ConsPlusNormal"/>
              <w:jc w:val="center"/>
            </w:pPr>
            <w:r>
              <w:t>0,8</w:t>
            </w:r>
          </w:p>
        </w:tc>
      </w:tr>
    </w:tbl>
    <w:p w:rsidR="00430BEF" w:rsidRDefault="00430BEF">
      <w:pPr>
        <w:pStyle w:val="ConsPlusNormal"/>
        <w:jc w:val="both"/>
      </w:pPr>
    </w:p>
    <w:p w:rsidR="00430BEF" w:rsidRDefault="00430BEF">
      <w:pPr>
        <w:pStyle w:val="ConsPlusNormal"/>
        <w:ind w:firstLine="540"/>
        <w:jc w:val="both"/>
      </w:pPr>
      <w:r>
        <w:t xml:space="preserve">Абзацы третий - пятый утратили силу. - </w:t>
      </w:r>
      <w:hyperlink r:id="rId97">
        <w:r>
          <w:rPr>
            <w:color w:val="0000FF"/>
          </w:rPr>
          <w:t>Решение</w:t>
        </w:r>
      </w:hyperlink>
      <w:r>
        <w:t xml:space="preserve"> Муниципалитета г. Ярославля от 20.06.2017 N 870.</w:t>
      </w:r>
    </w:p>
    <w:p w:rsidR="00430BEF" w:rsidRDefault="00430BEF">
      <w:pPr>
        <w:pStyle w:val="ConsPlusNormal"/>
        <w:spacing w:before="220"/>
        <w:ind w:firstLine="540"/>
        <w:jc w:val="both"/>
      </w:pPr>
      <w:r>
        <w:t xml:space="preserve">Должностные оклады руководящих работников муниципальных учреждений с учетом коэффициентов </w:t>
      </w:r>
      <w:proofErr w:type="spellStart"/>
      <w:r>
        <w:t>Кгр</w:t>
      </w:r>
      <w:proofErr w:type="spellEnd"/>
      <w:r>
        <w:t>, Кд и Кс рассчитываются по формуле:</w:t>
      </w:r>
    </w:p>
    <w:p w:rsidR="00430BEF" w:rsidRDefault="00430BEF">
      <w:pPr>
        <w:pStyle w:val="ConsPlusNormal"/>
        <w:jc w:val="both"/>
      </w:pPr>
      <w:r>
        <w:t xml:space="preserve">(в ред. </w:t>
      </w:r>
      <w:hyperlink r:id="rId98">
        <w:r>
          <w:rPr>
            <w:color w:val="0000FF"/>
          </w:rPr>
          <w:t>Решения</w:t>
        </w:r>
      </w:hyperlink>
      <w:r>
        <w:t xml:space="preserve"> Муниципалитета г. Ярославля от 20.06.2017 N 870)</w:t>
      </w:r>
    </w:p>
    <w:p w:rsidR="00430BEF" w:rsidRPr="00846367" w:rsidRDefault="00430BEF">
      <w:pPr>
        <w:pStyle w:val="ConsPlusNormal"/>
        <w:ind w:firstLine="540"/>
        <w:jc w:val="both"/>
        <w:rPr>
          <w:sz w:val="32"/>
          <w:szCs w:val="32"/>
        </w:rPr>
      </w:pPr>
      <w:proofErr w:type="spellStart"/>
      <w:r w:rsidRPr="00846367">
        <w:rPr>
          <w:sz w:val="32"/>
          <w:szCs w:val="32"/>
        </w:rPr>
        <w:t>ОКд</w:t>
      </w:r>
      <w:proofErr w:type="spellEnd"/>
      <w:r w:rsidRPr="00846367">
        <w:rPr>
          <w:sz w:val="32"/>
          <w:szCs w:val="32"/>
        </w:rPr>
        <w:t xml:space="preserve"> = </w:t>
      </w:r>
      <w:proofErr w:type="spellStart"/>
      <w:r w:rsidRPr="00846367">
        <w:rPr>
          <w:sz w:val="32"/>
          <w:szCs w:val="32"/>
        </w:rPr>
        <w:t>ОКб</w:t>
      </w:r>
      <w:proofErr w:type="spellEnd"/>
      <w:r w:rsidRPr="00846367">
        <w:rPr>
          <w:sz w:val="32"/>
          <w:szCs w:val="32"/>
        </w:rPr>
        <w:t xml:space="preserve"> (</w:t>
      </w:r>
      <w:proofErr w:type="spellStart"/>
      <w:r w:rsidR="00703553" w:rsidRPr="00846367">
        <w:rPr>
          <w:sz w:val="32"/>
          <w:szCs w:val="32"/>
        </w:rPr>
        <w:fldChar w:fldCharType="begin"/>
      </w:r>
      <w:r w:rsidR="00703553" w:rsidRPr="00846367">
        <w:rPr>
          <w:sz w:val="32"/>
          <w:szCs w:val="32"/>
        </w:rPr>
        <w:instrText xml:space="preserve"> HYPERLINK \l "P375" \h </w:instrText>
      </w:r>
      <w:r w:rsidR="00703553" w:rsidRPr="00846367">
        <w:rPr>
          <w:sz w:val="32"/>
          <w:szCs w:val="32"/>
        </w:rPr>
        <w:fldChar w:fldCharType="separate"/>
      </w:r>
      <w:r w:rsidRPr="00846367">
        <w:rPr>
          <w:color w:val="0000FF"/>
          <w:sz w:val="32"/>
          <w:szCs w:val="32"/>
        </w:rPr>
        <w:t>Кгр</w:t>
      </w:r>
      <w:proofErr w:type="spellEnd"/>
      <w:r w:rsidR="00703553" w:rsidRPr="00846367">
        <w:rPr>
          <w:color w:val="0000FF"/>
          <w:sz w:val="32"/>
          <w:szCs w:val="32"/>
        </w:rPr>
        <w:fldChar w:fldCharType="end"/>
      </w:r>
      <w:r w:rsidRPr="00846367">
        <w:rPr>
          <w:sz w:val="32"/>
          <w:szCs w:val="32"/>
        </w:rPr>
        <w:t xml:space="preserve"> x </w:t>
      </w:r>
      <w:hyperlink w:anchor="P392">
        <w:r w:rsidRPr="00846367">
          <w:rPr>
            <w:color w:val="0000FF"/>
            <w:sz w:val="32"/>
            <w:szCs w:val="32"/>
          </w:rPr>
          <w:t>Кд</w:t>
        </w:r>
      </w:hyperlink>
      <w:r w:rsidRPr="00846367">
        <w:rPr>
          <w:sz w:val="32"/>
          <w:szCs w:val="32"/>
        </w:rPr>
        <w:t xml:space="preserve"> + </w:t>
      </w:r>
      <w:hyperlink w:anchor="P407">
        <w:r w:rsidRPr="00846367">
          <w:rPr>
            <w:color w:val="0000FF"/>
            <w:sz w:val="32"/>
            <w:szCs w:val="32"/>
          </w:rPr>
          <w:t>Кс</w:t>
        </w:r>
      </w:hyperlink>
      <w:r w:rsidRPr="00846367">
        <w:rPr>
          <w:sz w:val="32"/>
          <w:szCs w:val="32"/>
        </w:rPr>
        <w:t>).</w:t>
      </w:r>
    </w:p>
    <w:p w:rsidR="00430BEF" w:rsidRDefault="00430BEF">
      <w:pPr>
        <w:pStyle w:val="ConsPlusNormal"/>
        <w:jc w:val="both"/>
      </w:pPr>
    </w:p>
    <w:p w:rsidR="00430BEF" w:rsidRDefault="00430BEF">
      <w:pPr>
        <w:pStyle w:val="ConsPlusNormal"/>
        <w:ind w:firstLine="540"/>
        <w:jc w:val="both"/>
      </w:pPr>
      <w:r>
        <w:t xml:space="preserve">Стаж руководящей работы определяется в соответствии с </w:t>
      </w:r>
      <w:hyperlink w:anchor="P959">
        <w:r>
          <w:rPr>
            <w:color w:val="0000FF"/>
          </w:rPr>
          <w:t>приложением</w:t>
        </w:r>
      </w:hyperlink>
      <w:r>
        <w:t xml:space="preserve"> к настоящей методике и </w:t>
      </w:r>
      <w:hyperlink r:id="rId99">
        <w:r>
          <w:rPr>
            <w:color w:val="0000FF"/>
          </w:rPr>
          <w:t>статьей 10</w:t>
        </w:r>
      </w:hyperlink>
      <w:r>
        <w:t xml:space="preserve"> Федерального закона от 27.05.1998 N 76-ФЗ "О статусе военнослужащих".</w:t>
      </w:r>
    </w:p>
    <w:p w:rsidR="00430BEF" w:rsidRDefault="00430BEF">
      <w:pPr>
        <w:pStyle w:val="ConsPlusNormal"/>
        <w:jc w:val="both"/>
      </w:pPr>
      <w:r>
        <w:t xml:space="preserve">(абзац введен </w:t>
      </w:r>
      <w:hyperlink r:id="rId100">
        <w:r>
          <w:rPr>
            <w:color w:val="0000FF"/>
          </w:rPr>
          <w:t>Решением</w:t>
        </w:r>
      </w:hyperlink>
      <w:r>
        <w:t xml:space="preserve"> Муниципалитета г. Ярославля от 05.03.2020 N 337)</w:t>
      </w:r>
    </w:p>
    <w:p w:rsidR="00430BEF" w:rsidRDefault="00430BEF">
      <w:pPr>
        <w:pStyle w:val="ConsPlusNormal"/>
        <w:jc w:val="both"/>
      </w:pPr>
    </w:p>
    <w:p w:rsidR="000949D9" w:rsidRDefault="00430BEF" w:rsidP="000949D9">
      <w:pPr>
        <w:pStyle w:val="ConsPlusTitle"/>
        <w:jc w:val="center"/>
        <w:outlineLvl w:val="1"/>
      </w:pPr>
      <w:r>
        <w:t>3. Схема расчета должностных окладов (ставок заработной</w:t>
      </w:r>
      <w:r w:rsidR="000949D9">
        <w:t xml:space="preserve"> </w:t>
      </w:r>
      <w:r>
        <w:t>платы)</w:t>
      </w:r>
    </w:p>
    <w:p w:rsidR="00430BEF" w:rsidRDefault="00430BEF" w:rsidP="000949D9">
      <w:pPr>
        <w:pStyle w:val="ConsPlusTitle"/>
        <w:jc w:val="center"/>
        <w:outlineLvl w:val="1"/>
      </w:pPr>
      <w:r>
        <w:t xml:space="preserve"> </w:t>
      </w:r>
      <w:r w:rsidRPr="000949D9">
        <w:rPr>
          <w:sz w:val="32"/>
          <w:szCs w:val="32"/>
        </w:rPr>
        <w:t>педагогических работников</w:t>
      </w:r>
      <w:r>
        <w:t xml:space="preserve"> муниципальных учреждений</w:t>
      </w:r>
    </w:p>
    <w:p w:rsidR="00430BEF" w:rsidRDefault="00430BEF">
      <w:pPr>
        <w:pStyle w:val="ConsPlusNormal"/>
        <w:jc w:val="center"/>
      </w:pPr>
      <w:r>
        <w:t xml:space="preserve">(в ред. </w:t>
      </w:r>
      <w:hyperlink r:id="rId101">
        <w:r>
          <w:rPr>
            <w:color w:val="0000FF"/>
          </w:rPr>
          <w:t>Решения</w:t>
        </w:r>
      </w:hyperlink>
      <w:r>
        <w:t xml:space="preserve"> Муниципалитета г. Ярославля</w:t>
      </w:r>
      <w:r w:rsidR="00703553">
        <w:t xml:space="preserve"> </w:t>
      </w:r>
      <w:r>
        <w:t>от 20.06.2017 N 870)</w:t>
      </w:r>
    </w:p>
    <w:p w:rsidR="00430BEF" w:rsidRDefault="00430BEF">
      <w:pPr>
        <w:pStyle w:val="ConsPlusNormal"/>
        <w:jc w:val="both"/>
      </w:pPr>
    </w:p>
    <w:p w:rsidR="00430BEF" w:rsidRDefault="00430BEF" w:rsidP="00703553">
      <w:pPr>
        <w:pStyle w:val="ConsPlusNormal"/>
        <w:ind w:firstLine="539"/>
        <w:jc w:val="both"/>
      </w:pPr>
      <w:r>
        <w:t>Коэффициенты:</w:t>
      </w:r>
    </w:p>
    <w:p w:rsidR="00430BEF" w:rsidRDefault="00430BEF" w:rsidP="00703553">
      <w:pPr>
        <w:pStyle w:val="ConsPlusNormal"/>
        <w:ind w:firstLine="539"/>
        <w:jc w:val="both"/>
      </w:pPr>
      <w:r>
        <w:t xml:space="preserve">- </w:t>
      </w:r>
      <w:hyperlink w:anchor="P435">
        <w:r>
          <w:rPr>
            <w:color w:val="0000FF"/>
          </w:rPr>
          <w:t>коэффициент</w:t>
        </w:r>
      </w:hyperlink>
      <w:r>
        <w:t xml:space="preserve"> уровня образования (0,1);</w:t>
      </w:r>
    </w:p>
    <w:p w:rsidR="00430BEF" w:rsidRDefault="00430BEF" w:rsidP="00703553">
      <w:pPr>
        <w:pStyle w:val="ConsPlusNormal"/>
        <w:ind w:firstLine="539"/>
        <w:jc w:val="both"/>
      </w:pPr>
      <w:r>
        <w:t xml:space="preserve">- </w:t>
      </w:r>
      <w:hyperlink w:anchor="P442">
        <w:r>
          <w:rPr>
            <w:color w:val="0000FF"/>
          </w:rPr>
          <w:t>коэффициент</w:t>
        </w:r>
      </w:hyperlink>
      <w:r>
        <w:t xml:space="preserve"> стажа работы (0,1 - 0,3);</w:t>
      </w:r>
    </w:p>
    <w:p w:rsidR="00430BEF" w:rsidRDefault="00430BEF" w:rsidP="00703553">
      <w:pPr>
        <w:pStyle w:val="ConsPlusNormal"/>
        <w:ind w:firstLine="539"/>
        <w:jc w:val="both"/>
      </w:pPr>
      <w:r>
        <w:t xml:space="preserve">- </w:t>
      </w:r>
      <w:hyperlink w:anchor="P474">
        <w:r>
          <w:rPr>
            <w:color w:val="0000FF"/>
          </w:rPr>
          <w:t>коэффициент</w:t>
        </w:r>
      </w:hyperlink>
      <w:r>
        <w:t xml:space="preserve"> напряженности (0,02 - 0,5);</w:t>
      </w:r>
    </w:p>
    <w:p w:rsidR="00430BEF" w:rsidRDefault="00430BEF" w:rsidP="00703553">
      <w:pPr>
        <w:pStyle w:val="ConsPlusNormal"/>
        <w:ind w:firstLine="539"/>
        <w:jc w:val="both"/>
      </w:pPr>
      <w:r>
        <w:t xml:space="preserve">- </w:t>
      </w:r>
      <w:hyperlink w:anchor="P455">
        <w:r>
          <w:rPr>
            <w:color w:val="0000FF"/>
          </w:rPr>
          <w:t>коэффициент</w:t>
        </w:r>
      </w:hyperlink>
      <w:r>
        <w:t xml:space="preserve"> квалификационной категории (0,2 - 0,8);</w:t>
      </w:r>
    </w:p>
    <w:p w:rsidR="00430BEF" w:rsidRPr="00185E4F" w:rsidRDefault="00430BEF">
      <w:pPr>
        <w:pStyle w:val="ConsPlusNormal"/>
        <w:spacing w:before="220"/>
        <w:ind w:firstLine="540"/>
        <w:jc w:val="both"/>
        <w:rPr>
          <w:sz w:val="28"/>
          <w:szCs w:val="28"/>
        </w:rPr>
      </w:pPr>
      <w:bookmarkStart w:id="11" w:name="P435"/>
      <w:bookmarkEnd w:id="11"/>
      <w:r w:rsidRPr="00185E4F">
        <w:rPr>
          <w:sz w:val="28"/>
          <w:szCs w:val="28"/>
        </w:rPr>
        <w:lastRenderedPageBreak/>
        <w:t>1) коэффициент уровня образования (</w:t>
      </w:r>
      <w:proofErr w:type="gramStart"/>
      <w:r w:rsidRPr="00185E4F">
        <w:rPr>
          <w:sz w:val="28"/>
          <w:szCs w:val="28"/>
        </w:rPr>
        <w:t>Ко</w:t>
      </w:r>
      <w:proofErr w:type="gramEnd"/>
      <w:r w:rsidRPr="00185E4F">
        <w:rPr>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09"/>
        <w:gridCol w:w="6243"/>
      </w:tblGrid>
      <w:tr w:rsidR="00430BEF" w:rsidTr="00BB159A">
        <w:tc>
          <w:tcPr>
            <w:tcW w:w="4309" w:type="dxa"/>
          </w:tcPr>
          <w:p w:rsidR="00430BEF" w:rsidRDefault="00430BEF">
            <w:pPr>
              <w:pStyle w:val="ConsPlusNormal"/>
              <w:jc w:val="center"/>
            </w:pPr>
            <w:r>
              <w:t>Уровни образования</w:t>
            </w:r>
          </w:p>
        </w:tc>
        <w:tc>
          <w:tcPr>
            <w:tcW w:w="6243" w:type="dxa"/>
          </w:tcPr>
          <w:p w:rsidR="00430BEF" w:rsidRDefault="00430BEF">
            <w:pPr>
              <w:pStyle w:val="ConsPlusNormal"/>
              <w:jc w:val="center"/>
            </w:pPr>
            <w:r>
              <w:t>Коэффициент в зависимости от уровня образования</w:t>
            </w:r>
          </w:p>
        </w:tc>
      </w:tr>
      <w:tr w:rsidR="00430BEF" w:rsidTr="00BB159A">
        <w:tc>
          <w:tcPr>
            <w:tcW w:w="4309" w:type="dxa"/>
          </w:tcPr>
          <w:p w:rsidR="00430BEF" w:rsidRDefault="00430BEF">
            <w:pPr>
              <w:pStyle w:val="ConsPlusNormal"/>
              <w:jc w:val="center"/>
            </w:pPr>
            <w:r>
              <w:t>Высшее профессиональное образование</w:t>
            </w:r>
          </w:p>
        </w:tc>
        <w:tc>
          <w:tcPr>
            <w:tcW w:w="6243" w:type="dxa"/>
          </w:tcPr>
          <w:p w:rsidR="00430BEF" w:rsidRDefault="00430BEF">
            <w:pPr>
              <w:pStyle w:val="ConsPlusNormal"/>
              <w:jc w:val="center"/>
            </w:pPr>
            <w:r>
              <w:t>0,1</w:t>
            </w:r>
          </w:p>
        </w:tc>
      </w:tr>
    </w:tbl>
    <w:p w:rsidR="00430BEF" w:rsidRDefault="00430BEF">
      <w:pPr>
        <w:pStyle w:val="ConsPlusNormal"/>
        <w:jc w:val="both"/>
      </w:pPr>
    </w:p>
    <w:p w:rsidR="00430BEF" w:rsidRPr="00185E4F" w:rsidRDefault="00430BEF">
      <w:pPr>
        <w:pStyle w:val="ConsPlusNormal"/>
        <w:ind w:firstLine="540"/>
        <w:jc w:val="both"/>
        <w:rPr>
          <w:sz w:val="28"/>
          <w:szCs w:val="28"/>
        </w:rPr>
      </w:pPr>
      <w:bookmarkStart w:id="12" w:name="P442"/>
      <w:bookmarkEnd w:id="12"/>
      <w:r w:rsidRPr="00185E4F">
        <w:rPr>
          <w:sz w:val="28"/>
          <w:szCs w:val="28"/>
        </w:rPr>
        <w:t>2) коэффициент стажа работы (Кс)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09"/>
        <w:gridCol w:w="6243"/>
      </w:tblGrid>
      <w:tr w:rsidR="00430BEF" w:rsidTr="00BB159A">
        <w:tc>
          <w:tcPr>
            <w:tcW w:w="4309" w:type="dxa"/>
          </w:tcPr>
          <w:p w:rsidR="00430BEF" w:rsidRDefault="00430BEF">
            <w:pPr>
              <w:pStyle w:val="ConsPlusNormal"/>
              <w:jc w:val="center"/>
            </w:pPr>
            <w:r>
              <w:t>Стаж педагогической работы</w:t>
            </w:r>
          </w:p>
        </w:tc>
        <w:tc>
          <w:tcPr>
            <w:tcW w:w="6243" w:type="dxa"/>
          </w:tcPr>
          <w:p w:rsidR="00430BEF" w:rsidRDefault="00430BEF">
            <w:pPr>
              <w:pStyle w:val="ConsPlusNormal"/>
              <w:jc w:val="center"/>
            </w:pPr>
            <w:r>
              <w:t>Коэффициент стажа</w:t>
            </w:r>
          </w:p>
        </w:tc>
      </w:tr>
      <w:tr w:rsidR="00430BEF" w:rsidTr="00BB159A">
        <w:tc>
          <w:tcPr>
            <w:tcW w:w="4309" w:type="dxa"/>
          </w:tcPr>
          <w:p w:rsidR="00430BEF" w:rsidRDefault="00430BEF">
            <w:pPr>
              <w:pStyle w:val="ConsPlusNormal"/>
              <w:jc w:val="center"/>
            </w:pPr>
            <w:r>
              <w:t>От 0 до 10 лет</w:t>
            </w:r>
          </w:p>
        </w:tc>
        <w:tc>
          <w:tcPr>
            <w:tcW w:w="6243" w:type="dxa"/>
          </w:tcPr>
          <w:p w:rsidR="00430BEF" w:rsidRDefault="00430BEF">
            <w:pPr>
              <w:pStyle w:val="ConsPlusNormal"/>
              <w:jc w:val="center"/>
            </w:pPr>
            <w:r>
              <w:t>0,1</w:t>
            </w:r>
          </w:p>
        </w:tc>
      </w:tr>
      <w:tr w:rsidR="00430BEF" w:rsidTr="00BB159A">
        <w:tc>
          <w:tcPr>
            <w:tcW w:w="4309" w:type="dxa"/>
          </w:tcPr>
          <w:p w:rsidR="00430BEF" w:rsidRDefault="00430BEF">
            <w:pPr>
              <w:pStyle w:val="ConsPlusNormal"/>
              <w:jc w:val="center"/>
            </w:pPr>
            <w:r>
              <w:t>От 10 до 15 лет</w:t>
            </w:r>
          </w:p>
        </w:tc>
        <w:tc>
          <w:tcPr>
            <w:tcW w:w="6243" w:type="dxa"/>
          </w:tcPr>
          <w:p w:rsidR="00430BEF" w:rsidRDefault="00430BEF">
            <w:pPr>
              <w:pStyle w:val="ConsPlusNormal"/>
              <w:jc w:val="center"/>
            </w:pPr>
            <w:r>
              <w:t>0,2</w:t>
            </w:r>
          </w:p>
        </w:tc>
      </w:tr>
      <w:tr w:rsidR="00430BEF" w:rsidTr="00BB159A">
        <w:tc>
          <w:tcPr>
            <w:tcW w:w="4309" w:type="dxa"/>
          </w:tcPr>
          <w:p w:rsidR="00430BEF" w:rsidRDefault="00430BEF">
            <w:pPr>
              <w:pStyle w:val="ConsPlusNormal"/>
              <w:jc w:val="center"/>
            </w:pPr>
            <w:r>
              <w:t>От 15 лет и более</w:t>
            </w:r>
          </w:p>
        </w:tc>
        <w:tc>
          <w:tcPr>
            <w:tcW w:w="6243" w:type="dxa"/>
          </w:tcPr>
          <w:p w:rsidR="00430BEF" w:rsidRDefault="00430BEF">
            <w:pPr>
              <w:pStyle w:val="ConsPlusNormal"/>
              <w:jc w:val="center"/>
            </w:pPr>
            <w:r>
              <w:t>0,3</w:t>
            </w:r>
          </w:p>
        </w:tc>
      </w:tr>
    </w:tbl>
    <w:p w:rsidR="00430BEF" w:rsidRDefault="00430BEF">
      <w:pPr>
        <w:pStyle w:val="ConsPlusNormal"/>
        <w:jc w:val="both"/>
      </w:pPr>
    </w:p>
    <w:p w:rsidR="00430BEF" w:rsidRDefault="00430BEF">
      <w:pPr>
        <w:pStyle w:val="ConsPlusNormal"/>
        <w:ind w:firstLine="540"/>
        <w:jc w:val="both"/>
      </w:pPr>
      <w:r>
        <w:t xml:space="preserve">Стаж педагогической работы определяется в соответствии с </w:t>
      </w:r>
      <w:hyperlink w:anchor="P959">
        <w:r>
          <w:rPr>
            <w:color w:val="0000FF"/>
          </w:rPr>
          <w:t>приложением</w:t>
        </w:r>
      </w:hyperlink>
      <w:r>
        <w:t xml:space="preserve"> к настоящей методике и </w:t>
      </w:r>
      <w:hyperlink r:id="rId102">
        <w:r>
          <w:rPr>
            <w:color w:val="0000FF"/>
          </w:rPr>
          <w:t>статьей 10</w:t>
        </w:r>
      </w:hyperlink>
      <w:r>
        <w:t xml:space="preserve"> Федерального закона от 27.05.1998 N 76-ФЗ "О статусе военнослужащих";</w:t>
      </w:r>
    </w:p>
    <w:p w:rsidR="00430BEF" w:rsidRDefault="00430BEF">
      <w:pPr>
        <w:pStyle w:val="ConsPlusNormal"/>
        <w:jc w:val="both"/>
      </w:pPr>
      <w:r>
        <w:t xml:space="preserve">(в ред. </w:t>
      </w:r>
      <w:hyperlink r:id="rId103">
        <w:r>
          <w:rPr>
            <w:color w:val="0000FF"/>
          </w:rPr>
          <w:t>Решения</w:t>
        </w:r>
      </w:hyperlink>
      <w:r>
        <w:t xml:space="preserve"> Муниципалитета г. Ярославля от 20.06.2017 N 870)</w:t>
      </w:r>
    </w:p>
    <w:p w:rsidR="00430BEF" w:rsidRPr="00185E4F" w:rsidRDefault="00430BEF">
      <w:pPr>
        <w:pStyle w:val="ConsPlusNormal"/>
        <w:spacing w:before="220"/>
        <w:ind w:firstLine="540"/>
        <w:jc w:val="both"/>
        <w:rPr>
          <w:sz w:val="28"/>
          <w:szCs w:val="28"/>
        </w:rPr>
      </w:pPr>
      <w:bookmarkStart w:id="13" w:name="P455"/>
      <w:bookmarkEnd w:id="13"/>
      <w:r w:rsidRPr="00185E4F">
        <w:rPr>
          <w:sz w:val="28"/>
          <w:szCs w:val="28"/>
        </w:rPr>
        <w:t>3) коэффициент квалификационной категории (</w:t>
      </w:r>
      <w:proofErr w:type="spellStart"/>
      <w:r w:rsidRPr="00185E4F">
        <w:rPr>
          <w:sz w:val="28"/>
          <w:szCs w:val="28"/>
        </w:rPr>
        <w:t>Ккв</w:t>
      </w:r>
      <w:proofErr w:type="spellEnd"/>
      <w:r w:rsidRPr="00185E4F">
        <w:rPr>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09"/>
        <w:gridCol w:w="6243"/>
      </w:tblGrid>
      <w:tr w:rsidR="00430BEF" w:rsidTr="00BB159A">
        <w:tc>
          <w:tcPr>
            <w:tcW w:w="4309" w:type="dxa"/>
          </w:tcPr>
          <w:p w:rsidR="00430BEF" w:rsidRDefault="00430BEF">
            <w:pPr>
              <w:pStyle w:val="ConsPlusNormal"/>
              <w:jc w:val="center"/>
            </w:pPr>
            <w:r>
              <w:t>Квалификационная категория</w:t>
            </w:r>
          </w:p>
        </w:tc>
        <w:tc>
          <w:tcPr>
            <w:tcW w:w="6243" w:type="dxa"/>
          </w:tcPr>
          <w:p w:rsidR="00430BEF" w:rsidRDefault="00430BEF">
            <w:pPr>
              <w:pStyle w:val="ConsPlusNormal"/>
              <w:jc w:val="center"/>
            </w:pPr>
            <w:r>
              <w:t xml:space="preserve">Коэффициент квалификационной категории </w:t>
            </w:r>
            <w:hyperlink w:anchor="P465">
              <w:r>
                <w:rPr>
                  <w:color w:val="0000FF"/>
                </w:rPr>
                <w:t>&lt;*&gt;</w:t>
              </w:r>
            </w:hyperlink>
          </w:p>
        </w:tc>
      </w:tr>
      <w:tr w:rsidR="00430BEF" w:rsidTr="00BB159A">
        <w:tc>
          <w:tcPr>
            <w:tcW w:w="4309" w:type="dxa"/>
          </w:tcPr>
          <w:p w:rsidR="00430BEF" w:rsidRDefault="00430BEF">
            <w:pPr>
              <w:pStyle w:val="ConsPlusNormal"/>
              <w:jc w:val="center"/>
            </w:pPr>
            <w:r>
              <w:t>I</w:t>
            </w:r>
          </w:p>
        </w:tc>
        <w:tc>
          <w:tcPr>
            <w:tcW w:w="6243" w:type="dxa"/>
          </w:tcPr>
          <w:p w:rsidR="00430BEF" w:rsidRDefault="00430BEF">
            <w:pPr>
              <w:pStyle w:val="ConsPlusNormal"/>
              <w:jc w:val="center"/>
            </w:pPr>
            <w:r>
              <w:t>0,4</w:t>
            </w:r>
          </w:p>
        </w:tc>
      </w:tr>
      <w:tr w:rsidR="00430BEF" w:rsidTr="00BB159A">
        <w:tc>
          <w:tcPr>
            <w:tcW w:w="4309" w:type="dxa"/>
          </w:tcPr>
          <w:p w:rsidR="00430BEF" w:rsidRDefault="00430BEF">
            <w:pPr>
              <w:pStyle w:val="ConsPlusNormal"/>
              <w:jc w:val="center"/>
            </w:pPr>
            <w:r>
              <w:t>высшая</w:t>
            </w:r>
          </w:p>
        </w:tc>
        <w:tc>
          <w:tcPr>
            <w:tcW w:w="6243" w:type="dxa"/>
          </w:tcPr>
          <w:p w:rsidR="00430BEF" w:rsidRDefault="00430BEF">
            <w:pPr>
              <w:pStyle w:val="ConsPlusNormal"/>
              <w:jc w:val="center"/>
            </w:pPr>
            <w:r>
              <w:t>0,8</w:t>
            </w:r>
          </w:p>
        </w:tc>
      </w:tr>
    </w:tbl>
    <w:p w:rsidR="00430BEF" w:rsidRDefault="00430BEF" w:rsidP="00185E4F">
      <w:pPr>
        <w:pStyle w:val="ConsPlusNormal"/>
        <w:ind w:firstLine="539"/>
        <w:jc w:val="both"/>
      </w:pPr>
      <w:r>
        <w:t>--------------------------------</w:t>
      </w:r>
    </w:p>
    <w:p w:rsidR="00430BEF" w:rsidRDefault="00430BEF" w:rsidP="00185E4F">
      <w:pPr>
        <w:pStyle w:val="ConsPlusNormal"/>
        <w:ind w:firstLine="539"/>
        <w:jc w:val="both"/>
      </w:pPr>
      <w:bookmarkStart w:id="14" w:name="P465"/>
      <w:bookmarkEnd w:id="14"/>
      <w:r>
        <w:t>&lt;*&gt; При приеме на работу на педагогическую должность устанавливается коэффициент 0,2 на срок два года:</w:t>
      </w:r>
    </w:p>
    <w:p w:rsidR="00430BEF" w:rsidRDefault="00430BEF">
      <w:pPr>
        <w:pStyle w:val="ConsPlusNormal"/>
        <w:jc w:val="both"/>
      </w:pPr>
      <w:r>
        <w:t xml:space="preserve">(в ред. Решений Муниципалитета г. Ярославля от 26.11.2021 </w:t>
      </w:r>
      <w:hyperlink r:id="rId104">
        <w:r>
          <w:rPr>
            <w:color w:val="0000FF"/>
          </w:rPr>
          <w:t>N 589</w:t>
        </w:r>
      </w:hyperlink>
      <w:r>
        <w:t xml:space="preserve">, от 20.07.2023 </w:t>
      </w:r>
      <w:hyperlink r:id="rId105">
        <w:r>
          <w:rPr>
            <w:color w:val="0000FF"/>
          </w:rPr>
          <w:t>N 133</w:t>
        </w:r>
      </w:hyperlink>
      <w:r>
        <w:t>)</w:t>
      </w:r>
    </w:p>
    <w:p w:rsidR="00430BEF" w:rsidRDefault="00430BEF">
      <w:pPr>
        <w:pStyle w:val="ConsPlusNormal"/>
        <w:spacing w:before="220"/>
        <w:ind w:firstLine="540"/>
        <w:jc w:val="both"/>
      </w:pPr>
      <w:r>
        <w:t>- выпускникам образовательных учреждений среднего профессионального или высшего образования, другим лицам, имеющим среднее профессиональное или высшее образование, в возрасте до 28 лет;</w:t>
      </w:r>
    </w:p>
    <w:p w:rsidR="00430BEF" w:rsidRDefault="00430BEF">
      <w:pPr>
        <w:pStyle w:val="ConsPlusNormal"/>
        <w:jc w:val="both"/>
      </w:pPr>
      <w:r>
        <w:t xml:space="preserve">(абзац введен </w:t>
      </w:r>
      <w:hyperlink r:id="rId106">
        <w:r>
          <w:rPr>
            <w:color w:val="0000FF"/>
          </w:rPr>
          <w:t>Решением</w:t>
        </w:r>
      </w:hyperlink>
      <w:r>
        <w:t xml:space="preserve"> Муниципалитета г. Ярославля от 26.11.2021 N 589)</w:t>
      </w:r>
    </w:p>
    <w:p w:rsidR="00430BEF" w:rsidRDefault="00430BEF">
      <w:pPr>
        <w:pStyle w:val="ConsPlusNormal"/>
        <w:spacing w:before="220"/>
        <w:ind w:firstLine="540"/>
        <w:jc w:val="both"/>
      </w:pPr>
      <w:r>
        <w:t>- лицам, обучающимся по образовательным программам высшего образования по специальностям и направлениям подготовки "Образование и педагогические науки" и успешно прошедшим промежуточную аттестацию не менее чем за три года обучения;</w:t>
      </w:r>
    </w:p>
    <w:p w:rsidR="00430BEF" w:rsidRDefault="00430BEF">
      <w:pPr>
        <w:pStyle w:val="ConsPlusNormal"/>
        <w:jc w:val="both"/>
      </w:pPr>
      <w:r>
        <w:t xml:space="preserve">(абзац введен </w:t>
      </w:r>
      <w:hyperlink r:id="rId107">
        <w:r>
          <w:rPr>
            <w:color w:val="0000FF"/>
          </w:rPr>
          <w:t>Решением</w:t>
        </w:r>
      </w:hyperlink>
      <w:r>
        <w:t xml:space="preserve"> Муниципалитета г. Ярославля от 26.11.2021 N 589)</w:t>
      </w:r>
    </w:p>
    <w:p w:rsidR="00430BEF" w:rsidRDefault="00430BEF">
      <w:pPr>
        <w:pStyle w:val="ConsPlusNormal"/>
        <w:spacing w:before="220"/>
        <w:ind w:firstLine="540"/>
        <w:jc w:val="both"/>
      </w:pPr>
      <w:r>
        <w:t>- лицам, обучающимся по образовательным программам высшего образования по специальностям и направлениям подготовки, соответствующим направленности дополнительных общеобразовательных программ, и успешно прошедшим промежуточную аттестацию не менее чем за два года обучения.</w:t>
      </w:r>
    </w:p>
    <w:p w:rsidR="00430BEF" w:rsidRDefault="00430BEF">
      <w:pPr>
        <w:pStyle w:val="ConsPlusNormal"/>
        <w:jc w:val="both"/>
      </w:pPr>
      <w:r>
        <w:t xml:space="preserve">(абзац введен </w:t>
      </w:r>
      <w:hyperlink r:id="rId108">
        <w:r>
          <w:rPr>
            <w:color w:val="0000FF"/>
          </w:rPr>
          <w:t>Решением</w:t>
        </w:r>
      </w:hyperlink>
      <w:r>
        <w:t xml:space="preserve"> Муниципалитета г. Ярославля от 26.11.2021 N 589)</w:t>
      </w:r>
    </w:p>
    <w:p w:rsidR="00430BEF" w:rsidRDefault="00430BEF">
      <w:pPr>
        <w:pStyle w:val="ConsPlusNormal"/>
        <w:jc w:val="both"/>
      </w:pPr>
      <w:r>
        <w:t xml:space="preserve">(п. 3 в ред. </w:t>
      </w:r>
      <w:hyperlink r:id="rId109">
        <w:r>
          <w:rPr>
            <w:color w:val="0000FF"/>
          </w:rPr>
          <w:t>Решения</w:t>
        </w:r>
      </w:hyperlink>
      <w:r>
        <w:t xml:space="preserve"> Муниципалитета г. Ярославля от 20.06.2017 N 870)</w:t>
      </w:r>
    </w:p>
    <w:p w:rsidR="00430BEF" w:rsidRPr="00185E4F" w:rsidRDefault="00430BEF">
      <w:pPr>
        <w:pStyle w:val="ConsPlusNormal"/>
        <w:spacing w:before="220"/>
        <w:ind w:firstLine="540"/>
        <w:jc w:val="both"/>
        <w:rPr>
          <w:sz w:val="28"/>
          <w:szCs w:val="28"/>
        </w:rPr>
      </w:pPr>
      <w:bookmarkStart w:id="15" w:name="P474"/>
      <w:bookmarkEnd w:id="15"/>
      <w:r w:rsidRPr="00185E4F">
        <w:rPr>
          <w:sz w:val="28"/>
          <w:szCs w:val="28"/>
        </w:rPr>
        <w:t>4) коэффициент напряженности (</w:t>
      </w:r>
      <w:proofErr w:type="spellStart"/>
      <w:r w:rsidRPr="00185E4F">
        <w:rPr>
          <w:sz w:val="28"/>
          <w:szCs w:val="28"/>
        </w:rPr>
        <w:t>Кн</w:t>
      </w:r>
      <w:proofErr w:type="spellEnd"/>
      <w:r w:rsidRPr="00185E4F">
        <w:rPr>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7766"/>
        <w:gridCol w:w="1984"/>
      </w:tblGrid>
      <w:tr w:rsidR="00430BEF" w:rsidTr="00185E4F">
        <w:tc>
          <w:tcPr>
            <w:tcW w:w="660" w:type="dxa"/>
          </w:tcPr>
          <w:p w:rsidR="00430BEF" w:rsidRDefault="00430BEF">
            <w:pPr>
              <w:pStyle w:val="ConsPlusNormal"/>
              <w:jc w:val="center"/>
            </w:pPr>
            <w:r>
              <w:t>N</w:t>
            </w:r>
          </w:p>
          <w:p w:rsidR="00430BEF" w:rsidRDefault="00430BEF">
            <w:pPr>
              <w:pStyle w:val="ConsPlusNormal"/>
              <w:jc w:val="center"/>
            </w:pPr>
            <w:proofErr w:type="gramStart"/>
            <w:r>
              <w:t>п</w:t>
            </w:r>
            <w:proofErr w:type="gramEnd"/>
            <w:r>
              <w:t>/п</w:t>
            </w:r>
          </w:p>
        </w:tc>
        <w:tc>
          <w:tcPr>
            <w:tcW w:w="7766" w:type="dxa"/>
          </w:tcPr>
          <w:p w:rsidR="00430BEF" w:rsidRDefault="00430BEF">
            <w:pPr>
              <w:pStyle w:val="ConsPlusNormal"/>
              <w:jc w:val="center"/>
            </w:pPr>
            <w:r>
              <w:t>Наименование должности</w:t>
            </w:r>
          </w:p>
        </w:tc>
        <w:tc>
          <w:tcPr>
            <w:tcW w:w="1984" w:type="dxa"/>
          </w:tcPr>
          <w:p w:rsidR="00430BEF" w:rsidRDefault="00430BEF">
            <w:pPr>
              <w:pStyle w:val="ConsPlusNormal"/>
              <w:jc w:val="center"/>
            </w:pPr>
            <w:r>
              <w:t>Коэффициент напряженности</w:t>
            </w:r>
          </w:p>
        </w:tc>
      </w:tr>
      <w:tr w:rsidR="00430BEF" w:rsidTr="00185E4F">
        <w:tc>
          <w:tcPr>
            <w:tcW w:w="660" w:type="dxa"/>
            <w:vMerge w:val="restart"/>
          </w:tcPr>
          <w:p w:rsidR="00430BEF" w:rsidRDefault="00430BEF">
            <w:pPr>
              <w:pStyle w:val="ConsPlusNormal"/>
              <w:jc w:val="center"/>
            </w:pPr>
            <w:bookmarkStart w:id="16" w:name="P480"/>
            <w:bookmarkEnd w:id="16"/>
            <w:r>
              <w:t>1</w:t>
            </w:r>
          </w:p>
        </w:tc>
        <w:tc>
          <w:tcPr>
            <w:tcW w:w="7766" w:type="dxa"/>
          </w:tcPr>
          <w:p w:rsidR="00430BEF" w:rsidRDefault="00430BEF">
            <w:pPr>
              <w:pStyle w:val="ConsPlusNormal"/>
            </w:pPr>
            <w:r>
              <w:t>Педагогические работники образовательных учреждений, реализующих образовательные программы общего образования (за исключением педагогических работников структурных подразделений дополнительного образования в общеобразовательных учреждениях и педагогических работников, работающих в дошкольных группах):</w:t>
            </w:r>
          </w:p>
        </w:tc>
        <w:tc>
          <w:tcPr>
            <w:tcW w:w="1984" w:type="dxa"/>
          </w:tcPr>
          <w:p w:rsidR="00430BEF" w:rsidRDefault="00430BEF">
            <w:pPr>
              <w:pStyle w:val="ConsPlusNormal"/>
            </w:pPr>
          </w:p>
        </w:tc>
      </w:tr>
      <w:tr w:rsidR="00430BEF" w:rsidTr="00185E4F">
        <w:tc>
          <w:tcPr>
            <w:tcW w:w="660" w:type="dxa"/>
            <w:vMerge/>
          </w:tcPr>
          <w:p w:rsidR="00430BEF" w:rsidRDefault="00430BEF">
            <w:pPr>
              <w:pStyle w:val="ConsPlusNormal"/>
            </w:pPr>
          </w:p>
        </w:tc>
        <w:tc>
          <w:tcPr>
            <w:tcW w:w="7766" w:type="dxa"/>
          </w:tcPr>
          <w:p w:rsidR="00430BEF" w:rsidRDefault="00430BEF">
            <w:pPr>
              <w:pStyle w:val="ConsPlusNormal"/>
            </w:pPr>
            <w:r>
              <w:t>- учитель, учитель-дефектолог, учитель-логопед</w:t>
            </w:r>
          </w:p>
        </w:tc>
        <w:tc>
          <w:tcPr>
            <w:tcW w:w="1984" w:type="dxa"/>
          </w:tcPr>
          <w:p w:rsidR="00430BEF" w:rsidRDefault="00430BEF">
            <w:pPr>
              <w:pStyle w:val="ConsPlusNormal"/>
              <w:jc w:val="center"/>
            </w:pPr>
            <w:r>
              <w:t>0,25</w:t>
            </w:r>
          </w:p>
        </w:tc>
      </w:tr>
      <w:tr w:rsidR="00430BEF" w:rsidTr="00185E4F">
        <w:tc>
          <w:tcPr>
            <w:tcW w:w="660" w:type="dxa"/>
            <w:vMerge/>
          </w:tcPr>
          <w:p w:rsidR="00430BEF" w:rsidRDefault="00430BEF">
            <w:pPr>
              <w:pStyle w:val="ConsPlusNormal"/>
            </w:pPr>
          </w:p>
        </w:tc>
        <w:tc>
          <w:tcPr>
            <w:tcW w:w="7766" w:type="dxa"/>
          </w:tcPr>
          <w:p w:rsidR="00430BEF" w:rsidRDefault="00430BEF">
            <w:pPr>
              <w:pStyle w:val="ConsPlusNormal"/>
            </w:pPr>
            <w:r>
              <w:t>- советник директора по воспитанию и взаимодействию с детскими общественными объединениями</w:t>
            </w:r>
          </w:p>
        </w:tc>
        <w:tc>
          <w:tcPr>
            <w:tcW w:w="1984" w:type="dxa"/>
          </w:tcPr>
          <w:p w:rsidR="00430BEF" w:rsidRDefault="00430BEF">
            <w:pPr>
              <w:pStyle w:val="ConsPlusNormal"/>
              <w:jc w:val="center"/>
            </w:pPr>
            <w:r>
              <w:t>0,23</w:t>
            </w:r>
          </w:p>
        </w:tc>
      </w:tr>
      <w:tr w:rsidR="00430BEF" w:rsidTr="00185E4F">
        <w:tc>
          <w:tcPr>
            <w:tcW w:w="660" w:type="dxa"/>
            <w:vMerge/>
          </w:tcPr>
          <w:p w:rsidR="00430BEF" w:rsidRDefault="00430BEF">
            <w:pPr>
              <w:pStyle w:val="ConsPlusNormal"/>
            </w:pPr>
          </w:p>
        </w:tc>
        <w:tc>
          <w:tcPr>
            <w:tcW w:w="7766" w:type="dxa"/>
          </w:tcPr>
          <w:p w:rsidR="00430BEF" w:rsidRDefault="00430BEF">
            <w:pPr>
              <w:pStyle w:val="ConsPlusNormal"/>
            </w:pPr>
            <w:r>
              <w:t>- преподаватель - организатор основ безопасности и защиты Родины,</w:t>
            </w:r>
            <w:r w:rsidR="007C7B59">
              <w:t xml:space="preserve">               </w:t>
            </w:r>
            <w:r>
              <w:t xml:space="preserve"> старший методист, старший воспитатель</w:t>
            </w:r>
          </w:p>
        </w:tc>
        <w:tc>
          <w:tcPr>
            <w:tcW w:w="1984" w:type="dxa"/>
          </w:tcPr>
          <w:p w:rsidR="00430BEF" w:rsidRDefault="00430BEF">
            <w:pPr>
              <w:pStyle w:val="ConsPlusNormal"/>
              <w:jc w:val="center"/>
            </w:pPr>
            <w:r>
              <w:t>0,2</w:t>
            </w:r>
          </w:p>
        </w:tc>
      </w:tr>
      <w:tr w:rsidR="00430BEF" w:rsidTr="00185E4F">
        <w:tc>
          <w:tcPr>
            <w:tcW w:w="660" w:type="dxa"/>
            <w:vMerge/>
          </w:tcPr>
          <w:p w:rsidR="00430BEF" w:rsidRDefault="00430BEF">
            <w:pPr>
              <w:pStyle w:val="ConsPlusNormal"/>
            </w:pPr>
          </w:p>
        </w:tc>
        <w:tc>
          <w:tcPr>
            <w:tcW w:w="7766" w:type="dxa"/>
          </w:tcPr>
          <w:p w:rsidR="00430BEF" w:rsidRDefault="00430BEF">
            <w:pPr>
              <w:pStyle w:val="ConsPlusNormal"/>
            </w:pPr>
            <w:r>
              <w:t>- методист, воспитатель, педагог дополнительного образования</w:t>
            </w:r>
          </w:p>
        </w:tc>
        <w:tc>
          <w:tcPr>
            <w:tcW w:w="1984" w:type="dxa"/>
          </w:tcPr>
          <w:p w:rsidR="00430BEF" w:rsidRDefault="00430BEF">
            <w:pPr>
              <w:pStyle w:val="ConsPlusNormal"/>
              <w:jc w:val="center"/>
            </w:pPr>
            <w:r>
              <w:t>0,07</w:t>
            </w:r>
          </w:p>
        </w:tc>
      </w:tr>
      <w:tr w:rsidR="00430BEF" w:rsidTr="00185E4F">
        <w:tc>
          <w:tcPr>
            <w:tcW w:w="660" w:type="dxa"/>
            <w:vMerge/>
          </w:tcPr>
          <w:p w:rsidR="00430BEF" w:rsidRDefault="00430BEF">
            <w:pPr>
              <w:pStyle w:val="ConsPlusNormal"/>
            </w:pPr>
          </w:p>
        </w:tc>
        <w:tc>
          <w:tcPr>
            <w:tcW w:w="7766" w:type="dxa"/>
          </w:tcPr>
          <w:p w:rsidR="00430BEF" w:rsidRDefault="00430BEF">
            <w:pPr>
              <w:pStyle w:val="ConsPlusNormal"/>
            </w:pPr>
            <w:r>
              <w:t xml:space="preserve">- педагог-психолог, педагог-организатор, социальный педагог, </w:t>
            </w:r>
            <w:r w:rsidR="007C7B59">
              <w:t xml:space="preserve">                         </w:t>
            </w:r>
            <w:r>
              <w:t xml:space="preserve">инструктор по физической культуре, </w:t>
            </w:r>
            <w:proofErr w:type="spellStart"/>
            <w:r>
              <w:t>тьютор</w:t>
            </w:r>
            <w:proofErr w:type="spellEnd"/>
            <w:r>
              <w:t xml:space="preserve">, старший вожатый, </w:t>
            </w:r>
            <w:r w:rsidR="007C7B59">
              <w:t xml:space="preserve">                        </w:t>
            </w:r>
            <w:r>
              <w:t>музыкальный руководитель, концертмейстер</w:t>
            </w:r>
          </w:p>
        </w:tc>
        <w:tc>
          <w:tcPr>
            <w:tcW w:w="1984" w:type="dxa"/>
          </w:tcPr>
          <w:p w:rsidR="00430BEF" w:rsidRDefault="00430BEF">
            <w:pPr>
              <w:pStyle w:val="ConsPlusNormal"/>
              <w:jc w:val="center"/>
            </w:pPr>
            <w:r>
              <w:t>0,02</w:t>
            </w:r>
          </w:p>
        </w:tc>
      </w:tr>
      <w:tr w:rsidR="00430BEF" w:rsidTr="00185E4F">
        <w:tc>
          <w:tcPr>
            <w:tcW w:w="660" w:type="dxa"/>
            <w:vMerge w:val="restart"/>
          </w:tcPr>
          <w:p w:rsidR="00430BEF" w:rsidRDefault="00430BEF">
            <w:pPr>
              <w:pStyle w:val="ConsPlusNormal"/>
              <w:jc w:val="center"/>
            </w:pPr>
            <w:r>
              <w:t>2</w:t>
            </w:r>
          </w:p>
        </w:tc>
        <w:tc>
          <w:tcPr>
            <w:tcW w:w="7766" w:type="dxa"/>
          </w:tcPr>
          <w:p w:rsidR="00430BEF" w:rsidRDefault="00430BEF">
            <w:pPr>
              <w:pStyle w:val="ConsPlusNormal"/>
            </w:pPr>
            <w:r>
              <w:t>Педагогические работники, работающие в дошкольных группах муниципальных учреждений, реализующих образовательные программы дошкольного образования:</w:t>
            </w:r>
          </w:p>
        </w:tc>
        <w:tc>
          <w:tcPr>
            <w:tcW w:w="1984" w:type="dxa"/>
          </w:tcPr>
          <w:p w:rsidR="00430BEF" w:rsidRDefault="00430BEF">
            <w:pPr>
              <w:pStyle w:val="ConsPlusNormal"/>
            </w:pPr>
          </w:p>
        </w:tc>
      </w:tr>
      <w:tr w:rsidR="00430BEF" w:rsidTr="00185E4F">
        <w:tc>
          <w:tcPr>
            <w:tcW w:w="660" w:type="dxa"/>
            <w:vMerge/>
          </w:tcPr>
          <w:p w:rsidR="00430BEF" w:rsidRDefault="00430BEF">
            <w:pPr>
              <w:pStyle w:val="ConsPlusNormal"/>
            </w:pPr>
          </w:p>
        </w:tc>
        <w:tc>
          <w:tcPr>
            <w:tcW w:w="7766" w:type="dxa"/>
          </w:tcPr>
          <w:p w:rsidR="00430BEF" w:rsidRDefault="00430BEF">
            <w:pPr>
              <w:pStyle w:val="ConsPlusNormal"/>
            </w:pPr>
            <w:r>
              <w:t>- старший воспитатель, воспитатель</w:t>
            </w:r>
          </w:p>
        </w:tc>
        <w:tc>
          <w:tcPr>
            <w:tcW w:w="1984" w:type="dxa"/>
          </w:tcPr>
          <w:p w:rsidR="00430BEF" w:rsidRDefault="00430BEF">
            <w:pPr>
              <w:pStyle w:val="ConsPlusNormal"/>
              <w:jc w:val="center"/>
            </w:pPr>
            <w:r>
              <w:t>0,4</w:t>
            </w:r>
          </w:p>
        </w:tc>
      </w:tr>
      <w:tr w:rsidR="00430BEF" w:rsidTr="00185E4F">
        <w:tc>
          <w:tcPr>
            <w:tcW w:w="660" w:type="dxa"/>
            <w:vMerge/>
          </w:tcPr>
          <w:p w:rsidR="00430BEF" w:rsidRDefault="00430BEF">
            <w:pPr>
              <w:pStyle w:val="ConsPlusNormal"/>
            </w:pPr>
          </w:p>
        </w:tc>
        <w:tc>
          <w:tcPr>
            <w:tcW w:w="7766" w:type="dxa"/>
          </w:tcPr>
          <w:p w:rsidR="00430BEF" w:rsidRDefault="00430BEF">
            <w:pPr>
              <w:pStyle w:val="ConsPlusNormal"/>
            </w:pPr>
            <w:r>
              <w:t>- учитель-дефектолог, учитель-логопед</w:t>
            </w:r>
          </w:p>
        </w:tc>
        <w:tc>
          <w:tcPr>
            <w:tcW w:w="1984" w:type="dxa"/>
          </w:tcPr>
          <w:p w:rsidR="00430BEF" w:rsidRDefault="00430BEF">
            <w:pPr>
              <w:pStyle w:val="ConsPlusNormal"/>
              <w:jc w:val="center"/>
            </w:pPr>
            <w:r>
              <w:t>0,25</w:t>
            </w:r>
          </w:p>
        </w:tc>
      </w:tr>
      <w:tr w:rsidR="00430BEF" w:rsidTr="00185E4F">
        <w:tc>
          <w:tcPr>
            <w:tcW w:w="660" w:type="dxa"/>
            <w:vMerge/>
          </w:tcPr>
          <w:p w:rsidR="00430BEF" w:rsidRDefault="00430BEF">
            <w:pPr>
              <w:pStyle w:val="ConsPlusNormal"/>
            </w:pPr>
          </w:p>
        </w:tc>
        <w:tc>
          <w:tcPr>
            <w:tcW w:w="7766" w:type="dxa"/>
          </w:tcPr>
          <w:p w:rsidR="00430BEF" w:rsidRDefault="00430BEF">
            <w:pPr>
              <w:pStyle w:val="ConsPlusNormal"/>
            </w:pPr>
            <w:r>
              <w:t xml:space="preserve">- педагог-психолог, музыкальный руководитель, педагог дополнительного образования, инструктор по физической культуре, социальный педагог, </w:t>
            </w:r>
            <w:proofErr w:type="spellStart"/>
            <w:r>
              <w:t>тьютор</w:t>
            </w:r>
            <w:proofErr w:type="spellEnd"/>
          </w:p>
        </w:tc>
        <w:tc>
          <w:tcPr>
            <w:tcW w:w="1984" w:type="dxa"/>
          </w:tcPr>
          <w:p w:rsidR="00430BEF" w:rsidRDefault="00430BEF">
            <w:pPr>
              <w:pStyle w:val="ConsPlusNormal"/>
              <w:jc w:val="center"/>
            </w:pPr>
            <w:r>
              <w:t>0,05</w:t>
            </w:r>
          </w:p>
        </w:tc>
      </w:tr>
      <w:tr w:rsidR="00430BEF" w:rsidTr="00185E4F">
        <w:tc>
          <w:tcPr>
            <w:tcW w:w="660" w:type="dxa"/>
            <w:vMerge w:val="restart"/>
          </w:tcPr>
          <w:p w:rsidR="00430BEF" w:rsidRDefault="00430BEF">
            <w:pPr>
              <w:pStyle w:val="ConsPlusNormal"/>
              <w:jc w:val="center"/>
            </w:pPr>
            <w:bookmarkStart w:id="17" w:name="P502"/>
            <w:bookmarkEnd w:id="17"/>
            <w:r>
              <w:t>3</w:t>
            </w:r>
          </w:p>
        </w:tc>
        <w:tc>
          <w:tcPr>
            <w:tcW w:w="7766" w:type="dxa"/>
          </w:tcPr>
          <w:p w:rsidR="00430BEF" w:rsidRDefault="00430BEF">
            <w:pPr>
              <w:pStyle w:val="ConsPlusNormal"/>
            </w:pPr>
            <w:r>
              <w:t>Педагогические работники муниципальных учреждений дополнительного образования, структурных подразделений дополнительного образования в общеобразовательных учреждениях:</w:t>
            </w:r>
          </w:p>
        </w:tc>
        <w:tc>
          <w:tcPr>
            <w:tcW w:w="1984" w:type="dxa"/>
          </w:tcPr>
          <w:p w:rsidR="00430BEF" w:rsidRDefault="00430BEF">
            <w:pPr>
              <w:pStyle w:val="ConsPlusNormal"/>
            </w:pPr>
          </w:p>
        </w:tc>
      </w:tr>
      <w:tr w:rsidR="00430BEF" w:rsidTr="00185E4F">
        <w:tc>
          <w:tcPr>
            <w:tcW w:w="660" w:type="dxa"/>
            <w:vMerge/>
          </w:tcPr>
          <w:p w:rsidR="00430BEF" w:rsidRDefault="00430BEF">
            <w:pPr>
              <w:pStyle w:val="ConsPlusNormal"/>
            </w:pPr>
          </w:p>
        </w:tc>
        <w:tc>
          <w:tcPr>
            <w:tcW w:w="7766" w:type="dxa"/>
          </w:tcPr>
          <w:p w:rsidR="00430BEF" w:rsidRDefault="00430BEF">
            <w:pPr>
              <w:pStyle w:val="ConsPlusNormal"/>
            </w:pPr>
            <w:r>
              <w:t>- старший методист, учитель-дефектолог, учитель-логопед</w:t>
            </w:r>
          </w:p>
        </w:tc>
        <w:tc>
          <w:tcPr>
            <w:tcW w:w="1984" w:type="dxa"/>
          </w:tcPr>
          <w:p w:rsidR="00430BEF" w:rsidRDefault="00430BEF">
            <w:pPr>
              <w:pStyle w:val="ConsPlusNormal"/>
              <w:jc w:val="center"/>
            </w:pPr>
            <w:r>
              <w:t>0,25</w:t>
            </w:r>
          </w:p>
        </w:tc>
      </w:tr>
      <w:tr w:rsidR="00430BEF" w:rsidTr="00185E4F">
        <w:tc>
          <w:tcPr>
            <w:tcW w:w="660" w:type="dxa"/>
            <w:vMerge/>
          </w:tcPr>
          <w:p w:rsidR="00430BEF" w:rsidRDefault="00430BEF">
            <w:pPr>
              <w:pStyle w:val="ConsPlusNormal"/>
            </w:pPr>
          </w:p>
        </w:tc>
        <w:tc>
          <w:tcPr>
            <w:tcW w:w="7766" w:type="dxa"/>
          </w:tcPr>
          <w:p w:rsidR="00430BEF" w:rsidRDefault="00430BEF">
            <w:pPr>
              <w:pStyle w:val="ConsPlusNormal"/>
            </w:pPr>
            <w:r>
              <w:t>- методист, воспитатель</w:t>
            </w:r>
          </w:p>
        </w:tc>
        <w:tc>
          <w:tcPr>
            <w:tcW w:w="1984" w:type="dxa"/>
          </w:tcPr>
          <w:p w:rsidR="00430BEF" w:rsidRDefault="00430BEF">
            <w:pPr>
              <w:pStyle w:val="ConsPlusNormal"/>
              <w:jc w:val="center"/>
            </w:pPr>
            <w:r>
              <w:t>0,1</w:t>
            </w:r>
          </w:p>
        </w:tc>
      </w:tr>
      <w:tr w:rsidR="00430BEF" w:rsidTr="00185E4F">
        <w:tc>
          <w:tcPr>
            <w:tcW w:w="660" w:type="dxa"/>
            <w:vMerge/>
          </w:tcPr>
          <w:p w:rsidR="00430BEF" w:rsidRDefault="00430BEF">
            <w:pPr>
              <w:pStyle w:val="ConsPlusNormal"/>
            </w:pPr>
          </w:p>
        </w:tc>
        <w:tc>
          <w:tcPr>
            <w:tcW w:w="7766" w:type="dxa"/>
          </w:tcPr>
          <w:p w:rsidR="00430BEF" w:rsidRDefault="00430BEF">
            <w:pPr>
              <w:pStyle w:val="ConsPlusNormal"/>
            </w:pPr>
            <w:r>
              <w:t xml:space="preserve">- педагог-психолог, социальный педагог, педагог-организатор, </w:t>
            </w:r>
            <w:r w:rsidR="00EB3DD8">
              <w:t xml:space="preserve">                                     </w:t>
            </w:r>
            <w:r>
              <w:t xml:space="preserve">педагог дополнительного образования, концертмейстер, старший вожатый, инструктор по физической культуре, </w:t>
            </w:r>
            <w:proofErr w:type="spellStart"/>
            <w:r>
              <w:t>тьютор</w:t>
            </w:r>
            <w:proofErr w:type="spellEnd"/>
          </w:p>
        </w:tc>
        <w:tc>
          <w:tcPr>
            <w:tcW w:w="1984" w:type="dxa"/>
          </w:tcPr>
          <w:p w:rsidR="00430BEF" w:rsidRDefault="00430BEF">
            <w:pPr>
              <w:pStyle w:val="ConsPlusNormal"/>
              <w:jc w:val="center"/>
            </w:pPr>
            <w:r>
              <w:t>0,05</w:t>
            </w:r>
          </w:p>
        </w:tc>
      </w:tr>
      <w:tr w:rsidR="00430BEF" w:rsidTr="00185E4F">
        <w:tc>
          <w:tcPr>
            <w:tcW w:w="660" w:type="dxa"/>
            <w:vMerge w:val="restart"/>
          </w:tcPr>
          <w:p w:rsidR="00430BEF" w:rsidRDefault="00430BEF">
            <w:pPr>
              <w:pStyle w:val="ConsPlusNormal"/>
              <w:jc w:val="center"/>
            </w:pPr>
            <w:r>
              <w:t>4</w:t>
            </w:r>
          </w:p>
        </w:tc>
        <w:tc>
          <w:tcPr>
            <w:tcW w:w="7766" w:type="dxa"/>
          </w:tcPr>
          <w:p w:rsidR="00430BEF" w:rsidRDefault="00430BEF">
            <w:pPr>
              <w:pStyle w:val="ConsPlusNormal"/>
            </w:pPr>
            <w:r>
              <w:t xml:space="preserve">Педагогические работники муниципальных учреждений (за исключением педагогических работников, указанных в </w:t>
            </w:r>
            <w:hyperlink w:anchor="P480">
              <w:r>
                <w:rPr>
                  <w:color w:val="0000FF"/>
                </w:rPr>
                <w:t>пунктах 1</w:t>
              </w:r>
            </w:hyperlink>
            <w:r>
              <w:t xml:space="preserve"> - </w:t>
            </w:r>
            <w:hyperlink w:anchor="P502">
              <w:r>
                <w:rPr>
                  <w:color w:val="0000FF"/>
                </w:rPr>
                <w:t>3</w:t>
              </w:r>
            </w:hyperlink>
            <w:r>
              <w:t>):</w:t>
            </w:r>
          </w:p>
        </w:tc>
        <w:tc>
          <w:tcPr>
            <w:tcW w:w="1984" w:type="dxa"/>
          </w:tcPr>
          <w:p w:rsidR="00430BEF" w:rsidRDefault="00430BEF">
            <w:pPr>
              <w:pStyle w:val="ConsPlusNormal"/>
            </w:pPr>
          </w:p>
        </w:tc>
      </w:tr>
      <w:tr w:rsidR="00430BEF" w:rsidTr="00185E4F">
        <w:tc>
          <w:tcPr>
            <w:tcW w:w="660" w:type="dxa"/>
            <w:vMerge/>
          </w:tcPr>
          <w:p w:rsidR="00430BEF" w:rsidRDefault="00430BEF">
            <w:pPr>
              <w:pStyle w:val="ConsPlusNormal"/>
            </w:pPr>
          </w:p>
        </w:tc>
        <w:tc>
          <w:tcPr>
            <w:tcW w:w="7766" w:type="dxa"/>
          </w:tcPr>
          <w:p w:rsidR="00430BEF" w:rsidRDefault="00430BEF">
            <w:pPr>
              <w:pStyle w:val="ConsPlusNormal"/>
            </w:pPr>
            <w:r>
              <w:t>- старший методист, старший воспитатель, учитель-дефектолог, учитель-логопед</w:t>
            </w:r>
          </w:p>
        </w:tc>
        <w:tc>
          <w:tcPr>
            <w:tcW w:w="1984" w:type="dxa"/>
          </w:tcPr>
          <w:p w:rsidR="00430BEF" w:rsidRDefault="00430BEF">
            <w:pPr>
              <w:pStyle w:val="ConsPlusNormal"/>
              <w:jc w:val="center"/>
            </w:pPr>
            <w:r>
              <w:t>0,25</w:t>
            </w:r>
          </w:p>
        </w:tc>
      </w:tr>
      <w:tr w:rsidR="00430BEF" w:rsidTr="00185E4F">
        <w:tc>
          <w:tcPr>
            <w:tcW w:w="660" w:type="dxa"/>
            <w:vMerge/>
          </w:tcPr>
          <w:p w:rsidR="00430BEF" w:rsidRDefault="00430BEF">
            <w:pPr>
              <w:pStyle w:val="ConsPlusNormal"/>
            </w:pPr>
          </w:p>
        </w:tc>
        <w:tc>
          <w:tcPr>
            <w:tcW w:w="7766" w:type="dxa"/>
          </w:tcPr>
          <w:p w:rsidR="00430BEF" w:rsidRDefault="00430BEF">
            <w:pPr>
              <w:pStyle w:val="ConsPlusNormal"/>
            </w:pPr>
            <w:r>
              <w:t>- методист, воспитатель</w:t>
            </w:r>
          </w:p>
        </w:tc>
        <w:tc>
          <w:tcPr>
            <w:tcW w:w="1984" w:type="dxa"/>
          </w:tcPr>
          <w:p w:rsidR="00430BEF" w:rsidRDefault="00430BEF">
            <w:pPr>
              <w:pStyle w:val="ConsPlusNormal"/>
              <w:jc w:val="center"/>
            </w:pPr>
            <w:r>
              <w:t>0,1</w:t>
            </w:r>
          </w:p>
        </w:tc>
      </w:tr>
      <w:tr w:rsidR="00430BEF" w:rsidTr="00185E4F">
        <w:tc>
          <w:tcPr>
            <w:tcW w:w="660" w:type="dxa"/>
            <w:vMerge/>
          </w:tcPr>
          <w:p w:rsidR="00430BEF" w:rsidRDefault="00430BEF">
            <w:pPr>
              <w:pStyle w:val="ConsPlusNormal"/>
            </w:pPr>
          </w:p>
        </w:tc>
        <w:tc>
          <w:tcPr>
            <w:tcW w:w="7766" w:type="dxa"/>
          </w:tcPr>
          <w:p w:rsidR="00430BEF" w:rsidRDefault="00430BEF">
            <w:pPr>
              <w:pStyle w:val="ConsPlusNormal"/>
            </w:pPr>
            <w:r>
              <w:t xml:space="preserve">- педагог-психолог, социальный педагог, педагог-организатор, педагог дополнительного образования, музыкальный руководитель, концертмейстер, старший вожатый, инструктор по физической культуре, </w:t>
            </w:r>
            <w:proofErr w:type="spellStart"/>
            <w:r>
              <w:t>тьютор</w:t>
            </w:r>
            <w:proofErr w:type="spellEnd"/>
          </w:p>
        </w:tc>
        <w:tc>
          <w:tcPr>
            <w:tcW w:w="1984" w:type="dxa"/>
          </w:tcPr>
          <w:p w:rsidR="00430BEF" w:rsidRDefault="00430BEF">
            <w:pPr>
              <w:pStyle w:val="ConsPlusNormal"/>
              <w:jc w:val="center"/>
            </w:pPr>
            <w:r>
              <w:t>0,05</w:t>
            </w:r>
          </w:p>
        </w:tc>
      </w:tr>
    </w:tbl>
    <w:p w:rsidR="00430BEF" w:rsidRDefault="00430BEF">
      <w:pPr>
        <w:pStyle w:val="ConsPlusNormal"/>
        <w:jc w:val="both"/>
      </w:pPr>
      <w:r>
        <w:t xml:space="preserve">(таблица в ред. </w:t>
      </w:r>
      <w:hyperlink r:id="rId110">
        <w:r>
          <w:rPr>
            <w:color w:val="0000FF"/>
          </w:rPr>
          <w:t>Решения</w:t>
        </w:r>
      </w:hyperlink>
      <w:r>
        <w:t xml:space="preserve"> Муниципалитета г. Ярославля от 31.10.2024 N 297)</w:t>
      </w:r>
    </w:p>
    <w:p w:rsidR="00430BEF" w:rsidRDefault="00430BEF">
      <w:pPr>
        <w:pStyle w:val="ConsPlusNormal"/>
        <w:jc w:val="both"/>
      </w:pPr>
    </w:p>
    <w:p w:rsidR="00430BEF" w:rsidRDefault="00430BEF">
      <w:pPr>
        <w:pStyle w:val="ConsPlusNormal"/>
        <w:ind w:firstLine="540"/>
        <w:jc w:val="both"/>
      </w:pPr>
      <w:r>
        <w:t>Должностные оклады (ставки заработной платы) педагогических работников с учетом коэффициентов</w:t>
      </w:r>
      <w:proofErr w:type="gramStart"/>
      <w:r>
        <w:t xml:space="preserve"> </w:t>
      </w:r>
      <w:hyperlink w:anchor="P435">
        <w:r>
          <w:rPr>
            <w:color w:val="0000FF"/>
          </w:rPr>
          <w:t>К</w:t>
        </w:r>
        <w:proofErr w:type="gramEnd"/>
        <w:r>
          <w:rPr>
            <w:color w:val="0000FF"/>
          </w:rPr>
          <w:t>о</w:t>
        </w:r>
      </w:hyperlink>
      <w:r>
        <w:t xml:space="preserve">, </w:t>
      </w:r>
      <w:hyperlink w:anchor="P442">
        <w:r>
          <w:rPr>
            <w:color w:val="0000FF"/>
          </w:rPr>
          <w:t>Кс</w:t>
        </w:r>
      </w:hyperlink>
      <w:r>
        <w:t xml:space="preserve">, </w:t>
      </w:r>
      <w:hyperlink w:anchor="P455">
        <w:proofErr w:type="spellStart"/>
        <w:r>
          <w:rPr>
            <w:color w:val="0000FF"/>
          </w:rPr>
          <w:t>Ккв</w:t>
        </w:r>
        <w:proofErr w:type="spellEnd"/>
      </w:hyperlink>
      <w:r>
        <w:t xml:space="preserve">, </w:t>
      </w:r>
      <w:hyperlink w:anchor="P474">
        <w:proofErr w:type="spellStart"/>
        <w:r>
          <w:rPr>
            <w:color w:val="0000FF"/>
          </w:rPr>
          <w:t>Кн</w:t>
        </w:r>
        <w:proofErr w:type="spellEnd"/>
      </w:hyperlink>
      <w:r>
        <w:t xml:space="preserve"> рассчитываются по формуле:</w:t>
      </w:r>
    </w:p>
    <w:p w:rsidR="00430BEF" w:rsidRDefault="00430BEF">
      <w:pPr>
        <w:pStyle w:val="ConsPlusNormal"/>
        <w:jc w:val="both"/>
      </w:pPr>
      <w:r>
        <w:t xml:space="preserve">(в ред. </w:t>
      </w:r>
      <w:hyperlink r:id="rId111">
        <w:r>
          <w:rPr>
            <w:color w:val="0000FF"/>
          </w:rPr>
          <w:t>Решения</w:t>
        </w:r>
      </w:hyperlink>
      <w:r>
        <w:t xml:space="preserve"> Муниципалитета г. Ярославля от 19.12.2013 N 249)</w:t>
      </w:r>
    </w:p>
    <w:p w:rsidR="00430BEF" w:rsidRPr="00CA3ADD" w:rsidRDefault="00430BEF">
      <w:pPr>
        <w:pStyle w:val="ConsPlusNormal"/>
        <w:ind w:firstLine="540"/>
        <w:jc w:val="both"/>
        <w:rPr>
          <w:sz w:val="32"/>
          <w:szCs w:val="32"/>
        </w:rPr>
      </w:pPr>
      <w:proofErr w:type="spellStart"/>
      <w:r w:rsidRPr="00CA3ADD">
        <w:rPr>
          <w:sz w:val="32"/>
          <w:szCs w:val="32"/>
        </w:rPr>
        <w:t>ОКд</w:t>
      </w:r>
      <w:proofErr w:type="spellEnd"/>
      <w:r w:rsidRPr="00CA3ADD">
        <w:rPr>
          <w:sz w:val="32"/>
          <w:szCs w:val="32"/>
        </w:rPr>
        <w:t xml:space="preserve"> = </w:t>
      </w:r>
      <w:proofErr w:type="spellStart"/>
      <w:r w:rsidRPr="00CA3ADD">
        <w:rPr>
          <w:sz w:val="32"/>
          <w:szCs w:val="32"/>
        </w:rPr>
        <w:t>ОКб</w:t>
      </w:r>
      <w:proofErr w:type="spellEnd"/>
      <w:r w:rsidRPr="00CA3ADD">
        <w:rPr>
          <w:sz w:val="32"/>
          <w:szCs w:val="32"/>
        </w:rPr>
        <w:t xml:space="preserve"> (1</w:t>
      </w:r>
      <w:proofErr w:type="gramStart"/>
      <w:r w:rsidRPr="00CA3ADD">
        <w:rPr>
          <w:sz w:val="32"/>
          <w:szCs w:val="32"/>
        </w:rPr>
        <w:t xml:space="preserve"> + </w:t>
      </w:r>
      <w:hyperlink w:anchor="P435">
        <w:r w:rsidRPr="00CA3ADD">
          <w:rPr>
            <w:color w:val="0000FF"/>
            <w:sz w:val="32"/>
            <w:szCs w:val="32"/>
          </w:rPr>
          <w:t>К</w:t>
        </w:r>
        <w:proofErr w:type="gramEnd"/>
        <w:r w:rsidRPr="00CA3ADD">
          <w:rPr>
            <w:color w:val="0000FF"/>
            <w:sz w:val="32"/>
            <w:szCs w:val="32"/>
          </w:rPr>
          <w:t>о</w:t>
        </w:r>
      </w:hyperlink>
      <w:r w:rsidRPr="00CA3ADD">
        <w:rPr>
          <w:sz w:val="32"/>
          <w:szCs w:val="32"/>
        </w:rPr>
        <w:t xml:space="preserve"> + </w:t>
      </w:r>
      <w:hyperlink w:anchor="P442">
        <w:r w:rsidRPr="00CA3ADD">
          <w:rPr>
            <w:color w:val="0000FF"/>
            <w:sz w:val="32"/>
            <w:szCs w:val="32"/>
          </w:rPr>
          <w:t>Кс</w:t>
        </w:r>
      </w:hyperlink>
      <w:r w:rsidRPr="00CA3ADD">
        <w:rPr>
          <w:sz w:val="32"/>
          <w:szCs w:val="32"/>
        </w:rPr>
        <w:t xml:space="preserve"> + </w:t>
      </w:r>
      <w:hyperlink w:anchor="P455">
        <w:proofErr w:type="spellStart"/>
        <w:r w:rsidRPr="00CA3ADD">
          <w:rPr>
            <w:color w:val="0000FF"/>
            <w:sz w:val="32"/>
            <w:szCs w:val="32"/>
          </w:rPr>
          <w:t>Ккв</w:t>
        </w:r>
        <w:proofErr w:type="spellEnd"/>
      </w:hyperlink>
      <w:r w:rsidRPr="00CA3ADD">
        <w:rPr>
          <w:sz w:val="32"/>
          <w:szCs w:val="32"/>
        </w:rPr>
        <w:t xml:space="preserve"> + </w:t>
      </w:r>
      <w:hyperlink w:anchor="P474">
        <w:proofErr w:type="spellStart"/>
        <w:r w:rsidRPr="00CA3ADD">
          <w:rPr>
            <w:color w:val="0000FF"/>
            <w:sz w:val="32"/>
            <w:szCs w:val="32"/>
          </w:rPr>
          <w:t>Кн</w:t>
        </w:r>
        <w:proofErr w:type="spellEnd"/>
      </w:hyperlink>
      <w:r w:rsidRPr="00CA3ADD">
        <w:rPr>
          <w:sz w:val="32"/>
          <w:szCs w:val="32"/>
        </w:rPr>
        <w:t>)</w:t>
      </w:r>
    </w:p>
    <w:p w:rsidR="00430BEF" w:rsidRDefault="00430BEF">
      <w:pPr>
        <w:pStyle w:val="ConsPlusNormal"/>
        <w:jc w:val="both"/>
      </w:pPr>
      <w:r>
        <w:t xml:space="preserve">(в ред. </w:t>
      </w:r>
      <w:hyperlink r:id="rId112">
        <w:r>
          <w:rPr>
            <w:color w:val="0000FF"/>
          </w:rPr>
          <w:t>Решения</w:t>
        </w:r>
      </w:hyperlink>
      <w:r>
        <w:t xml:space="preserve"> Муниципалитета г. Ярославля от 20.06.2017 N 870)</w:t>
      </w:r>
    </w:p>
    <w:p w:rsidR="00430BEF" w:rsidRDefault="00430BEF" w:rsidP="00C059FF">
      <w:pPr>
        <w:pStyle w:val="ConsPlusNormal"/>
        <w:ind w:firstLine="539"/>
        <w:jc w:val="both"/>
      </w:pPr>
      <w:r>
        <w:t>--------------------------------</w:t>
      </w:r>
    </w:p>
    <w:p w:rsidR="00430BEF" w:rsidRDefault="00430BEF" w:rsidP="00C059FF">
      <w:pPr>
        <w:pStyle w:val="ConsPlusNormal"/>
        <w:ind w:firstLine="539"/>
        <w:jc w:val="both"/>
      </w:pPr>
      <w:r>
        <w:t xml:space="preserve">&lt;*&gt; сноска исключена. - </w:t>
      </w:r>
      <w:hyperlink r:id="rId113">
        <w:r>
          <w:rPr>
            <w:color w:val="0000FF"/>
          </w:rPr>
          <w:t>Решение</w:t>
        </w:r>
      </w:hyperlink>
      <w:r>
        <w:t xml:space="preserve"> Муниципалитета г. Ярославля от 20.06.2017 N 870.</w:t>
      </w:r>
    </w:p>
    <w:p w:rsidR="00430BEF" w:rsidRDefault="00430BEF">
      <w:pPr>
        <w:pStyle w:val="ConsPlusNormal"/>
        <w:jc w:val="both"/>
      </w:pPr>
    </w:p>
    <w:p w:rsidR="00430BEF" w:rsidRDefault="00430BEF">
      <w:pPr>
        <w:pStyle w:val="ConsPlusNormal"/>
        <w:ind w:firstLine="540"/>
        <w:jc w:val="both"/>
      </w:pPr>
      <w:r>
        <w:t xml:space="preserve">Абзац исключен. - </w:t>
      </w:r>
      <w:hyperlink r:id="rId114">
        <w:r>
          <w:rPr>
            <w:color w:val="0000FF"/>
          </w:rPr>
          <w:t>Решение</w:t>
        </w:r>
      </w:hyperlink>
      <w:r>
        <w:t xml:space="preserve"> Муниципалитета г. Ярославля от 20.06.2017 N 870.</w:t>
      </w:r>
    </w:p>
    <w:p w:rsidR="00430BEF" w:rsidRDefault="00430BEF">
      <w:pPr>
        <w:pStyle w:val="ConsPlusNormal"/>
        <w:spacing w:before="220"/>
        <w:ind w:firstLine="540"/>
        <w:jc w:val="both"/>
      </w:pPr>
      <w:r>
        <w:t>Ежемесячная денежная компенсация на обеспечение книгоиздательской продукцией и периодическими изданиями предусмотрена в базовом окладе педагогических работников муниципальных учреждений в размере, установленном по состоянию на 31.12.2012 в сумме 100 рублей в месяц.</w:t>
      </w:r>
    </w:p>
    <w:p w:rsidR="00430BEF" w:rsidRDefault="00430BEF">
      <w:pPr>
        <w:pStyle w:val="ConsPlusTitle"/>
        <w:jc w:val="center"/>
        <w:outlineLvl w:val="1"/>
      </w:pPr>
      <w:r>
        <w:lastRenderedPageBreak/>
        <w:t xml:space="preserve">4. Схема расчета должностных окладов </w:t>
      </w:r>
      <w:r w:rsidRPr="00925BAC">
        <w:rPr>
          <w:sz w:val="32"/>
          <w:szCs w:val="32"/>
        </w:rPr>
        <w:t>медицинских работников</w:t>
      </w:r>
    </w:p>
    <w:p w:rsidR="00430BEF" w:rsidRDefault="00430BEF" w:rsidP="00114C25">
      <w:pPr>
        <w:pStyle w:val="ConsPlusTitle"/>
        <w:jc w:val="center"/>
      </w:pPr>
      <w:r>
        <w:t>муниципальных учреждений</w:t>
      </w:r>
      <w:r w:rsidR="00C059FF">
        <w:t xml:space="preserve"> </w:t>
      </w:r>
      <w:r>
        <w:t xml:space="preserve">(в ред. </w:t>
      </w:r>
      <w:hyperlink r:id="rId115">
        <w:r>
          <w:rPr>
            <w:color w:val="0000FF"/>
          </w:rPr>
          <w:t>Решения</w:t>
        </w:r>
      </w:hyperlink>
      <w:r>
        <w:t xml:space="preserve"> Муниципалитета г. Ярославля</w:t>
      </w:r>
      <w:r w:rsidR="00DE7DED">
        <w:t xml:space="preserve"> </w:t>
      </w:r>
      <w:r>
        <w:t>от 20.06.2017 N 870)</w:t>
      </w:r>
    </w:p>
    <w:p w:rsidR="00430BEF" w:rsidRDefault="00430BEF">
      <w:pPr>
        <w:pStyle w:val="ConsPlusNormal"/>
        <w:jc w:val="both"/>
      </w:pPr>
    </w:p>
    <w:p w:rsidR="00430BEF" w:rsidRDefault="00430BEF" w:rsidP="00925BAC">
      <w:pPr>
        <w:pStyle w:val="ConsPlusNormal"/>
        <w:ind w:firstLine="539"/>
        <w:jc w:val="both"/>
      </w:pPr>
      <w:r>
        <w:t>Коэффициенты:</w:t>
      </w:r>
    </w:p>
    <w:p w:rsidR="00430BEF" w:rsidRDefault="00430BEF" w:rsidP="00925BAC">
      <w:pPr>
        <w:pStyle w:val="ConsPlusNormal"/>
        <w:ind w:firstLine="539"/>
        <w:jc w:val="both"/>
      </w:pPr>
      <w:r>
        <w:t xml:space="preserve">- </w:t>
      </w:r>
      <w:hyperlink w:anchor="P543">
        <w:r>
          <w:rPr>
            <w:color w:val="0000FF"/>
          </w:rPr>
          <w:t>коэффициент</w:t>
        </w:r>
      </w:hyperlink>
      <w:r>
        <w:t xml:space="preserve"> стажа работы (0,02 - 0,2);</w:t>
      </w:r>
    </w:p>
    <w:p w:rsidR="00430BEF" w:rsidRDefault="00430BEF" w:rsidP="00925BAC">
      <w:pPr>
        <w:pStyle w:val="ConsPlusNormal"/>
        <w:ind w:firstLine="539"/>
        <w:jc w:val="both"/>
      </w:pPr>
      <w:r>
        <w:t xml:space="preserve">- </w:t>
      </w:r>
      <w:hyperlink w:anchor="P557">
        <w:r>
          <w:rPr>
            <w:color w:val="0000FF"/>
          </w:rPr>
          <w:t>коэффициент</w:t>
        </w:r>
      </w:hyperlink>
      <w:r>
        <w:t xml:space="preserve"> квалификационной категории (0,2 - 0,5);</w:t>
      </w:r>
    </w:p>
    <w:p w:rsidR="00430BEF" w:rsidRDefault="00430BEF" w:rsidP="00925BAC">
      <w:pPr>
        <w:pStyle w:val="ConsPlusNormal"/>
        <w:ind w:firstLine="539"/>
        <w:jc w:val="both"/>
      </w:pPr>
      <w:r>
        <w:t xml:space="preserve">- </w:t>
      </w:r>
      <w:hyperlink w:anchor="P568">
        <w:r>
          <w:rPr>
            <w:color w:val="0000FF"/>
          </w:rPr>
          <w:t>коэффициент</w:t>
        </w:r>
      </w:hyperlink>
      <w:r>
        <w:t xml:space="preserve"> напряженности (0,01 - 0,1);</w:t>
      </w:r>
    </w:p>
    <w:p w:rsidR="00430BEF" w:rsidRPr="00925BAC" w:rsidRDefault="00430BEF">
      <w:pPr>
        <w:pStyle w:val="ConsPlusNormal"/>
        <w:spacing w:before="220"/>
        <w:ind w:firstLine="540"/>
        <w:jc w:val="both"/>
        <w:rPr>
          <w:sz w:val="28"/>
          <w:szCs w:val="28"/>
        </w:rPr>
      </w:pPr>
      <w:bookmarkStart w:id="18" w:name="P543"/>
      <w:bookmarkEnd w:id="18"/>
      <w:r w:rsidRPr="00925BAC">
        <w:rPr>
          <w:sz w:val="28"/>
          <w:szCs w:val="28"/>
        </w:rPr>
        <w:t>1) коэффициент стажа работы (Кс)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09"/>
        <w:gridCol w:w="6101"/>
      </w:tblGrid>
      <w:tr w:rsidR="00430BEF" w:rsidTr="00BB159A">
        <w:tc>
          <w:tcPr>
            <w:tcW w:w="4309" w:type="dxa"/>
          </w:tcPr>
          <w:p w:rsidR="00430BEF" w:rsidRDefault="00430BEF">
            <w:pPr>
              <w:pStyle w:val="ConsPlusNormal"/>
              <w:jc w:val="center"/>
            </w:pPr>
            <w:r>
              <w:t>Стаж работы по специальности</w:t>
            </w:r>
          </w:p>
        </w:tc>
        <w:tc>
          <w:tcPr>
            <w:tcW w:w="6101" w:type="dxa"/>
          </w:tcPr>
          <w:p w:rsidR="00430BEF" w:rsidRDefault="00430BEF">
            <w:pPr>
              <w:pStyle w:val="ConsPlusNormal"/>
              <w:jc w:val="center"/>
            </w:pPr>
            <w:r>
              <w:t>Коэффициент стажа</w:t>
            </w:r>
          </w:p>
        </w:tc>
      </w:tr>
      <w:tr w:rsidR="00430BEF" w:rsidTr="00BB159A">
        <w:tc>
          <w:tcPr>
            <w:tcW w:w="4309" w:type="dxa"/>
          </w:tcPr>
          <w:p w:rsidR="00430BEF" w:rsidRDefault="00430BEF">
            <w:pPr>
              <w:pStyle w:val="ConsPlusNormal"/>
              <w:jc w:val="center"/>
            </w:pPr>
            <w:r>
              <w:t>От 0 до 10 лет</w:t>
            </w:r>
          </w:p>
        </w:tc>
        <w:tc>
          <w:tcPr>
            <w:tcW w:w="6101" w:type="dxa"/>
          </w:tcPr>
          <w:p w:rsidR="00430BEF" w:rsidRDefault="00430BEF">
            <w:pPr>
              <w:pStyle w:val="ConsPlusNormal"/>
              <w:jc w:val="center"/>
            </w:pPr>
            <w:r>
              <w:t>0,02</w:t>
            </w:r>
          </w:p>
        </w:tc>
      </w:tr>
      <w:tr w:rsidR="00430BEF" w:rsidTr="00BB159A">
        <w:tc>
          <w:tcPr>
            <w:tcW w:w="4309" w:type="dxa"/>
          </w:tcPr>
          <w:p w:rsidR="00430BEF" w:rsidRDefault="00430BEF">
            <w:pPr>
              <w:pStyle w:val="ConsPlusNormal"/>
              <w:jc w:val="center"/>
            </w:pPr>
            <w:r>
              <w:t>От 10 до 15 лет</w:t>
            </w:r>
          </w:p>
        </w:tc>
        <w:tc>
          <w:tcPr>
            <w:tcW w:w="6101" w:type="dxa"/>
          </w:tcPr>
          <w:p w:rsidR="00430BEF" w:rsidRDefault="00430BEF">
            <w:pPr>
              <w:pStyle w:val="ConsPlusNormal"/>
              <w:jc w:val="center"/>
            </w:pPr>
            <w:r>
              <w:t>0,1</w:t>
            </w:r>
          </w:p>
        </w:tc>
      </w:tr>
      <w:tr w:rsidR="00430BEF" w:rsidTr="00BB159A">
        <w:tc>
          <w:tcPr>
            <w:tcW w:w="4309" w:type="dxa"/>
          </w:tcPr>
          <w:p w:rsidR="00430BEF" w:rsidRDefault="00430BEF">
            <w:pPr>
              <w:pStyle w:val="ConsPlusNormal"/>
              <w:jc w:val="center"/>
            </w:pPr>
            <w:r>
              <w:t>От 15 лет и более</w:t>
            </w:r>
          </w:p>
        </w:tc>
        <w:tc>
          <w:tcPr>
            <w:tcW w:w="6101" w:type="dxa"/>
          </w:tcPr>
          <w:p w:rsidR="00430BEF" w:rsidRDefault="00430BEF">
            <w:pPr>
              <w:pStyle w:val="ConsPlusNormal"/>
              <w:jc w:val="center"/>
            </w:pPr>
            <w:r>
              <w:t>0,2</w:t>
            </w:r>
          </w:p>
        </w:tc>
      </w:tr>
    </w:tbl>
    <w:p w:rsidR="00430BEF" w:rsidRDefault="00430BEF">
      <w:pPr>
        <w:pStyle w:val="ConsPlusNormal"/>
        <w:jc w:val="both"/>
      </w:pPr>
    </w:p>
    <w:p w:rsidR="00430BEF" w:rsidRDefault="00430BEF">
      <w:pPr>
        <w:pStyle w:val="ConsPlusNormal"/>
        <w:ind w:firstLine="540"/>
        <w:jc w:val="both"/>
      </w:pPr>
      <w:r>
        <w:t xml:space="preserve">Стаж работы по специальности определяется в соответствии с </w:t>
      </w:r>
      <w:hyperlink w:anchor="P959">
        <w:r>
          <w:rPr>
            <w:color w:val="0000FF"/>
          </w:rPr>
          <w:t>приложением</w:t>
        </w:r>
      </w:hyperlink>
      <w:r>
        <w:t xml:space="preserve"> к настоящей методике и </w:t>
      </w:r>
      <w:hyperlink r:id="rId116">
        <w:r>
          <w:rPr>
            <w:color w:val="0000FF"/>
          </w:rPr>
          <w:t>статьей 10</w:t>
        </w:r>
      </w:hyperlink>
      <w:r>
        <w:t xml:space="preserve"> Федерального закона от 27.05.1998 N 76-ФЗ "О статусе военнослужащих".</w:t>
      </w:r>
    </w:p>
    <w:p w:rsidR="00430BEF" w:rsidRDefault="00430BEF">
      <w:pPr>
        <w:pStyle w:val="ConsPlusNormal"/>
        <w:jc w:val="both"/>
      </w:pPr>
      <w:r>
        <w:t xml:space="preserve">(абзац введен </w:t>
      </w:r>
      <w:hyperlink r:id="rId117">
        <w:r>
          <w:rPr>
            <w:color w:val="0000FF"/>
          </w:rPr>
          <w:t>Решением</w:t>
        </w:r>
      </w:hyperlink>
      <w:r>
        <w:t xml:space="preserve"> Муниципалитета г. Ярославля от 05.03.2020 N 337)</w:t>
      </w:r>
    </w:p>
    <w:p w:rsidR="00430BEF" w:rsidRDefault="00430BEF">
      <w:pPr>
        <w:pStyle w:val="ConsPlusNormal"/>
        <w:jc w:val="both"/>
      </w:pPr>
    </w:p>
    <w:p w:rsidR="00430BEF" w:rsidRPr="00114C25" w:rsidRDefault="00430BEF">
      <w:pPr>
        <w:pStyle w:val="ConsPlusNormal"/>
        <w:ind w:firstLine="540"/>
        <w:jc w:val="both"/>
        <w:rPr>
          <w:sz w:val="28"/>
          <w:szCs w:val="28"/>
        </w:rPr>
      </w:pPr>
      <w:bookmarkStart w:id="19" w:name="P557"/>
      <w:bookmarkEnd w:id="19"/>
      <w:r w:rsidRPr="00114C25">
        <w:rPr>
          <w:sz w:val="28"/>
          <w:szCs w:val="28"/>
        </w:rPr>
        <w:t>2) коэффициент квалификационной категории (</w:t>
      </w:r>
      <w:proofErr w:type="spellStart"/>
      <w:r w:rsidRPr="00114C25">
        <w:rPr>
          <w:sz w:val="28"/>
          <w:szCs w:val="28"/>
        </w:rPr>
        <w:t>Ккв</w:t>
      </w:r>
      <w:proofErr w:type="spellEnd"/>
      <w:r w:rsidRPr="00114C25">
        <w:rPr>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09"/>
        <w:gridCol w:w="6101"/>
      </w:tblGrid>
      <w:tr w:rsidR="00430BEF" w:rsidTr="00BB159A">
        <w:tc>
          <w:tcPr>
            <w:tcW w:w="4309" w:type="dxa"/>
          </w:tcPr>
          <w:p w:rsidR="00430BEF" w:rsidRDefault="00430BEF">
            <w:pPr>
              <w:pStyle w:val="ConsPlusNormal"/>
              <w:jc w:val="center"/>
            </w:pPr>
            <w:r>
              <w:t>Квалификационная категория</w:t>
            </w:r>
          </w:p>
        </w:tc>
        <w:tc>
          <w:tcPr>
            <w:tcW w:w="6101" w:type="dxa"/>
          </w:tcPr>
          <w:p w:rsidR="00430BEF" w:rsidRDefault="00430BEF">
            <w:pPr>
              <w:pStyle w:val="ConsPlusNormal"/>
              <w:jc w:val="center"/>
            </w:pPr>
            <w:r>
              <w:t>Коэффициент квалификационной категории</w:t>
            </w:r>
          </w:p>
        </w:tc>
      </w:tr>
      <w:tr w:rsidR="00430BEF" w:rsidTr="00BB159A">
        <w:tc>
          <w:tcPr>
            <w:tcW w:w="4309" w:type="dxa"/>
          </w:tcPr>
          <w:p w:rsidR="00430BEF" w:rsidRDefault="00430BEF">
            <w:pPr>
              <w:pStyle w:val="ConsPlusNormal"/>
              <w:jc w:val="center"/>
            </w:pPr>
            <w:r>
              <w:t>II</w:t>
            </w:r>
          </w:p>
        </w:tc>
        <w:tc>
          <w:tcPr>
            <w:tcW w:w="6101" w:type="dxa"/>
          </w:tcPr>
          <w:p w:rsidR="00430BEF" w:rsidRDefault="00430BEF">
            <w:pPr>
              <w:pStyle w:val="ConsPlusNormal"/>
              <w:jc w:val="center"/>
            </w:pPr>
            <w:r>
              <w:t>0,2</w:t>
            </w:r>
          </w:p>
        </w:tc>
      </w:tr>
      <w:tr w:rsidR="00430BEF" w:rsidTr="00BB159A">
        <w:tc>
          <w:tcPr>
            <w:tcW w:w="4309" w:type="dxa"/>
          </w:tcPr>
          <w:p w:rsidR="00430BEF" w:rsidRDefault="00430BEF">
            <w:pPr>
              <w:pStyle w:val="ConsPlusNormal"/>
              <w:jc w:val="center"/>
            </w:pPr>
            <w:r>
              <w:t>I</w:t>
            </w:r>
          </w:p>
        </w:tc>
        <w:tc>
          <w:tcPr>
            <w:tcW w:w="6101" w:type="dxa"/>
          </w:tcPr>
          <w:p w:rsidR="00430BEF" w:rsidRDefault="00430BEF">
            <w:pPr>
              <w:pStyle w:val="ConsPlusNormal"/>
              <w:jc w:val="center"/>
            </w:pPr>
            <w:r>
              <w:t>0,3</w:t>
            </w:r>
          </w:p>
        </w:tc>
      </w:tr>
      <w:tr w:rsidR="00430BEF" w:rsidTr="00BB159A">
        <w:tc>
          <w:tcPr>
            <w:tcW w:w="4309" w:type="dxa"/>
          </w:tcPr>
          <w:p w:rsidR="00430BEF" w:rsidRDefault="00430BEF">
            <w:pPr>
              <w:pStyle w:val="ConsPlusNormal"/>
              <w:jc w:val="center"/>
            </w:pPr>
            <w:r>
              <w:t>высшая</w:t>
            </w:r>
          </w:p>
        </w:tc>
        <w:tc>
          <w:tcPr>
            <w:tcW w:w="6101" w:type="dxa"/>
          </w:tcPr>
          <w:p w:rsidR="00430BEF" w:rsidRDefault="00430BEF">
            <w:pPr>
              <w:pStyle w:val="ConsPlusNormal"/>
              <w:jc w:val="center"/>
            </w:pPr>
            <w:r>
              <w:t>0,5</w:t>
            </w:r>
          </w:p>
        </w:tc>
      </w:tr>
    </w:tbl>
    <w:p w:rsidR="00430BEF" w:rsidRDefault="00430BEF">
      <w:pPr>
        <w:pStyle w:val="ConsPlusNormal"/>
        <w:jc w:val="both"/>
      </w:pPr>
    </w:p>
    <w:p w:rsidR="00430BEF" w:rsidRPr="00FB351A" w:rsidRDefault="00430BEF">
      <w:pPr>
        <w:pStyle w:val="ConsPlusNormal"/>
        <w:ind w:firstLine="540"/>
        <w:jc w:val="both"/>
        <w:rPr>
          <w:sz w:val="28"/>
          <w:szCs w:val="28"/>
        </w:rPr>
      </w:pPr>
      <w:bookmarkStart w:id="20" w:name="P568"/>
      <w:bookmarkEnd w:id="20"/>
      <w:r w:rsidRPr="00FB351A">
        <w:rPr>
          <w:sz w:val="28"/>
          <w:szCs w:val="28"/>
        </w:rPr>
        <w:t>3) коэффициент напряженности (</w:t>
      </w:r>
      <w:proofErr w:type="spellStart"/>
      <w:r w:rsidRPr="00FB351A">
        <w:rPr>
          <w:sz w:val="28"/>
          <w:szCs w:val="28"/>
        </w:rPr>
        <w:t>Кн</w:t>
      </w:r>
      <w:proofErr w:type="spellEnd"/>
      <w:r w:rsidRPr="00FB351A">
        <w:rPr>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292"/>
        <w:gridCol w:w="3118"/>
      </w:tblGrid>
      <w:tr w:rsidR="00430BEF" w:rsidTr="00A47AA5">
        <w:tc>
          <w:tcPr>
            <w:tcW w:w="7292" w:type="dxa"/>
          </w:tcPr>
          <w:p w:rsidR="00430BEF" w:rsidRDefault="00430BEF">
            <w:pPr>
              <w:pStyle w:val="ConsPlusNormal"/>
              <w:jc w:val="center"/>
            </w:pPr>
            <w:r>
              <w:t>Наименование должности</w:t>
            </w:r>
          </w:p>
        </w:tc>
        <w:tc>
          <w:tcPr>
            <w:tcW w:w="3118" w:type="dxa"/>
          </w:tcPr>
          <w:p w:rsidR="00430BEF" w:rsidRDefault="00430BEF">
            <w:pPr>
              <w:pStyle w:val="ConsPlusNormal"/>
              <w:jc w:val="center"/>
            </w:pPr>
            <w:r>
              <w:t>Коэффициент напряженности</w:t>
            </w:r>
          </w:p>
        </w:tc>
      </w:tr>
      <w:tr w:rsidR="00430BEF" w:rsidTr="00A47AA5">
        <w:tc>
          <w:tcPr>
            <w:tcW w:w="7292" w:type="dxa"/>
          </w:tcPr>
          <w:p w:rsidR="00430BEF" w:rsidRDefault="00430BEF" w:rsidP="00FB351A">
            <w:pPr>
              <w:pStyle w:val="ConsPlusNormal"/>
            </w:pPr>
            <w:proofErr w:type="gramStart"/>
            <w:r>
              <w:t>Врач-специалист, врач-гастроэнтеролог, врач-кардиолог, врач-невролог,</w:t>
            </w:r>
            <w:r w:rsidR="00FB351A">
              <w:t xml:space="preserve">                            </w:t>
            </w:r>
            <w:r>
              <w:t xml:space="preserve"> врач-окулист, врач-</w:t>
            </w:r>
            <w:proofErr w:type="spellStart"/>
            <w:r>
              <w:t>оториноларинголог</w:t>
            </w:r>
            <w:proofErr w:type="spellEnd"/>
            <w:r>
              <w:t xml:space="preserve">, врач-педиатр, врач-психиатр, </w:t>
            </w:r>
            <w:r w:rsidR="00A47AA5">
              <w:t xml:space="preserve">           </w:t>
            </w:r>
            <w:r>
              <w:t xml:space="preserve">врач-стоматолог, </w:t>
            </w:r>
            <w:r w:rsidR="00FB351A">
              <w:t xml:space="preserve"> </w:t>
            </w:r>
            <w:r>
              <w:t>врач-физиотерапевт, врач-фтизиатр</w:t>
            </w:r>
            <w:proofErr w:type="gramEnd"/>
          </w:p>
        </w:tc>
        <w:tc>
          <w:tcPr>
            <w:tcW w:w="3118" w:type="dxa"/>
          </w:tcPr>
          <w:p w:rsidR="00430BEF" w:rsidRDefault="00430BEF">
            <w:pPr>
              <w:pStyle w:val="ConsPlusNormal"/>
              <w:jc w:val="center"/>
            </w:pPr>
            <w:r>
              <w:t>0,1</w:t>
            </w:r>
          </w:p>
        </w:tc>
      </w:tr>
      <w:tr w:rsidR="00430BEF" w:rsidTr="00A47AA5">
        <w:tc>
          <w:tcPr>
            <w:tcW w:w="7292" w:type="dxa"/>
          </w:tcPr>
          <w:p w:rsidR="00430BEF" w:rsidRDefault="00430BEF">
            <w:pPr>
              <w:pStyle w:val="ConsPlusNormal"/>
            </w:pPr>
            <w:r>
              <w:t>Старшая медицинская сестра, инструктор по лечебной физкультуре</w:t>
            </w:r>
          </w:p>
        </w:tc>
        <w:tc>
          <w:tcPr>
            <w:tcW w:w="3118" w:type="dxa"/>
          </w:tcPr>
          <w:p w:rsidR="00430BEF" w:rsidRDefault="00430BEF">
            <w:pPr>
              <w:pStyle w:val="ConsPlusNormal"/>
              <w:jc w:val="center"/>
            </w:pPr>
            <w:r>
              <w:t>0,02</w:t>
            </w:r>
          </w:p>
        </w:tc>
      </w:tr>
      <w:tr w:rsidR="00430BEF" w:rsidTr="00A47AA5">
        <w:tc>
          <w:tcPr>
            <w:tcW w:w="7292" w:type="dxa"/>
          </w:tcPr>
          <w:p w:rsidR="00430BEF" w:rsidRDefault="00430BEF">
            <w:pPr>
              <w:pStyle w:val="ConsPlusNormal"/>
            </w:pPr>
            <w:r>
              <w:t>Фельдшер, медицинская сестра по массажу</w:t>
            </w:r>
          </w:p>
        </w:tc>
        <w:tc>
          <w:tcPr>
            <w:tcW w:w="3118" w:type="dxa"/>
          </w:tcPr>
          <w:p w:rsidR="00430BEF" w:rsidRDefault="00430BEF">
            <w:pPr>
              <w:pStyle w:val="ConsPlusNormal"/>
              <w:jc w:val="center"/>
            </w:pPr>
            <w:r>
              <w:t>0,01</w:t>
            </w:r>
          </w:p>
        </w:tc>
      </w:tr>
    </w:tbl>
    <w:p w:rsidR="00430BEF" w:rsidRDefault="00430BEF">
      <w:pPr>
        <w:pStyle w:val="ConsPlusNormal"/>
        <w:jc w:val="both"/>
      </w:pPr>
      <w:r>
        <w:t xml:space="preserve">(таблица в ред. </w:t>
      </w:r>
      <w:hyperlink r:id="rId118">
        <w:r>
          <w:rPr>
            <w:color w:val="0000FF"/>
          </w:rPr>
          <w:t>Решения</w:t>
        </w:r>
      </w:hyperlink>
      <w:r>
        <w:t xml:space="preserve"> Муниципалитета г. Ярославля от 31.10.2024 N 297)</w:t>
      </w:r>
    </w:p>
    <w:p w:rsidR="00430BEF" w:rsidRDefault="00430BEF">
      <w:pPr>
        <w:pStyle w:val="ConsPlusNormal"/>
        <w:jc w:val="both"/>
      </w:pPr>
    </w:p>
    <w:p w:rsidR="00430BEF" w:rsidRDefault="00430BEF">
      <w:pPr>
        <w:pStyle w:val="ConsPlusNormal"/>
        <w:ind w:firstLine="540"/>
        <w:jc w:val="both"/>
      </w:pPr>
      <w:r>
        <w:t xml:space="preserve">Должностные оклады медицинских работников, определенных в таблице, с учетом коэффициентов Кс, </w:t>
      </w:r>
      <w:proofErr w:type="spellStart"/>
      <w:r>
        <w:t>Ккв</w:t>
      </w:r>
      <w:proofErr w:type="spellEnd"/>
      <w:r>
        <w:t xml:space="preserve">, </w:t>
      </w:r>
      <w:proofErr w:type="spellStart"/>
      <w:r>
        <w:t>Кн</w:t>
      </w:r>
      <w:proofErr w:type="spellEnd"/>
      <w:r>
        <w:t xml:space="preserve"> рассчитываются по формуле:</w:t>
      </w:r>
    </w:p>
    <w:p w:rsidR="00430BEF" w:rsidRDefault="00430BEF">
      <w:pPr>
        <w:pStyle w:val="ConsPlusNormal"/>
        <w:jc w:val="both"/>
      </w:pPr>
      <w:r>
        <w:t xml:space="preserve">(в ред. </w:t>
      </w:r>
      <w:hyperlink r:id="rId119">
        <w:r>
          <w:rPr>
            <w:color w:val="0000FF"/>
          </w:rPr>
          <w:t>Решения</w:t>
        </w:r>
      </w:hyperlink>
      <w:r>
        <w:t xml:space="preserve"> Муниципалитета г. Ярославля от 20.06.2017 N 870)</w:t>
      </w:r>
    </w:p>
    <w:p w:rsidR="00430BEF" w:rsidRPr="00A14ABA" w:rsidRDefault="00430BEF">
      <w:pPr>
        <w:pStyle w:val="ConsPlusNormal"/>
        <w:ind w:firstLine="540"/>
        <w:jc w:val="both"/>
        <w:rPr>
          <w:sz w:val="32"/>
          <w:szCs w:val="32"/>
        </w:rPr>
      </w:pPr>
      <w:proofErr w:type="spellStart"/>
      <w:r w:rsidRPr="00A14ABA">
        <w:rPr>
          <w:sz w:val="32"/>
          <w:szCs w:val="32"/>
        </w:rPr>
        <w:t>ОКд</w:t>
      </w:r>
      <w:proofErr w:type="spellEnd"/>
      <w:r w:rsidRPr="00A14ABA">
        <w:rPr>
          <w:sz w:val="32"/>
          <w:szCs w:val="32"/>
        </w:rPr>
        <w:t xml:space="preserve"> = </w:t>
      </w:r>
      <w:proofErr w:type="spellStart"/>
      <w:r w:rsidRPr="00A14ABA">
        <w:rPr>
          <w:sz w:val="32"/>
          <w:szCs w:val="32"/>
        </w:rPr>
        <w:t>ОКб</w:t>
      </w:r>
      <w:proofErr w:type="spellEnd"/>
      <w:r w:rsidRPr="00A14ABA">
        <w:rPr>
          <w:sz w:val="32"/>
          <w:szCs w:val="32"/>
        </w:rPr>
        <w:t xml:space="preserve"> (1 + </w:t>
      </w:r>
      <w:hyperlink w:anchor="P543">
        <w:r w:rsidRPr="00A14ABA">
          <w:rPr>
            <w:color w:val="0000FF"/>
            <w:sz w:val="32"/>
            <w:szCs w:val="32"/>
          </w:rPr>
          <w:t>Кс</w:t>
        </w:r>
      </w:hyperlink>
      <w:r w:rsidRPr="00A14ABA">
        <w:rPr>
          <w:sz w:val="32"/>
          <w:szCs w:val="32"/>
        </w:rPr>
        <w:t xml:space="preserve"> + </w:t>
      </w:r>
      <w:hyperlink w:anchor="P557">
        <w:proofErr w:type="spellStart"/>
        <w:r w:rsidRPr="00A14ABA">
          <w:rPr>
            <w:color w:val="0000FF"/>
            <w:sz w:val="32"/>
            <w:szCs w:val="32"/>
          </w:rPr>
          <w:t>Ккв</w:t>
        </w:r>
        <w:proofErr w:type="spellEnd"/>
        <w:proofErr w:type="gramStart"/>
      </w:hyperlink>
      <w:r w:rsidRPr="00A14ABA">
        <w:rPr>
          <w:sz w:val="32"/>
          <w:szCs w:val="32"/>
        </w:rPr>
        <w:t xml:space="preserve"> + </w:t>
      </w:r>
      <w:hyperlink w:anchor="P568">
        <w:proofErr w:type="spellStart"/>
        <w:r w:rsidRPr="00A14ABA">
          <w:rPr>
            <w:color w:val="0000FF"/>
            <w:sz w:val="32"/>
            <w:szCs w:val="32"/>
          </w:rPr>
          <w:t>К</w:t>
        </w:r>
        <w:proofErr w:type="gramEnd"/>
        <w:r w:rsidRPr="00A14ABA">
          <w:rPr>
            <w:color w:val="0000FF"/>
            <w:sz w:val="32"/>
            <w:szCs w:val="32"/>
          </w:rPr>
          <w:t>н</w:t>
        </w:r>
        <w:proofErr w:type="spellEnd"/>
      </w:hyperlink>
      <w:r w:rsidRPr="00A14ABA">
        <w:rPr>
          <w:sz w:val="32"/>
          <w:szCs w:val="32"/>
        </w:rPr>
        <w:t>).</w:t>
      </w:r>
    </w:p>
    <w:p w:rsidR="00430BEF" w:rsidRDefault="00430BEF">
      <w:pPr>
        <w:pStyle w:val="ConsPlusNormal"/>
        <w:jc w:val="both"/>
      </w:pPr>
    </w:p>
    <w:p w:rsidR="00430BEF" w:rsidRDefault="00430BEF">
      <w:pPr>
        <w:pStyle w:val="ConsPlusNormal"/>
        <w:ind w:firstLine="540"/>
        <w:jc w:val="both"/>
      </w:pPr>
      <w:r>
        <w:t xml:space="preserve">Должностные оклады по должностям медицинская сестра, медицинская сестра по физиотерапии, медицинская сестра диетическая, медицинская сестра - </w:t>
      </w:r>
      <w:proofErr w:type="spellStart"/>
      <w:r>
        <w:t>ортоптистка</w:t>
      </w:r>
      <w:proofErr w:type="spellEnd"/>
      <w:r>
        <w:t xml:space="preserve"> рассчитываются с учетом коэффициента квалификационной категории и коэффициента стажа работы по формуле:</w:t>
      </w:r>
    </w:p>
    <w:p w:rsidR="00430BEF" w:rsidRDefault="00430BEF">
      <w:pPr>
        <w:pStyle w:val="ConsPlusNormal"/>
        <w:jc w:val="both"/>
      </w:pPr>
      <w:r>
        <w:t xml:space="preserve">(в ред. </w:t>
      </w:r>
      <w:hyperlink r:id="rId120">
        <w:r>
          <w:rPr>
            <w:color w:val="0000FF"/>
          </w:rPr>
          <w:t>Решения</w:t>
        </w:r>
      </w:hyperlink>
      <w:r>
        <w:t xml:space="preserve"> Муниципалитета г. Ярославля от 31.10.2024 N 297)</w:t>
      </w:r>
    </w:p>
    <w:p w:rsidR="00430BEF" w:rsidRPr="00C03086" w:rsidRDefault="00430BEF">
      <w:pPr>
        <w:pStyle w:val="ConsPlusNormal"/>
        <w:ind w:firstLine="540"/>
        <w:jc w:val="both"/>
        <w:rPr>
          <w:sz w:val="32"/>
          <w:szCs w:val="32"/>
        </w:rPr>
      </w:pPr>
      <w:proofErr w:type="spellStart"/>
      <w:r w:rsidRPr="00C03086">
        <w:rPr>
          <w:sz w:val="32"/>
          <w:szCs w:val="32"/>
        </w:rPr>
        <w:t>ОКд</w:t>
      </w:r>
      <w:proofErr w:type="spellEnd"/>
      <w:r w:rsidRPr="00C03086">
        <w:rPr>
          <w:sz w:val="32"/>
          <w:szCs w:val="32"/>
        </w:rPr>
        <w:t xml:space="preserve"> = </w:t>
      </w:r>
      <w:proofErr w:type="spellStart"/>
      <w:r w:rsidRPr="00C03086">
        <w:rPr>
          <w:sz w:val="32"/>
          <w:szCs w:val="32"/>
        </w:rPr>
        <w:t>ОКб</w:t>
      </w:r>
      <w:proofErr w:type="spellEnd"/>
      <w:r w:rsidRPr="00C03086">
        <w:rPr>
          <w:sz w:val="32"/>
          <w:szCs w:val="32"/>
        </w:rPr>
        <w:t xml:space="preserve"> (1+ </w:t>
      </w:r>
      <w:hyperlink w:anchor="P543">
        <w:r w:rsidRPr="00C03086">
          <w:rPr>
            <w:color w:val="0000FF"/>
            <w:sz w:val="32"/>
            <w:szCs w:val="32"/>
          </w:rPr>
          <w:t>Кс</w:t>
        </w:r>
      </w:hyperlink>
      <w:r w:rsidRPr="00C03086">
        <w:rPr>
          <w:sz w:val="32"/>
          <w:szCs w:val="32"/>
        </w:rPr>
        <w:t xml:space="preserve"> + </w:t>
      </w:r>
      <w:hyperlink w:anchor="P557">
        <w:proofErr w:type="spellStart"/>
        <w:r w:rsidRPr="00C03086">
          <w:rPr>
            <w:color w:val="0000FF"/>
            <w:sz w:val="32"/>
            <w:szCs w:val="32"/>
          </w:rPr>
          <w:t>Ккв</w:t>
        </w:r>
        <w:proofErr w:type="spellEnd"/>
      </w:hyperlink>
      <w:r w:rsidRPr="00C03086">
        <w:rPr>
          <w:sz w:val="32"/>
          <w:szCs w:val="32"/>
        </w:rPr>
        <w:t>).</w:t>
      </w:r>
    </w:p>
    <w:p w:rsidR="00430BEF" w:rsidRDefault="00430BEF">
      <w:pPr>
        <w:pStyle w:val="ConsPlusNormal"/>
        <w:jc w:val="both"/>
      </w:pPr>
    </w:p>
    <w:p w:rsidR="00430BEF" w:rsidRDefault="00430BEF">
      <w:pPr>
        <w:pStyle w:val="ConsPlusNormal"/>
        <w:ind w:firstLine="540"/>
        <w:jc w:val="both"/>
      </w:pPr>
      <w:r>
        <w:t>Должностные оклады по должностям младшая медицинская сестра, санитарка, рассчитываются с учетом коэффициента стажа работы по формуле:</w:t>
      </w:r>
    </w:p>
    <w:p w:rsidR="00430BEF" w:rsidRDefault="00430BEF">
      <w:pPr>
        <w:pStyle w:val="ConsPlusNormal"/>
        <w:jc w:val="both"/>
      </w:pPr>
      <w:r>
        <w:lastRenderedPageBreak/>
        <w:t xml:space="preserve">(в ред. </w:t>
      </w:r>
      <w:hyperlink r:id="rId121">
        <w:r>
          <w:rPr>
            <w:color w:val="0000FF"/>
          </w:rPr>
          <w:t>Решения</w:t>
        </w:r>
      </w:hyperlink>
      <w:r>
        <w:t xml:space="preserve"> Муниципалитета г. Ярославля от 31.10.2024 N 297)</w:t>
      </w:r>
    </w:p>
    <w:p w:rsidR="00430BEF" w:rsidRPr="00C03086" w:rsidRDefault="00430BEF">
      <w:pPr>
        <w:pStyle w:val="ConsPlusNormal"/>
        <w:ind w:firstLine="540"/>
        <w:jc w:val="both"/>
        <w:rPr>
          <w:sz w:val="32"/>
          <w:szCs w:val="32"/>
        </w:rPr>
      </w:pPr>
      <w:proofErr w:type="spellStart"/>
      <w:r w:rsidRPr="00C03086">
        <w:rPr>
          <w:sz w:val="32"/>
          <w:szCs w:val="32"/>
        </w:rPr>
        <w:t>ОКд</w:t>
      </w:r>
      <w:proofErr w:type="spellEnd"/>
      <w:r w:rsidRPr="00C03086">
        <w:rPr>
          <w:sz w:val="32"/>
          <w:szCs w:val="32"/>
        </w:rPr>
        <w:t xml:space="preserve"> = </w:t>
      </w:r>
      <w:proofErr w:type="spellStart"/>
      <w:r w:rsidRPr="00C03086">
        <w:rPr>
          <w:sz w:val="32"/>
          <w:szCs w:val="32"/>
        </w:rPr>
        <w:t>ОКб</w:t>
      </w:r>
      <w:proofErr w:type="spellEnd"/>
      <w:r w:rsidRPr="00C03086">
        <w:rPr>
          <w:sz w:val="32"/>
          <w:szCs w:val="32"/>
        </w:rPr>
        <w:t xml:space="preserve"> (1+ Кс).</w:t>
      </w:r>
    </w:p>
    <w:p w:rsidR="00430BEF" w:rsidRDefault="00430BEF">
      <w:pPr>
        <w:pStyle w:val="ConsPlusNormal"/>
        <w:jc w:val="both"/>
      </w:pPr>
    </w:p>
    <w:p w:rsidR="00430BEF" w:rsidRPr="00C03086" w:rsidRDefault="00430BEF">
      <w:pPr>
        <w:pStyle w:val="ConsPlusTitle"/>
        <w:jc w:val="center"/>
        <w:outlineLvl w:val="1"/>
        <w:rPr>
          <w:sz w:val="32"/>
          <w:szCs w:val="32"/>
        </w:rPr>
      </w:pPr>
      <w:r>
        <w:t xml:space="preserve">5. Схема расчета должностных окладов </w:t>
      </w:r>
      <w:r w:rsidRPr="00C03086">
        <w:rPr>
          <w:sz w:val="32"/>
          <w:szCs w:val="32"/>
        </w:rPr>
        <w:t>специалистов и</w:t>
      </w:r>
    </w:p>
    <w:p w:rsidR="00430BEF" w:rsidRPr="00C03086" w:rsidRDefault="00430BEF">
      <w:pPr>
        <w:pStyle w:val="ConsPlusTitle"/>
        <w:jc w:val="center"/>
        <w:rPr>
          <w:sz w:val="32"/>
          <w:szCs w:val="32"/>
        </w:rPr>
      </w:pPr>
      <w:r w:rsidRPr="00C03086">
        <w:rPr>
          <w:sz w:val="32"/>
          <w:szCs w:val="32"/>
        </w:rPr>
        <w:t>служащих, работников рабочих профессий и прочих работников</w:t>
      </w:r>
    </w:p>
    <w:p w:rsidR="00430BEF" w:rsidRDefault="00430BEF">
      <w:pPr>
        <w:pStyle w:val="ConsPlusNormal"/>
        <w:jc w:val="both"/>
      </w:pPr>
    </w:p>
    <w:p w:rsidR="00430BEF" w:rsidRDefault="00430BEF" w:rsidP="00C03086">
      <w:pPr>
        <w:pStyle w:val="ConsPlusNormal"/>
        <w:ind w:firstLine="539"/>
        <w:jc w:val="both"/>
      </w:pPr>
      <w:r>
        <w:t>Коэффициенты:</w:t>
      </w:r>
    </w:p>
    <w:p w:rsidR="00430BEF" w:rsidRDefault="00430BEF" w:rsidP="00C03086">
      <w:pPr>
        <w:pStyle w:val="ConsPlusNormal"/>
        <w:ind w:firstLine="539"/>
        <w:jc w:val="both"/>
      </w:pPr>
      <w:r>
        <w:t xml:space="preserve">- </w:t>
      </w:r>
      <w:hyperlink w:anchor="P601">
        <w:r>
          <w:rPr>
            <w:color w:val="0000FF"/>
          </w:rPr>
          <w:t>коэффициент</w:t>
        </w:r>
      </w:hyperlink>
      <w:r>
        <w:t xml:space="preserve"> уровня профессиональной квалификационной группы (0,8 - 1,92);</w:t>
      </w:r>
    </w:p>
    <w:p w:rsidR="00430BEF" w:rsidRDefault="00430BEF" w:rsidP="00C03086">
      <w:pPr>
        <w:pStyle w:val="ConsPlusNormal"/>
        <w:ind w:firstLine="539"/>
        <w:jc w:val="both"/>
      </w:pPr>
      <w:r>
        <w:t xml:space="preserve">- </w:t>
      </w:r>
      <w:hyperlink w:anchor="P616">
        <w:r>
          <w:rPr>
            <w:color w:val="0000FF"/>
          </w:rPr>
          <w:t>коэффициент</w:t>
        </w:r>
      </w:hyperlink>
      <w:r>
        <w:t xml:space="preserve"> квалификационного уровня (0,23 - 0,79);</w:t>
      </w:r>
    </w:p>
    <w:p w:rsidR="00430BEF" w:rsidRPr="00C03086" w:rsidRDefault="00430BEF">
      <w:pPr>
        <w:pStyle w:val="ConsPlusNormal"/>
        <w:spacing w:before="220"/>
        <w:ind w:firstLine="540"/>
        <w:jc w:val="both"/>
        <w:rPr>
          <w:sz w:val="28"/>
          <w:szCs w:val="28"/>
        </w:rPr>
      </w:pPr>
      <w:bookmarkStart w:id="21" w:name="P601"/>
      <w:bookmarkEnd w:id="21"/>
      <w:r w:rsidRPr="00C03086">
        <w:rPr>
          <w:sz w:val="28"/>
          <w:szCs w:val="28"/>
        </w:rPr>
        <w:t>1) коэффициент уровня профессиональной квалификационной группы (</w:t>
      </w:r>
      <w:proofErr w:type="spellStart"/>
      <w:r w:rsidRPr="00C03086">
        <w:rPr>
          <w:sz w:val="28"/>
          <w:szCs w:val="28"/>
        </w:rPr>
        <w:t>Кугр</w:t>
      </w:r>
      <w:proofErr w:type="spellEnd"/>
      <w:r w:rsidRPr="00C03086">
        <w:rPr>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32"/>
        <w:gridCol w:w="4678"/>
      </w:tblGrid>
      <w:tr w:rsidR="00430BEF" w:rsidTr="00BB159A">
        <w:tc>
          <w:tcPr>
            <w:tcW w:w="5732" w:type="dxa"/>
          </w:tcPr>
          <w:p w:rsidR="00430BEF" w:rsidRDefault="00430BEF">
            <w:pPr>
              <w:pStyle w:val="ConsPlusNormal"/>
              <w:jc w:val="center"/>
            </w:pPr>
            <w:r>
              <w:t>Уровень профессиональной квалификационной группы</w:t>
            </w:r>
          </w:p>
        </w:tc>
        <w:tc>
          <w:tcPr>
            <w:tcW w:w="4678" w:type="dxa"/>
          </w:tcPr>
          <w:p w:rsidR="00430BEF" w:rsidRDefault="00430BEF">
            <w:pPr>
              <w:pStyle w:val="ConsPlusNormal"/>
              <w:jc w:val="center"/>
            </w:pPr>
            <w:r>
              <w:t>Коэффициент уровня</w:t>
            </w:r>
          </w:p>
        </w:tc>
      </w:tr>
      <w:tr w:rsidR="00430BEF" w:rsidTr="00BB159A">
        <w:tc>
          <w:tcPr>
            <w:tcW w:w="5732" w:type="dxa"/>
          </w:tcPr>
          <w:p w:rsidR="00430BEF" w:rsidRDefault="00430BEF">
            <w:pPr>
              <w:pStyle w:val="ConsPlusNormal"/>
              <w:jc w:val="center"/>
            </w:pPr>
            <w:r>
              <w:t>Первый</w:t>
            </w:r>
          </w:p>
        </w:tc>
        <w:tc>
          <w:tcPr>
            <w:tcW w:w="4678" w:type="dxa"/>
          </w:tcPr>
          <w:p w:rsidR="00430BEF" w:rsidRDefault="00430BEF">
            <w:pPr>
              <w:pStyle w:val="ConsPlusNormal"/>
              <w:jc w:val="center"/>
            </w:pPr>
            <w:r>
              <w:t>0,8</w:t>
            </w:r>
          </w:p>
        </w:tc>
      </w:tr>
      <w:tr w:rsidR="00430BEF" w:rsidTr="00BB159A">
        <w:tc>
          <w:tcPr>
            <w:tcW w:w="5732" w:type="dxa"/>
          </w:tcPr>
          <w:p w:rsidR="00430BEF" w:rsidRDefault="00430BEF">
            <w:pPr>
              <w:pStyle w:val="ConsPlusNormal"/>
              <w:jc w:val="center"/>
            </w:pPr>
            <w:r>
              <w:t>Второй</w:t>
            </w:r>
          </w:p>
        </w:tc>
        <w:tc>
          <w:tcPr>
            <w:tcW w:w="4678" w:type="dxa"/>
          </w:tcPr>
          <w:p w:rsidR="00430BEF" w:rsidRDefault="00430BEF">
            <w:pPr>
              <w:pStyle w:val="ConsPlusNormal"/>
              <w:jc w:val="center"/>
            </w:pPr>
            <w:r>
              <w:t>0,96</w:t>
            </w:r>
          </w:p>
        </w:tc>
      </w:tr>
      <w:tr w:rsidR="00430BEF" w:rsidTr="00BB159A">
        <w:tc>
          <w:tcPr>
            <w:tcW w:w="5732" w:type="dxa"/>
          </w:tcPr>
          <w:p w:rsidR="00430BEF" w:rsidRDefault="00430BEF">
            <w:pPr>
              <w:pStyle w:val="ConsPlusNormal"/>
              <w:jc w:val="center"/>
            </w:pPr>
            <w:r>
              <w:t>Третий</w:t>
            </w:r>
          </w:p>
        </w:tc>
        <w:tc>
          <w:tcPr>
            <w:tcW w:w="4678" w:type="dxa"/>
          </w:tcPr>
          <w:p w:rsidR="00430BEF" w:rsidRDefault="00430BEF">
            <w:pPr>
              <w:pStyle w:val="ConsPlusNormal"/>
              <w:jc w:val="center"/>
            </w:pPr>
            <w:r>
              <w:t>1,12</w:t>
            </w:r>
          </w:p>
        </w:tc>
      </w:tr>
      <w:tr w:rsidR="00430BEF" w:rsidTr="00BB159A">
        <w:tc>
          <w:tcPr>
            <w:tcW w:w="5732" w:type="dxa"/>
          </w:tcPr>
          <w:p w:rsidR="00430BEF" w:rsidRDefault="00430BEF">
            <w:pPr>
              <w:pStyle w:val="ConsPlusNormal"/>
              <w:jc w:val="center"/>
            </w:pPr>
            <w:r>
              <w:t>Четвертый</w:t>
            </w:r>
          </w:p>
        </w:tc>
        <w:tc>
          <w:tcPr>
            <w:tcW w:w="4678" w:type="dxa"/>
          </w:tcPr>
          <w:p w:rsidR="00430BEF" w:rsidRDefault="00430BEF">
            <w:pPr>
              <w:pStyle w:val="ConsPlusNormal"/>
              <w:jc w:val="center"/>
            </w:pPr>
            <w:r>
              <w:t>1,92</w:t>
            </w:r>
          </w:p>
        </w:tc>
      </w:tr>
    </w:tbl>
    <w:p w:rsidR="00430BEF" w:rsidRDefault="00430BEF">
      <w:pPr>
        <w:pStyle w:val="ConsPlusNormal"/>
        <w:jc w:val="both"/>
      </w:pPr>
    </w:p>
    <w:p w:rsidR="00430BEF" w:rsidRPr="00204F6D" w:rsidRDefault="00430BEF">
      <w:pPr>
        <w:pStyle w:val="ConsPlusNormal"/>
        <w:ind w:firstLine="540"/>
        <w:jc w:val="both"/>
        <w:rPr>
          <w:sz w:val="28"/>
          <w:szCs w:val="28"/>
        </w:rPr>
      </w:pPr>
      <w:bookmarkStart w:id="22" w:name="P614"/>
      <w:bookmarkEnd w:id="22"/>
      <w:r w:rsidRPr="00204F6D">
        <w:rPr>
          <w:sz w:val="28"/>
          <w:szCs w:val="28"/>
        </w:rPr>
        <w:t>2) коэффициент квалификационного уровня (</w:t>
      </w:r>
      <w:proofErr w:type="spellStart"/>
      <w:r w:rsidRPr="00204F6D">
        <w:rPr>
          <w:sz w:val="28"/>
          <w:szCs w:val="28"/>
        </w:rPr>
        <w:t>Ккву</w:t>
      </w:r>
      <w:proofErr w:type="spellEnd"/>
      <w:r w:rsidRPr="00204F6D">
        <w:rPr>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32"/>
        <w:gridCol w:w="4678"/>
      </w:tblGrid>
      <w:tr w:rsidR="00430BEF" w:rsidTr="00647B41">
        <w:tc>
          <w:tcPr>
            <w:tcW w:w="5732" w:type="dxa"/>
          </w:tcPr>
          <w:p w:rsidR="00430BEF" w:rsidRDefault="00430BEF">
            <w:pPr>
              <w:pStyle w:val="ConsPlusNormal"/>
              <w:jc w:val="center"/>
            </w:pPr>
            <w:bookmarkStart w:id="23" w:name="P616"/>
            <w:bookmarkEnd w:id="23"/>
            <w:r>
              <w:t>Квалификационный уровень</w:t>
            </w:r>
          </w:p>
        </w:tc>
        <w:tc>
          <w:tcPr>
            <w:tcW w:w="4678" w:type="dxa"/>
          </w:tcPr>
          <w:p w:rsidR="00430BEF" w:rsidRDefault="00430BEF">
            <w:pPr>
              <w:pStyle w:val="ConsPlusNormal"/>
              <w:jc w:val="center"/>
            </w:pPr>
            <w:r>
              <w:t>Коэффициент квалификационного уровня</w:t>
            </w:r>
          </w:p>
        </w:tc>
      </w:tr>
      <w:tr w:rsidR="00430BEF" w:rsidTr="00647B41">
        <w:tc>
          <w:tcPr>
            <w:tcW w:w="5732" w:type="dxa"/>
          </w:tcPr>
          <w:p w:rsidR="00430BEF" w:rsidRDefault="00430BEF">
            <w:pPr>
              <w:pStyle w:val="ConsPlusNormal"/>
            </w:pPr>
            <w:r w:rsidRPr="00647B41">
              <w:rPr>
                <w:highlight w:val="lightGray"/>
              </w:rPr>
              <w:t>Профессии рабочих</w:t>
            </w:r>
          </w:p>
        </w:tc>
        <w:tc>
          <w:tcPr>
            <w:tcW w:w="4678" w:type="dxa"/>
          </w:tcPr>
          <w:p w:rsidR="00430BEF" w:rsidRDefault="00430BEF">
            <w:pPr>
              <w:pStyle w:val="ConsPlusNormal"/>
            </w:pPr>
          </w:p>
        </w:tc>
      </w:tr>
      <w:tr w:rsidR="00430BEF" w:rsidTr="00647B41">
        <w:tc>
          <w:tcPr>
            <w:tcW w:w="5732" w:type="dxa"/>
          </w:tcPr>
          <w:p w:rsidR="00430BEF" w:rsidRDefault="00430BEF">
            <w:pPr>
              <w:pStyle w:val="ConsPlusNormal"/>
            </w:pPr>
            <w:r>
              <w:t>Первый</w:t>
            </w:r>
          </w:p>
        </w:tc>
        <w:tc>
          <w:tcPr>
            <w:tcW w:w="4678" w:type="dxa"/>
          </w:tcPr>
          <w:p w:rsidR="00430BEF" w:rsidRDefault="00430BEF">
            <w:pPr>
              <w:pStyle w:val="ConsPlusNormal"/>
              <w:jc w:val="center"/>
            </w:pPr>
            <w:r>
              <w:t>0,31</w:t>
            </w:r>
          </w:p>
        </w:tc>
      </w:tr>
      <w:tr w:rsidR="00430BEF" w:rsidTr="00647B41">
        <w:tc>
          <w:tcPr>
            <w:tcW w:w="5732" w:type="dxa"/>
          </w:tcPr>
          <w:p w:rsidR="00430BEF" w:rsidRDefault="00430BEF">
            <w:pPr>
              <w:pStyle w:val="ConsPlusNormal"/>
            </w:pPr>
            <w:r>
              <w:t>Второй, третий</w:t>
            </w:r>
          </w:p>
        </w:tc>
        <w:tc>
          <w:tcPr>
            <w:tcW w:w="4678" w:type="dxa"/>
          </w:tcPr>
          <w:p w:rsidR="00430BEF" w:rsidRDefault="00430BEF">
            <w:pPr>
              <w:pStyle w:val="ConsPlusNormal"/>
              <w:jc w:val="center"/>
            </w:pPr>
            <w:r>
              <w:t>0,23 - 0,47</w:t>
            </w:r>
          </w:p>
        </w:tc>
      </w:tr>
      <w:tr w:rsidR="00430BEF" w:rsidTr="00647B41">
        <w:tc>
          <w:tcPr>
            <w:tcW w:w="5732" w:type="dxa"/>
          </w:tcPr>
          <w:p w:rsidR="00430BEF" w:rsidRDefault="00430BEF">
            <w:pPr>
              <w:pStyle w:val="ConsPlusNormal"/>
            </w:pPr>
            <w:r>
              <w:t>Четвертый</w:t>
            </w:r>
          </w:p>
        </w:tc>
        <w:tc>
          <w:tcPr>
            <w:tcW w:w="4678" w:type="dxa"/>
          </w:tcPr>
          <w:p w:rsidR="00430BEF" w:rsidRDefault="00430BEF">
            <w:pPr>
              <w:pStyle w:val="ConsPlusNormal"/>
              <w:jc w:val="center"/>
            </w:pPr>
            <w:r>
              <w:t>0,39 - 0,55</w:t>
            </w:r>
          </w:p>
        </w:tc>
      </w:tr>
      <w:tr w:rsidR="00430BEF" w:rsidTr="00647B41">
        <w:tc>
          <w:tcPr>
            <w:tcW w:w="5732" w:type="dxa"/>
          </w:tcPr>
          <w:p w:rsidR="00430BEF" w:rsidRDefault="00430BEF">
            <w:pPr>
              <w:pStyle w:val="ConsPlusNormal"/>
            </w:pPr>
            <w:r w:rsidRPr="00647B41">
              <w:rPr>
                <w:highlight w:val="lightGray"/>
              </w:rPr>
              <w:t>Учебно-вспомогательный персонал</w:t>
            </w:r>
          </w:p>
        </w:tc>
        <w:tc>
          <w:tcPr>
            <w:tcW w:w="4678" w:type="dxa"/>
          </w:tcPr>
          <w:p w:rsidR="00430BEF" w:rsidRDefault="00430BEF">
            <w:pPr>
              <w:pStyle w:val="ConsPlusNormal"/>
            </w:pPr>
          </w:p>
        </w:tc>
      </w:tr>
      <w:tr w:rsidR="00430BEF" w:rsidTr="00647B41">
        <w:tc>
          <w:tcPr>
            <w:tcW w:w="5732" w:type="dxa"/>
          </w:tcPr>
          <w:p w:rsidR="00430BEF" w:rsidRDefault="00430BEF">
            <w:pPr>
              <w:pStyle w:val="ConsPlusNormal"/>
            </w:pPr>
            <w:r>
              <w:t>Первый, второй</w:t>
            </w:r>
          </w:p>
        </w:tc>
        <w:tc>
          <w:tcPr>
            <w:tcW w:w="4678" w:type="dxa"/>
          </w:tcPr>
          <w:p w:rsidR="00430BEF" w:rsidRDefault="00430BEF">
            <w:pPr>
              <w:pStyle w:val="ConsPlusNormal"/>
              <w:jc w:val="center"/>
            </w:pPr>
            <w:r>
              <w:t>0,31 - 0,55</w:t>
            </w:r>
          </w:p>
        </w:tc>
      </w:tr>
      <w:tr w:rsidR="00430BEF" w:rsidTr="00647B41">
        <w:tblPrEx>
          <w:tblBorders>
            <w:insideH w:val="nil"/>
          </w:tblBorders>
        </w:tblPrEx>
        <w:tc>
          <w:tcPr>
            <w:tcW w:w="5732" w:type="dxa"/>
            <w:tcBorders>
              <w:bottom w:val="nil"/>
            </w:tcBorders>
          </w:tcPr>
          <w:p w:rsidR="00430BEF" w:rsidRDefault="00430BEF">
            <w:pPr>
              <w:pStyle w:val="ConsPlusNormal"/>
            </w:pPr>
            <w:r w:rsidRPr="00647B41">
              <w:rPr>
                <w:highlight w:val="lightGray"/>
              </w:rPr>
              <w:t>Должности работников физической культуры и спорта, культуры, искусства и кинематографии</w:t>
            </w:r>
          </w:p>
        </w:tc>
        <w:tc>
          <w:tcPr>
            <w:tcW w:w="4678" w:type="dxa"/>
            <w:tcBorders>
              <w:bottom w:val="nil"/>
            </w:tcBorders>
          </w:tcPr>
          <w:p w:rsidR="00430BEF" w:rsidRDefault="00430BEF">
            <w:pPr>
              <w:pStyle w:val="ConsPlusNormal"/>
            </w:pPr>
          </w:p>
        </w:tc>
      </w:tr>
      <w:tr w:rsidR="00430BEF" w:rsidTr="00647B41">
        <w:tblPrEx>
          <w:tblBorders>
            <w:insideH w:val="nil"/>
          </w:tblBorders>
        </w:tblPrEx>
        <w:tc>
          <w:tcPr>
            <w:tcW w:w="10410" w:type="dxa"/>
            <w:gridSpan w:val="2"/>
            <w:tcBorders>
              <w:top w:val="nil"/>
            </w:tcBorders>
          </w:tcPr>
          <w:p w:rsidR="00430BEF" w:rsidRDefault="00430BEF">
            <w:pPr>
              <w:pStyle w:val="ConsPlusNormal"/>
              <w:jc w:val="both"/>
            </w:pPr>
            <w:r>
              <w:t xml:space="preserve">(в ред. </w:t>
            </w:r>
            <w:hyperlink r:id="rId122">
              <w:r>
                <w:rPr>
                  <w:color w:val="0000FF"/>
                </w:rPr>
                <w:t>Решения</w:t>
              </w:r>
            </w:hyperlink>
            <w:r>
              <w:t xml:space="preserve"> Муниципалитета г. Ярославля от 05.03.2020 N 337)</w:t>
            </w:r>
          </w:p>
        </w:tc>
      </w:tr>
      <w:tr w:rsidR="00430BEF" w:rsidTr="00647B41">
        <w:tc>
          <w:tcPr>
            <w:tcW w:w="5732" w:type="dxa"/>
          </w:tcPr>
          <w:p w:rsidR="00430BEF" w:rsidRDefault="00430BEF">
            <w:pPr>
              <w:pStyle w:val="ConsPlusNormal"/>
            </w:pPr>
            <w:r>
              <w:t>Первый</w:t>
            </w:r>
          </w:p>
        </w:tc>
        <w:tc>
          <w:tcPr>
            <w:tcW w:w="4678" w:type="dxa"/>
          </w:tcPr>
          <w:p w:rsidR="00430BEF" w:rsidRDefault="00430BEF">
            <w:pPr>
              <w:pStyle w:val="ConsPlusNormal"/>
              <w:jc w:val="center"/>
            </w:pPr>
            <w:r>
              <w:t>0,31 - 0,55</w:t>
            </w:r>
          </w:p>
        </w:tc>
      </w:tr>
      <w:tr w:rsidR="00430BEF" w:rsidTr="00647B41">
        <w:tc>
          <w:tcPr>
            <w:tcW w:w="5732" w:type="dxa"/>
          </w:tcPr>
          <w:p w:rsidR="00430BEF" w:rsidRDefault="00430BEF">
            <w:pPr>
              <w:pStyle w:val="ConsPlusNormal"/>
            </w:pPr>
            <w:r>
              <w:t>Второй</w:t>
            </w:r>
          </w:p>
        </w:tc>
        <w:tc>
          <w:tcPr>
            <w:tcW w:w="4678" w:type="dxa"/>
          </w:tcPr>
          <w:p w:rsidR="00430BEF" w:rsidRDefault="00430BEF">
            <w:pPr>
              <w:pStyle w:val="ConsPlusNormal"/>
              <w:jc w:val="center"/>
            </w:pPr>
            <w:r>
              <w:t>0,47 - 0,71</w:t>
            </w:r>
          </w:p>
        </w:tc>
      </w:tr>
      <w:tr w:rsidR="00430BEF" w:rsidTr="00647B41">
        <w:tc>
          <w:tcPr>
            <w:tcW w:w="5732" w:type="dxa"/>
          </w:tcPr>
          <w:p w:rsidR="00430BEF" w:rsidRDefault="00430BEF">
            <w:pPr>
              <w:pStyle w:val="ConsPlusNormal"/>
            </w:pPr>
            <w:r w:rsidRPr="00647B41">
              <w:rPr>
                <w:highlight w:val="lightGray"/>
              </w:rPr>
              <w:t>Должности специалистов и служащих</w:t>
            </w:r>
          </w:p>
        </w:tc>
        <w:tc>
          <w:tcPr>
            <w:tcW w:w="4678" w:type="dxa"/>
          </w:tcPr>
          <w:p w:rsidR="00430BEF" w:rsidRDefault="00430BEF">
            <w:pPr>
              <w:pStyle w:val="ConsPlusNormal"/>
            </w:pPr>
          </w:p>
        </w:tc>
      </w:tr>
      <w:tr w:rsidR="00430BEF" w:rsidTr="00647B41">
        <w:tc>
          <w:tcPr>
            <w:tcW w:w="5732" w:type="dxa"/>
          </w:tcPr>
          <w:p w:rsidR="00430BEF" w:rsidRDefault="00430BEF">
            <w:pPr>
              <w:pStyle w:val="ConsPlusNormal"/>
            </w:pPr>
            <w:r>
              <w:t>Первый</w:t>
            </w:r>
          </w:p>
        </w:tc>
        <w:tc>
          <w:tcPr>
            <w:tcW w:w="4678" w:type="dxa"/>
          </w:tcPr>
          <w:p w:rsidR="00430BEF" w:rsidRDefault="00430BEF">
            <w:pPr>
              <w:pStyle w:val="ConsPlusNormal"/>
              <w:jc w:val="center"/>
            </w:pPr>
            <w:r>
              <w:t>0,39 - 0,63</w:t>
            </w:r>
          </w:p>
        </w:tc>
      </w:tr>
      <w:tr w:rsidR="00430BEF" w:rsidTr="00647B41">
        <w:tc>
          <w:tcPr>
            <w:tcW w:w="5732" w:type="dxa"/>
          </w:tcPr>
          <w:p w:rsidR="00430BEF" w:rsidRDefault="00430BEF">
            <w:pPr>
              <w:pStyle w:val="ConsPlusNormal"/>
            </w:pPr>
            <w:r>
              <w:t>Второй</w:t>
            </w:r>
          </w:p>
        </w:tc>
        <w:tc>
          <w:tcPr>
            <w:tcW w:w="4678" w:type="dxa"/>
          </w:tcPr>
          <w:p w:rsidR="00430BEF" w:rsidRDefault="00430BEF">
            <w:pPr>
              <w:pStyle w:val="ConsPlusNormal"/>
              <w:jc w:val="center"/>
            </w:pPr>
            <w:r>
              <w:t>0,43 - 0,67</w:t>
            </w:r>
          </w:p>
        </w:tc>
      </w:tr>
      <w:tr w:rsidR="00430BEF" w:rsidTr="00647B41">
        <w:tc>
          <w:tcPr>
            <w:tcW w:w="5732" w:type="dxa"/>
          </w:tcPr>
          <w:p w:rsidR="00430BEF" w:rsidRDefault="00430BEF">
            <w:pPr>
              <w:pStyle w:val="ConsPlusNormal"/>
            </w:pPr>
            <w:r>
              <w:t>Третий</w:t>
            </w:r>
          </w:p>
        </w:tc>
        <w:tc>
          <w:tcPr>
            <w:tcW w:w="4678" w:type="dxa"/>
          </w:tcPr>
          <w:p w:rsidR="00430BEF" w:rsidRDefault="00430BEF">
            <w:pPr>
              <w:pStyle w:val="ConsPlusNormal"/>
              <w:jc w:val="center"/>
            </w:pPr>
            <w:r>
              <w:t>0,47 - 0,71</w:t>
            </w:r>
          </w:p>
        </w:tc>
      </w:tr>
      <w:tr w:rsidR="00430BEF" w:rsidTr="00647B41">
        <w:tc>
          <w:tcPr>
            <w:tcW w:w="5732" w:type="dxa"/>
          </w:tcPr>
          <w:p w:rsidR="00430BEF" w:rsidRDefault="00430BEF">
            <w:pPr>
              <w:pStyle w:val="ConsPlusNormal"/>
            </w:pPr>
            <w:r>
              <w:t>Четвертый</w:t>
            </w:r>
          </w:p>
        </w:tc>
        <w:tc>
          <w:tcPr>
            <w:tcW w:w="4678" w:type="dxa"/>
          </w:tcPr>
          <w:p w:rsidR="00430BEF" w:rsidRDefault="00430BEF">
            <w:pPr>
              <w:pStyle w:val="ConsPlusNormal"/>
              <w:jc w:val="center"/>
            </w:pPr>
            <w:r>
              <w:t>0,51 - 0,75</w:t>
            </w:r>
          </w:p>
        </w:tc>
      </w:tr>
      <w:tr w:rsidR="00430BEF" w:rsidTr="00647B41">
        <w:tc>
          <w:tcPr>
            <w:tcW w:w="5732" w:type="dxa"/>
          </w:tcPr>
          <w:p w:rsidR="00430BEF" w:rsidRDefault="00430BEF">
            <w:pPr>
              <w:pStyle w:val="ConsPlusNormal"/>
            </w:pPr>
            <w:r>
              <w:t>Пятый</w:t>
            </w:r>
          </w:p>
        </w:tc>
        <w:tc>
          <w:tcPr>
            <w:tcW w:w="4678" w:type="dxa"/>
          </w:tcPr>
          <w:p w:rsidR="00430BEF" w:rsidRDefault="00430BEF">
            <w:pPr>
              <w:pStyle w:val="ConsPlusNormal"/>
              <w:jc w:val="center"/>
            </w:pPr>
            <w:r>
              <w:t>0,55 - 0,79</w:t>
            </w:r>
          </w:p>
        </w:tc>
      </w:tr>
    </w:tbl>
    <w:p w:rsidR="00430BEF" w:rsidRDefault="00430BEF">
      <w:pPr>
        <w:pStyle w:val="ConsPlusNormal"/>
        <w:jc w:val="both"/>
      </w:pPr>
    </w:p>
    <w:p w:rsidR="002423DC" w:rsidRDefault="002423DC">
      <w:pPr>
        <w:pStyle w:val="ConsPlusNormal"/>
        <w:ind w:firstLine="540"/>
        <w:jc w:val="both"/>
      </w:pPr>
    </w:p>
    <w:p w:rsidR="002423DC" w:rsidRDefault="002423DC">
      <w:pPr>
        <w:pStyle w:val="ConsPlusNormal"/>
        <w:ind w:firstLine="540"/>
        <w:jc w:val="both"/>
      </w:pPr>
    </w:p>
    <w:p w:rsidR="00430BEF" w:rsidRDefault="00430BEF">
      <w:pPr>
        <w:pStyle w:val="ConsPlusNormal"/>
        <w:ind w:firstLine="540"/>
        <w:jc w:val="both"/>
      </w:pPr>
      <w:r>
        <w:lastRenderedPageBreak/>
        <w:t>Должностные оклады с учетом коэффициентов рассчитываются по формуле:</w:t>
      </w:r>
    </w:p>
    <w:p w:rsidR="00430BEF" w:rsidRPr="000E6616" w:rsidRDefault="00430BEF">
      <w:pPr>
        <w:pStyle w:val="ConsPlusNormal"/>
        <w:ind w:firstLine="540"/>
        <w:jc w:val="both"/>
        <w:rPr>
          <w:sz w:val="32"/>
          <w:szCs w:val="32"/>
        </w:rPr>
      </w:pPr>
      <w:proofErr w:type="spellStart"/>
      <w:r w:rsidRPr="000E6616">
        <w:rPr>
          <w:sz w:val="32"/>
          <w:szCs w:val="32"/>
        </w:rPr>
        <w:t>ОКд</w:t>
      </w:r>
      <w:proofErr w:type="spellEnd"/>
      <w:r w:rsidRPr="000E6616">
        <w:rPr>
          <w:sz w:val="32"/>
          <w:szCs w:val="32"/>
        </w:rPr>
        <w:t xml:space="preserve"> = </w:t>
      </w:r>
      <w:proofErr w:type="spellStart"/>
      <w:r w:rsidRPr="000E6616">
        <w:rPr>
          <w:sz w:val="32"/>
          <w:szCs w:val="32"/>
        </w:rPr>
        <w:t>ОКб</w:t>
      </w:r>
      <w:proofErr w:type="spellEnd"/>
      <w:r w:rsidRPr="000E6616">
        <w:rPr>
          <w:sz w:val="32"/>
          <w:szCs w:val="32"/>
        </w:rPr>
        <w:t xml:space="preserve"> (</w:t>
      </w:r>
      <w:proofErr w:type="spellStart"/>
      <w:r w:rsidR="00703553" w:rsidRPr="000E6616">
        <w:rPr>
          <w:sz w:val="32"/>
          <w:szCs w:val="32"/>
        </w:rPr>
        <w:fldChar w:fldCharType="begin"/>
      </w:r>
      <w:r w:rsidR="00703553" w:rsidRPr="000E6616">
        <w:rPr>
          <w:sz w:val="32"/>
          <w:szCs w:val="32"/>
        </w:rPr>
        <w:instrText xml:space="preserve"> HYPERLINK \l "P601" \h </w:instrText>
      </w:r>
      <w:r w:rsidR="00703553" w:rsidRPr="000E6616">
        <w:rPr>
          <w:sz w:val="32"/>
          <w:szCs w:val="32"/>
        </w:rPr>
        <w:fldChar w:fldCharType="separate"/>
      </w:r>
      <w:r w:rsidRPr="000E6616">
        <w:rPr>
          <w:color w:val="0000FF"/>
          <w:sz w:val="32"/>
          <w:szCs w:val="32"/>
        </w:rPr>
        <w:t>Кугр</w:t>
      </w:r>
      <w:proofErr w:type="spellEnd"/>
      <w:r w:rsidR="00703553" w:rsidRPr="000E6616">
        <w:rPr>
          <w:color w:val="0000FF"/>
          <w:sz w:val="32"/>
          <w:szCs w:val="32"/>
        </w:rPr>
        <w:fldChar w:fldCharType="end"/>
      </w:r>
      <w:r w:rsidRPr="000E6616">
        <w:rPr>
          <w:sz w:val="32"/>
          <w:szCs w:val="32"/>
        </w:rPr>
        <w:t xml:space="preserve"> + </w:t>
      </w:r>
      <w:hyperlink w:anchor="P614">
        <w:proofErr w:type="spellStart"/>
        <w:r w:rsidRPr="000E6616">
          <w:rPr>
            <w:color w:val="0000FF"/>
            <w:sz w:val="32"/>
            <w:szCs w:val="32"/>
          </w:rPr>
          <w:t>Ккву</w:t>
        </w:r>
        <w:proofErr w:type="spellEnd"/>
      </w:hyperlink>
      <w:r w:rsidRPr="000E6616">
        <w:rPr>
          <w:sz w:val="32"/>
          <w:szCs w:val="32"/>
        </w:rPr>
        <w:t>).</w:t>
      </w:r>
    </w:p>
    <w:p w:rsidR="00430BEF" w:rsidRDefault="00430BEF">
      <w:pPr>
        <w:pStyle w:val="ConsPlusNormal"/>
        <w:jc w:val="both"/>
      </w:pPr>
    </w:p>
    <w:p w:rsidR="00430BEF" w:rsidRPr="000E6616" w:rsidRDefault="00430BEF">
      <w:pPr>
        <w:pStyle w:val="ConsPlusNormal"/>
        <w:ind w:firstLine="540"/>
        <w:jc w:val="both"/>
        <w:rPr>
          <w:b/>
          <w:sz w:val="28"/>
          <w:szCs w:val="28"/>
        </w:rPr>
      </w:pPr>
      <w:r w:rsidRPr="000E6616">
        <w:rPr>
          <w:b/>
          <w:sz w:val="28"/>
          <w:szCs w:val="28"/>
        </w:rPr>
        <w:t>Профессии рабочих квалификационной группы первого уровня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09"/>
        <w:gridCol w:w="6243"/>
      </w:tblGrid>
      <w:tr w:rsidR="00430BEF" w:rsidTr="000E6616">
        <w:tc>
          <w:tcPr>
            <w:tcW w:w="4309" w:type="dxa"/>
          </w:tcPr>
          <w:p w:rsidR="00430BEF" w:rsidRDefault="00430BEF">
            <w:pPr>
              <w:pStyle w:val="ConsPlusNormal"/>
              <w:jc w:val="center"/>
            </w:pPr>
            <w:r>
              <w:t>Квалификационный уровень</w:t>
            </w:r>
          </w:p>
        </w:tc>
        <w:tc>
          <w:tcPr>
            <w:tcW w:w="6243" w:type="dxa"/>
          </w:tcPr>
          <w:p w:rsidR="00430BEF" w:rsidRDefault="00430BEF">
            <w:pPr>
              <w:pStyle w:val="ConsPlusNormal"/>
              <w:jc w:val="center"/>
            </w:pPr>
            <w:r>
              <w:t>Наименование должности</w:t>
            </w:r>
          </w:p>
        </w:tc>
      </w:tr>
      <w:tr w:rsidR="00430BEF" w:rsidTr="000E6616">
        <w:tblPrEx>
          <w:tblBorders>
            <w:insideH w:val="nil"/>
          </w:tblBorders>
        </w:tblPrEx>
        <w:tc>
          <w:tcPr>
            <w:tcW w:w="4309" w:type="dxa"/>
            <w:tcBorders>
              <w:bottom w:val="nil"/>
            </w:tcBorders>
          </w:tcPr>
          <w:p w:rsidR="00430BEF" w:rsidRDefault="00430BEF">
            <w:pPr>
              <w:pStyle w:val="ConsPlusNormal"/>
              <w:jc w:val="center"/>
            </w:pPr>
            <w:r>
              <w:t>1</w:t>
            </w:r>
          </w:p>
        </w:tc>
        <w:tc>
          <w:tcPr>
            <w:tcW w:w="6243" w:type="dxa"/>
            <w:tcBorders>
              <w:bottom w:val="nil"/>
            </w:tcBorders>
          </w:tcPr>
          <w:p w:rsidR="00430BEF" w:rsidRDefault="00430BEF">
            <w:pPr>
              <w:pStyle w:val="ConsPlusNormal"/>
            </w:pPr>
            <w:r>
              <w:t>Грузчик, дворник, уборщик служебных помещений</w:t>
            </w:r>
          </w:p>
        </w:tc>
      </w:tr>
      <w:tr w:rsidR="00430BEF" w:rsidTr="000E6616">
        <w:tblPrEx>
          <w:tblBorders>
            <w:insideH w:val="nil"/>
          </w:tblBorders>
        </w:tblPrEx>
        <w:tc>
          <w:tcPr>
            <w:tcW w:w="10552" w:type="dxa"/>
            <w:gridSpan w:val="2"/>
            <w:tcBorders>
              <w:top w:val="nil"/>
            </w:tcBorders>
          </w:tcPr>
          <w:p w:rsidR="00430BEF" w:rsidRDefault="00430BEF">
            <w:pPr>
              <w:pStyle w:val="ConsPlusNormal"/>
              <w:jc w:val="both"/>
            </w:pPr>
            <w:r>
              <w:t xml:space="preserve">(в ред. </w:t>
            </w:r>
            <w:hyperlink r:id="rId123">
              <w:r>
                <w:rPr>
                  <w:color w:val="0000FF"/>
                </w:rPr>
                <w:t>Решения</w:t>
              </w:r>
            </w:hyperlink>
            <w:r>
              <w:t xml:space="preserve"> Муниципалитета г. Ярославля от 31.10.2024 N 297)</w:t>
            </w:r>
          </w:p>
        </w:tc>
      </w:tr>
    </w:tbl>
    <w:p w:rsidR="00430BEF" w:rsidRDefault="00430BEF">
      <w:pPr>
        <w:pStyle w:val="ConsPlusNormal"/>
        <w:jc w:val="both"/>
      </w:pPr>
    </w:p>
    <w:p w:rsidR="00430BEF" w:rsidRPr="000E6616" w:rsidRDefault="00430BEF">
      <w:pPr>
        <w:pStyle w:val="ConsPlusNormal"/>
        <w:ind w:firstLine="540"/>
        <w:jc w:val="both"/>
        <w:rPr>
          <w:b/>
          <w:sz w:val="28"/>
          <w:szCs w:val="28"/>
        </w:rPr>
      </w:pPr>
      <w:r w:rsidRPr="000E6616">
        <w:rPr>
          <w:b/>
          <w:sz w:val="28"/>
          <w:szCs w:val="28"/>
        </w:rPr>
        <w:t>Профессии рабочих квалификационной группы второго уровня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7"/>
        <w:gridCol w:w="8505"/>
      </w:tblGrid>
      <w:tr w:rsidR="00430BEF" w:rsidTr="002423DC">
        <w:tc>
          <w:tcPr>
            <w:tcW w:w="2047" w:type="dxa"/>
          </w:tcPr>
          <w:p w:rsidR="00430BEF" w:rsidRDefault="00430BEF">
            <w:pPr>
              <w:pStyle w:val="ConsPlusNormal"/>
              <w:jc w:val="center"/>
            </w:pPr>
            <w:r>
              <w:t>Квалификационный уровень</w:t>
            </w:r>
          </w:p>
        </w:tc>
        <w:tc>
          <w:tcPr>
            <w:tcW w:w="8505" w:type="dxa"/>
          </w:tcPr>
          <w:p w:rsidR="00430BEF" w:rsidRDefault="00430BEF">
            <w:pPr>
              <w:pStyle w:val="ConsPlusNormal"/>
              <w:jc w:val="center"/>
            </w:pPr>
            <w:r>
              <w:t>Наименование должности</w:t>
            </w:r>
          </w:p>
        </w:tc>
      </w:tr>
      <w:tr w:rsidR="00430BEF" w:rsidTr="002423DC">
        <w:tc>
          <w:tcPr>
            <w:tcW w:w="2047" w:type="dxa"/>
          </w:tcPr>
          <w:p w:rsidR="00430BEF" w:rsidRDefault="00430BEF">
            <w:pPr>
              <w:pStyle w:val="ConsPlusNormal"/>
              <w:jc w:val="center"/>
            </w:pPr>
            <w:r>
              <w:t>2</w:t>
            </w:r>
          </w:p>
        </w:tc>
        <w:tc>
          <w:tcPr>
            <w:tcW w:w="8505" w:type="dxa"/>
          </w:tcPr>
          <w:p w:rsidR="00430BEF" w:rsidRDefault="00430BEF">
            <w:pPr>
              <w:pStyle w:val="ConsPlusNormal"/>
            </w:pPr>
            <w:proofErr w:type="gramStart"/>
            <w:r>
              <w:t>Наименования профессий рабочих, по которым предусмотрено присвоение 1-го - 7-го квалификационных разрядов в соответствии с Единым тарифно-квалификационным справочником работ и профессий рабочих (машинист, рабочий, рабочий по комплексному обслуживанию и ремонту зданий, рабочий по комплексному обслуживанию и ремонту плавбазы, слесарь-сантехник, слесарь-электрик, электромонтер по ремонту и обслуживанию электрооборудования, гардеробщик, кастелянша, кладовщик, сторож, вахтер, киномеханик, кухонный рабочий, подсобный рабочий, машинист по стирке белья и</w:t>
            </w:r>
            <w:proofErr w:type="gramEnd"/>
            <w:r>
              <w:t xml:space="preserve"> </w:t>
            </w:r>
            <w:proofErr w:type="gramStart"/>
            <w:r>
              <w:t xml:space="preserve">спецодежды, плотник, столяр, костюмер, монтировщик сцены, машинист сцены, оператор </w:t>
            </w:r>
            <w:proofErr w:type="spellStart"/>
            <w:r>
              <w:t>хлораторной</w:t>
            </w:r>
            <w:proofErr w:type="spellEnd"/>
            <w:r>
              <w:t xml:space="preserve"> установки, рабочий по уходу за животными, настройщик музыкальных инструментов, реставратор музыкальных инструментов, настройщик-регулировщик музыкальных инструментов, механик, механик - сменный капитан, боцман, матрос, рабочий по ремонту судов, моторист, моторист-рулевой, старший моторист-рулевой)</w:t>
            </w:r>
            <w:proofErr w:type="gramEnd"/>
          </w:p>
        </w:tc>
      </w:tr>
      <w:tr w:rsidR="00430BEF" w:rsidTr="002423DC">
        <w:tc>
          <w:tcPr>
            <w:tcW w:w="2047" w:type="dxa"/>
          </w:tcPr>
          <w:p w:rsidR="00430BEF" w:rsidRDefault="00430BEF">
            <w:pPr>
              <w:pStyle w:val="ConsPlusNormal"/>
              <w:jc w:val="center"/>
            </w:pPr>
            <w:r>
              <w:t>3</w:t>
            </w:r>
          </w:p>
        </w:tc>
        <w:tc>
          <w:tcPr>
            <w:tcW w:w="8505" w:type="dxa"/>
          </w:tcPr>
          <w:p w:rsidR="00430BEF" w:rsidRDefault="00430BEF">
            <w:pPr>
              <w:pStyle w:val="ConsPlusNormal"/>
            </w:pPr>
            <w:r>
              <w:t>Наименования профессий рабочих, по которым предусмотрено присвоение 8-го квалификационного разряда в соответствии с Единым тарифно-квалификационным справочником работ и профессий рабочих (выпуск 1, раздел "Профессии рабочих, общие для всех отраслей народного хозяйства"); водитель автомобиля, кочегар</w:t>
            </w:r>
          </w:p>
        </w:tc>
      </w:tr>
      <w:tr w:rsidR="00430BEF" w:rsidTr="002423DC">
        <w:tc>
          <w:tcPr>
            <w:tcW w:w="2047" w:type="dxa"/>
          </w:tcPr>
          <w:p w:rsidR="00430BEF" w:rsidRDefault="00430BEF">
            <w:pPr>
              <w:pStyle w:val="ConsPlusNormal"/>
              <w:jc w:val="center"/>
            </w:pPr>
            <w:r>
              <w:t>4</w:t>
            </w:r>
          </w:p>
        </w:tc>
        <w:tc>
          <w:tcPr>
            <w:tcW w:w="8505" w:type="dxa"/>
          </w:tcPr>
          <w:p w:rsidR="00430BEF" w:rsidRDefault="00430BEF">
            <w:pPr>
              <w:pStyle w:val="ConsPlusNormal"/>
            </w:pPr>
            <w:r>
              <w:t>Наименования профессий рабочих, предусмотренных 1-м - 3-м квалификационными уровнями настоящей профессиональной квалификационной группы, выполняющих важные (особо важные) и ответственные (особо ответственные) работы</w:t>
            </w:r>
          </w:p>
        </w:tc>
      </w:tr>
    </w:tbl>
    <w:p w:rsidR="00430BEF" w:rsidRDefault="00430BEF">
      <w:pPr>
        <w:pStyle w:val="ConsPlusNormal"/>
        <w:jc w:val="both"/>
      </w:pPr>
      <w:r>
        <w:t xml:space="preserve">(таблица в ред. </w:t>
      </w:r>
      <w:hyperlink r:id="rId124">
        <w:r>
          <w:rPr>
            <w:color w:val="0000FF"/>
          </w:rPr>
          <w:t>Решения</w:t>
        </w:r>
      </w:hyperlink>
      <w:r>
        <w:t xml:space="preserve"> Муниципалитета г. Ярославля от 31.10.2024 N 297)</w:t>
      </w:r>
    </w:p>
    <w:p w:rsidR="00430BEF" w:rsidRDefault="00430BEF">
      <w:pPr>
        <w:pStyle w:val="ConsPlusNormal"/>
        <w:jc w:val="both"/>
      </w:pPr>
    </w:p>
    <w:p w:rsidR="00430BEF" w:rsidRPr="00204F6D" w:rsidRDefault="00430BEF">
      <w:pPr>
        <w:pStyle w:val="ConsPlusNormal"/>
        <w:ind w:firstLine="540"/>
        <w:jc w:val="both"/>
        <w:rPr>
          <w:b/>
          <w:sz w:val="28"/>
          <w:szCs w:val="28"/>
        </w:rPr>
      </w:pPr>
      <w:r w:rsidRPr="00204F6D">
        <w:rPr>
          <w:b/>
          <w:sz w:val="28"/>
          <w:szCs w:val="28"/>
        </w:rPr>
        <w:t>Профессии рабочих четвертого уровня</w:t>
      </w:r>
    </w:p>
    <w:p w:rsidR="00430BEF" w:rsidRDefault="00430BEF">
      <w:pPr>
        <w:pStyle w:val="ConsPlusNormal"/>
        <w:jc w:val="both"/>
      </w:pPr>
      <w:r>
        <w:t xml:space="preserve">(абзац введен </w:t>
      </w:r>
      <w:hyperlink r:id="rId125">
        <w:r>
          <w:rPr>
            <w:color w:val="0000FF"/>
          </w:rPr>
          <w:t>Решением</w:t>
        </w:r>
      </w:hyperlink>
      <w:r>
        <w:t xml:space="preserve"> Муниципалитета г. Ярославля от 05.03.2020 N 337)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06"/>
        <w:gridCol w:w="6946"/>
      </w:tblGrid>
      <w:tr w:rsidR="00430BEF" w:rsidTr="002423DC">
        <w:tc>
          <w:tcPr>
            <w:tcW w:w="3606" w:type="dxa"/>
          </w:tcPr>
          <w:p w:rsidR="00430BEF" w:rsidRDefault="00430BEF">
            <w:pPr>
              <w:pStyle w:val="ConsPlusNormal"/>
              <w:jc w:val="center"/>
            </w:pPr>
            <w:r>
              <w:t>Квалификационный уровень</w:t>
            </w:r>
          </w:p>
        </w:tc>
        <w:tc>
          <w:tcPr>
            <w:tcW w:w="6946" w:type="dxa"/>
          </w:tcPr>
          <w:p w:rsidR="00430BEF" w:rsidRDefault="00430BEF">
            <w:pPr>
              <w:pStyle w:val="ConsPlusNormal"/>
              <w:jc w:val="center"/>
            </w:pPr>
            <w:r>
              <w:t>Наименование должности</w:t>
            </w:r>
          </w:p>
        </w:tc>
      </w:tr>
      <w:tr w:rsidR="00430BEF" w:rsidTr="002423DC">
        <w:tc>
          <w:tcPr>
            <w:tcW w:w="3606" w:type="dxa"/>
          </w:tcPr>
          <w:p w:rsidR="00430BEF" w:rsidRDefault="00430BEF">
            <w:pPr>
              <w:pStyle w:val="ConsPlusNormal"/>
              <w:jc w:val="center"/>
            </w:pPr>
            <w:r>
              <w:t>4</w:t>
            </w:r>
          </w:p>
        </w:tc>
        <w:tc>
          <w:tcPr>
            <w:tcW w:w="6946" w:type="dxa"/>
          </w:tcPr>
          <w:p w:rsidR="00430BEF" w:rsidRDefault="00430BEF">
            <w:pPr>
              <w:pStyle w:val="ConsPlusNormal"/>
            </w:pPr>
            <w:r>
              <w:t>Водитель автобуса, водитель специального легкового автомобиля</w:t>
            </w:r>
          </w:p>
        </w:tc>
      </w:tr>
    </w:tbl>
    <w:p w:rsidR="00430BEF" w:rsidRDefault="00430BEF">
      <w:pPr>
        <w:pStyle w:val="ConsPlusNormal"/>
        <w:jc w:val="both"/>
      </w:pPr>
      <w:r>
        <w:t xml:space="preserve">(таблица в ред. </w:t>
      </w:r>
      <w:hyperlink r:id="rId126">
        <w:r>
          <w:rPr>
            <w:color w:val="0000FF"/>
          </w:rPr>
          <w:t>Решения</w:t>
        </w:r>
      </w:hyperlink>
      <w:r>
        <w:t xml:space="preserve"> Муниципалитета г. Ярославля от 31.10.2024 N 297)</w:t>
      </w:r>
    </w:p>
    <w:p w:rsidR="00430BEF" w:rsidRPr="001239D5" w:rsidRDefault="00430BEF">
      <w:pPr>
        <w:pStyle w:val="ConsPlusNormal"/>
        <w:ind w:firstLine="540"/>
        <w:jc w:val="both"/>
        <w:rPr>
          <w:b/>
          <w:sz w:val="28"/>
          <w:szCs w:val="28"/>
        </w:rPr>
      </w:pPr>
      <w:r w:rsidRPr="001239D5">
        <w:rPr>
          <w:b/>
          <w:sz w:val="28"/>
          <w:szCs w:val="28"/>
        </w:rPr>
        <w:t>Учебно-вспомогательный персонал квалификационной группы первого уровня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61"/>
        <w:gridCol w:w="7491"/>
      </w:tblGrid>
      <w:tr w:rsidR="00430BEF" w:rsidTr="001239D5">
        <w:tc>
          <w:tcPr>
            <w:tcW w:w="3061" w:type="dxa"/>
          </w:tcPr>
          <w:p w:rsidR="00430BEF" w:rsidRDefault="00430BEF">
            <w:pPr>
              <w:pStyle w:val="ConsPlusNormal"/>
              <w:jc w:val="center"/>
            </w:pPr>
            <w:r>
              <w:t>Квалификационный уровень</w:t>
            </w:r>
          </w:p>
        </w:tc>
        <w:tc>
          <w:tcPr>
            <w:tcW w:w="7491" w:type="dxa"/>
          </w:tcPr>
          <w:p w:rsidR="00430BEF" w:rsidRDefault="00430BEF">
            <w:pPr>
              <w:pStyle w:val="ConsPlusNormal"/>
              <w:jc w:val="center"/>
            </w:pPr>
            <w:r>
              <w:t>Наименование должности</w:t>
            </w:r>
          </w:p>
        </w:tc>
      </w:tr>
      <w:tr w:rsidR="00430BEF" w:rsidTr="001239D5">
        <w:tblPrEx>
          <w:tblBorders>
            <w:insideH w:val="nil"/>
          </w:tblBorders>
        </w:tblPrEx>
        <w:tc>
          <w:tcPr>
            <w:tcW w:w="3061" w:type="dxa"/>
            <w:tcBorders>
              <w:bottom w:val="nil"/>
            </w:tcBorders>
          </w:tcPr>
          <w:p w:rsidR="00430BEF" w:rsidRDefault="00430BEF">
            <w:pPr>
              <w:pStyle w:val="ConsPlusNormal"/>
              <w:jc w:val="center"/>
            </w:pPr>
            <w:r>
              <w:t>1</w:t>
            </w:r>
          </w:p>
        </w:tc>
        <w:tc>
          <w:tcPr>
            <w:tcW w:w="7491" w:type="dxa"/>
            <w:tcBorders>
              <w:bottom w:val="nil"/>
            </w:tcBorders>
          </w:tcPr>
          <w:p w:rsidR="00430BEF" w:rsidRDefault="00430BEF">
            <w:pPr>
              <w:pStyle w:val="ConsPlusNormal"/>
            </w:pPr>
            <w:r>
              <w:t>Вожатый</w:t>
            </w:r>
          </w:p>
        </w:tc>
      </w:tr>
      <w:tr w:rsidR="00430BEF" w:rsidTr="001239D5">
        <w:tblPrEx>
          <w:tblBorders>
            <w:insideH w:val="nil"/>
          </w:tblBorders>
        </w:tblPrEx>
        <w:tc>
          <w:tcPr>
            <w:tcW w:w="10552" w:type="dxa"/>
            <w:gridSpan w:val="2"/>
            <w:tcBorders>
              <w:top w:val="nil"/>
            </w:tcBorders>
          </w:tcPr>
          <w:p w:rsidR="00430BEF" w:rsidRDefault="00430BEF">
            <w:pPr>
              <w:pStyle w:val="ConsPlusNormal"/>
              <w:jc w:val="both"/>
            </w:pPr>
            <w:r>
              <w:t xml:space="preserve">(в ред. </w:t>
            </w:r>
            <w:hyperlink r:id="rId127">
              <w:r>
                <w:rPr>
                  <w:color w:val="0000FF"/>
                </w:rPr>
                <w:t>Решения</w:t>
              </w:r>
            </w:hyperlink>
            <w:r>
              <w:t xml:space="preserve"> Муниципалитета г. Ярославля от 31.10.2024 N 297)</w:t>
            </w:r>
          </w:p>
        </w:tc>
      </w:tr>
    </w:tbl>
    <w:p w:rsidR="00430BEF" w:rsidRDefault="00430BEF">
      <w:pPr>
        <w:pStyle w:val="ConsPlusNormal"/>
        <w:jc w:val="both"/>
      </w:pPr>
    </w:p>
    <w:p w:rsidR="00430BEF" w:rsidRPr="001239D5" w:rsidRDefault="00430BEF">
      <w:pPr>
        <w:pStyle w:val="ConsPlusNormal"/>
        <w:ind w:firstLine="540"/>
        <w:jc w:val="both"/>
        <w:rPr>
          <w:b/>
          <w:sz w:val="28"/>
          <w:szCs w:val="28"/>
        </w:rPr>
      </w:pPr>
      <w:r w:rsidRPr="001239D5">
        <w:rPr>
          <w:b/>
          <w:sz w:val="28"/>
          <w:szCs w:val="28"/>
        </w:rPr>
        <w:t>Учебно-вспомогательный персонал квалификационной группы второго уровня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09"/>
        <w:gridCol w:w="6243"/>
      </w:tblGrid>
      <w:tr w:rsidR="00430BEF" w:rsidTr="001239D5">
        <w:tc>
          <w:tcPr>
            <w:tcW w:w="4309" w:type="dxa"/>
          </w:tcPr>
          <w:p w:rsidR="00430BEF" w:rsidRDefault="00430BEF">
            <w:pPr>
              <w:pStyle w:val="ConsPlusNormal"/>
              <w:jc w:val="center"/>
            </w:pPr>
            <w:r>
              <w:t>Квалификационный уровень</w:t>
            </w:r>
          </w:p>
        </w:tc>
        <w:tc>
          <w:tcPr>
            <w:tcW w:w="6243" w:type="dxa"/>
          </w:tcPr>
          <w:p w:rsidR="00430BEF" w:rsidRDefault="00430BEF">
            <w:pPr>
              <w:pStyle w:val="ConsPlusNormal"/>
              <w:jc w:val="center"/>
            </w:pPr>
            <w:r>
              <w:t>Наименование должности</w:t>
            </w:r>
          </w:p>
        </w:tc>
      </w:tr>
      <w:tr w:rsidR="00430BEF" w:rsidTr="001239D5">
        <w:tc>
          <w:tcPr>
            <w:tcW w:w="4309" w:type="dxa"/>
          </w:tcPr>
          <w:p w:rsidR="00430BEF" w:rsidRDefault="00430BEF">
            <w:pPr>
              <w:pStyle w:val="ConsPlusNormal"/>
              <w:jc w:val="center"/>
            </w:pPr>
            <w:r>
              <w:lastRenderedPageBreak/>
              <w:t>1</w:t>
            </w:r>
          </w:p>
        </w:tc>
        <w:tc>
          <w:tcPr>
            <w:tcW w:w="6243" w:type="dxa"/>
          </w:tcPr>
          <w:p w:rsidR="00430BEF" w:rsidRDefault="00430BEF">
            <w:pPr>
              <w:pStyle w:val="ConsPlusNormal"/>
            </w:pPr>
            <w:r>
              <w:t>Дежурный по режиму, младший воспитатель, швея</w:t>
            </w:r>
          </w:p>
        </w:tc>
      </w:tr>
    </w:tbl>
    <w:p w:rsidR="00430BEF" w:rsidRDefault="00430BEF">
      <w:pPr>
        <w:pStyle w:val="ConsPlusNormal"/>
        <w:jc w:val="both"/>
      </w:pPr>
      <w:r>
        <w:t xml:space="preserve">(таблица в ред. </w:t>
      </w:r>
      <w:hyperlink r:id="rId128">
        <w:r>
          <w:rPr>
            <w:color w:val="0000FF"/>
          </w:rPr>
          <w:t>Решения</w:t>
        </w:r>
      </w:hyperlink>
      <w:r>
        <w:t xml:space="preserve"> Муниципалитета г. Ярославля от 31.10.2024 N 297)</w:t>
      </w:r>
    </w:p>
    <w:p w:rsidR="00430BEF" w:rsidRDefault="00430BEF">
      <w:pPr>
        <w:pStyle w:val="ConsPlusNormal"/>
        <w:jc w:val="both"/>
      </w:pPr>
    </w:p>
    <w:p w:rsidR="00430BEF" w:rsidRDefault="00430BEF">
      <w:pPr>
        <w:pStyle w:val="ConsPlusNormal"/>
        <w:ind w:firstLine="540"/>
        <w:jc w:val="both"/>
      </w:pPr>
      <w:r>
        <w:t xml:space="preserve">Абзацы пятнадцатый - шестнадцатый утратили силу. - </w:t>
      </w:r>
      <w:hyperlink r:id="rId129">
        <w:r>
          <w:rPr>
            <w:color w:val="0000FF"/>
          </w:rPr>
          <w:t>Решение</w:t>
        </w:r>
      </w:hyperlink>
      <w:r>
        <w:t xml:space="preserve"> Муниципалитета г. Ярославля от 31.10.2024 N 297.</w:t>
      </w:r>
    </w:p>
    <w:p w:rsidR="00430BEF" w:rsidRDefault="00430BEF">
      <w:pPr>
        <w:pStyle w:val="ConsPlusNormal"/>
        <w:jc w:val="both"/>
      </w:pPr>
    </w:p>
    <w:p w:rsidR="00430BEF" w:rsidRPr="001239D5" w:rsidRDefault="00430BEF">
      <w:pPr>
        <w:pStyle w:val="ConsPlusNormal"/>
        <w:ind w:firstLine="540"/>
        <w:jc w:val="both"/>
        <w:rPr>
          <w:b/>
          <w:sz w:val="28"/>
          <w:szCs w:val="28"/>
        </w:rPr>
      </w:pPr>
      <w:r w:rsidRPr="001239D5">
        <w:rPr>
          <w:b/>
          <w:sz w:val="28"/>
          <w:szCs w:val="28"/>
        </w:rPr>
        <w:t>Должности работников культуры, искусства и кинематографии квалификационной группы второго уровня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09"/>
        <w:gridCol w:w="6243"/>
      </w:tblGrid>
      <w:tr w:rsidR="00430BEF" w:rsidTr="001239D5">
        <w:tc>
          <w:tcPr>
            <w:tcW w:w="4309" w:type="dxa"/>
          </w:tcPr>
          <w:p w:rsidR="00430BEF" w:rsidRDefault="00430BEF">
            <w:pPr>
              <w:pStyle w:val="ConsPlusNormal"/>
              <w:jc w:val="center"/>
            </w:pPr>
            <w:r>
              <w:t>Квалификационный уровень</w:t>
            </w:r>
          </w:p>
        </w:tc>
        <w:tc>
          <w:tcPr>
            <w:tcW w:w="6243" w:type="dxa"/>
          </w:tcPr>
          <w:p w:rsidR="00430BEF" w:rsidRDefault="00430BEF">
            <w:pPr>
              <w:pStyle w:val="ConsPlusNormal"/>
              <w:jc w:val="center"/>
            </w:pPr>
            <w:r>
              <w:t>Наименование должности</w:t>
            </w:r>
          </w:p>
        </w:tc>
      </w:tr>
      <w:tr w:rsidR="00430BEF" w:rsidTr="001239D5">
        <w:tc>
          <w:tcPr>
            <w:tcW w:w="4309" w:type="dxa"/>
          </w:tcPr>
          <w:p w:rsidR="00430BEF" w:rsidRDefault="00430BEF">
            <w:pPr>
              <w:pStyle w:val="ConsPlusNormal"/>
              <w:jc w:val="center"/>
            </w:pPr>
            <w:r>
              <w:t>1</w:t>
            </w:r>
          </w:p>
        </w:tc>
        <w:tc>
          <w:tcPr>
            <w:tcW w:w="6243" w:type="dxa"/>
          </w:tcPr>
          <w:p w:rsidR="00430BEF" w:rsidRDefault="00430BEF">
            <w:pPr>
              <w:pStyle w:val="ConsPlusNormal"/>
            </w:pPr>
            <w:r>
              <w:t>Аккомпаниатор</w:t>
            </w:r>
          </w:p>
        </w:tc>
      </w:tr>
    </w:tbl>
    <w:p w:rsidR="00430BEF" w:rsidRDefault="00430BEF">
      <w:pPr>
        <w:pStyle w:val="ConsPlusNormal"/>
        <w:jc w:val="both"/>
      </w:pPr>
      <w:r>
        <w:t xml:space="preserve">(таблица в ред. </w:t>
      </w:r>
      <w:hyperlink r:id="rId130">
        <w:r>
          <w:rPr>
            <w:color w:val="0000FF"/>
          </w:rPr>
          <w:t>Решения</w:t>
        </w:r>
      </w:hyperlink>
      <w:r>
        <w:t xml:space="preserve"> Муниципалитета г. Ярославля от 31.10.2024 N 297)</w:t>
      </w:r>
    </w:p>
    <w:p w:rsidR="00430BEF" w:rsidRDefault="00430BEF">
      <w:pPr>
        <w:pStyle w:val="ConsPlusNormal"/>
        <w:jc w:val="both"/>
      </w:pPr>
    </w:p>
    <w:p w:rsidR="00430BEF" w:rsidRPr="001239D5" w:rsidRDefault="00430BEF">
      <w:pPr>
        <w:pStyle w:val="ConsPlusNormal"/>
        <w:ind w:firstLine="540"/>
        <w:jc w:val="both"/>
        <w:rPr>
          <w:b/>
          <w:sz w:val="28"/>
          <w:szCs w:val="28"/>
        </w:rPr>
      </w:pPr>
      <w:r w:rsidRPr="001239D5">
        <w:rPr>
          <w:b/>
          <w:sz w:val="28"/>
          <w:szCs w:val="28"/>
        </w:rPr>
        <w:t>Должности работников культуры, искусства и кинематографии квалификационной группы третьего уровня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09"/>
        <w:gridCol w:w="6243"/>
      </w:tblGrid>
      <w:tr w:rsidR="00430BEF" w:rsidTr="001239D5">
        <w:tc>
          <w:tcPr>
            <w:tcW w:w="4309" w:type="dxa"/>
          </w:tcPr>
          <w:p w:rsidR="00430BEF" w:rsidRDefault="00430BEF">
            <w:pPr>
              <w:pStyle w:val="ConsPlusNormal"/>
              <w:jc w:val="center"/>
            </w:pPr>
            <w:r>
              <w:t>Квалификационный уровень</w:t>
            </w:r>
          </w:p>
        </w:tc>
        <w:tc>
          <w:tcPr>
            <w:tcW w:w="6243" w:type="dxa"/>
          </w:tcPr>
          <w:p w:rsidR="00430BEF" w:rsidRDefault="00430BEF">
            <w:pPr>
              <w:pStyle w:val="ConsPlusNormal"/>
              <w:jc w:val="center"/>
            </w:pPr>
            <w:r>
              <w:t>Наименование должности</w:t>
            </w:r>
          </w:p>
        </w:tc>
      </w:tr>
      <w:tr w:rsidR="00430BEF" w:rsidTr="001239D5">
        <w:tc>
          <w:tcPr>
            <w:tcW w:w="4309" w:type="dxa"/>
          </w:tcPr>
          <w:p w:rsidR="00430BEF" w:rsidRDefault="00430BEF">
            <w:pPr>
              <w:pStyle w:val="ConsPlusNormal"/>
              <w:jc w:val="center"/>
            </w:pPr>
            <w:r>
              <w:t>1</w:t>
            </w:r>
          </w:p>
        </w:tc>
        <w:tc>
          <w:tcPr>
            <w:tcW w:w="6243" w:type="dxa"/>
          </w:tcPr>
          <w:p w:rsidR="00430BEF" w:rsidRDefault="00430BEF">
            <w:pPr>
              <w:pStyle w:val="ConsPlusNormal"/>
            </w:pPr>
            <w:r>
              <w:t>Библиотекарь, звукооператор, осветитель</w:t>
            </w:r>
          </w:p>
        </w:tc>
      </w:tr>
      <w:tr w:rsidR="00430BEF" w:rsidTr="001239D5">
        <w:tc>
          <w:tcPr>
            <w:tcW w:w="4309" w:type="dxa"/>
          </w:tcPr>
          <w:p w:rsidR="00430BEF" w:rsidRDefault="00430BEF">
            <w:pPr>
              <w:pStyle w:val="ConsPlusNormal"/>
              <w:jc w:val="center"/>
            </w:pPr>
            <w:r>
              <w:t>2</w:t>
            </w:r>
          </w:p>
        </w:tc>
        <w:tc>
          <w:tcPr>
            <w:tcW w:w="6243" w:type="dxa"/>
          </w:tcPr>
          <w:p w:rsidR="00430BEF" w:rsidRDefault="00430BEF">
            <w:pPr>
              <w:pStyle w:val="ConsPlusNormal"/>
            </w:pPr>
            <w:r>
              <w:t>Заведующий библиотекой, художественный руководитель, балетмейстер, хормейстер, дирижер, звукорежиссер</w:t>
            </w:r>
          </w:p>
        </w:tc>
      </w:tr>
    </w:tbl>
    <w:p w:rsidR="00430BEF" w:rsidRDefault="00430BEF">
      <w:pPr>
        <w:pStyle w:val="ConsPlusNormal"/>
        <w:jc w:val="both"/>
      </w:pPr>
      <w:r>
        <w:t xml:space="preserve">(таблица в ред. </w:t>
      </w:r>
      <w:hyperlink r:id="rId131">
        <w:r>
          <w:rPr>
            <w:color w:val="0000FF"/>
          </w:rPr>
          <w:t>Решения</w:t>
        </w:r>
      </w:hyperlink>
      <w:r>
        <w:t xml:space="preserve"> Муниципалитета г. Ярославля от 31.10.2024 N 297)</w:t>
      </w:r>
    </w:p>
    <w:p w:rsidR="00430BEF" w:rsidRDefault="00430BEF">
      <w:pPr>
        <w:pStyle w:val="ConsPlusNormal"/>
        <w:jc w:val="both"/>
      </w:pPr>
    </w:p>
    <w:p w:rsidR="00430BEF" w:rsidRPr="00FF158F" w:rsidRDefault="00430BEF">
      <w:pPr>
        <w:pStyle w:val="ConsPlusNormal"/>
        <w:ind w:firstLine="540"/>
        <w:jc w:val="both"/>
        <w:rPr>
          <w:b/>
          <w:sz w:val="26"/>
          <w:szCs w:val="26"/>
        </w:rPr>
      </w:pPr>
      <w:r w:rsidRPr="00FF158F">
        <w:rPr>
          <w:b/>
          <w:sz w:val="26"/>
          <w:szCs w:val="26"/>
        </w:rPr>
        <w:t>Должности специалистов и служащих квалификационной группы первого уровня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09"/>
        <w:gridCol w:w="6243"/>
      </w:tblGrid>
      <w:tr w:rsidR="00430BEF" w:rsidTr="008A6CAA">
        <w:tc>
          <w:tcPr>
            <w:tcW w:w="4309" w:type="dxa"/>
          </w:tcPr>
          <w:p w:rsidR="00430BEF" w:rsidRDefault="00430BEF">
            <w:pPr>
              <w:pStyle w:val="ConsPlusNormal"/>
              <w:jc w:val="center"/>
            </w:pPr>
            <w:r>
              <w:t>Квалификационный уровень</w:t>
            </w:r>
          </w:p>
        </w:tc>
        <w:tc>
          <w:tcPr>
            <w:tcW w:w="6243" w:type="dxa"/>
          </w:tcPr>
          <w:p w:rsidR="00430BEF" w:rsidRDefault="00430BEF">
            <w:pPr>
              <w:pStyle w:val="ConsPlusNormal"/>
              <w:jc w:val="center"/>
            </w:pPr>
            <w:r>
              <w:t>Наименование должности</w:t>
            </w:r>
          </w:p>
        </w:tc>
      </w:tr>
      <w:tr w:rsidR="00430BEF" w:rsidTr="008A6CAA">
        <w:tc>
          <w:tcPr>
            <w:tcW w:w="4309" w:type="dxa"/>
          </w:tcPr>
          <w:p w:rsidR="00430BEF" w:rsidRDefault="00430BEF">
            <w:pPr>
              <w:pStyle w:val="ConsPlusNormal"/>
              <w:jc w:val="center"/>
            </w:pPr>
            <w:r>
              <w:t>1</w:t>
            </w:r>
          </w:p>
        </w:tc>
        <w:tc>
          <w:tcPr>
            <w:tcW w:w="6243" w:type="dxa"/>
          </w:tcPr>
          <w:p w:rsidR="00430BEF" w:rsidRDefault="00430BEF">
            <w:pPr>
              <w:pStyle w:val="ConsPlusNormal"/>
            </w:pPr>
            <w:r>
              <w:t>Делопроизводитель, секретарь</w:t>
            </w:r>
          </w:p>
        </w:tc>
      </w:tr>
    </w:tbl>
    <w:p w:rsidR="00430BEF" w:rsidRDefault="00430BEF">
      <w:pPr>
        <w:pStyle w:val="ConsPlusNormal"/>
        <w:jc w:val="both"/>
      </w:pPr>
      <w:r>
        <w:t xml:space="preserve">(таблица в ред. </w:t>
      </w:r>
      <w:hyperlink r:id="rId132">
        <w:r>
          <w:rPr>
            <w:color w:val="0000FF"/>
          </w:rPr>
          <w:t>Решения</w:t>
        </w:r>
      </w:hyperlink>
      <w:r>
        <w:t xml:space="preserve"> Муниципалитета г. Ярославля от 31.10.2024 N 297)</w:t>
      </w:r>
    </w:p>
    <w:p w:rsidR="00430BEF" w:rsidRDefault="00430BEF">
      <w:pPr>
        <w:pStyle w:val="ConsPlusNormal"/>
        <w:jc w:val="both"/>
      </w:pPr>
    </w:p>
    <w:p w:rsidR="00430BEF" w:rsidRPr="00FF158F" w:rsidRDefault="00430BEF">
      <w:pPr>
        <w:pStyle w:val="ConsPlusNormal"/>
        <w:ind w:firstLine="540"/>
        <w:jc w:val="both"/>
        <w:rPr>
          <w:b/>
          <w:sz w:val="26"/>
          <w:szCs w:val="26"/>
        </w:rPr>
      </w:pPr>
      <w:r w:rsidRPr="00FF158F">
        <w:rPr>
          <w:b/>
          <w:sz w:val="26"/>
          <w:szCs w:val="26"/>
        </w:rPr>
        <w:t>Должности специалистов и служащих квалификационной группы второго уровня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09"/>
        <w:gridCol w:w="6243"/>
      </w:tblGrid>
      <w:tr w:rsidR="00430BEF" w:rsidTr="008A6CAA">
        <w:tc>
          <w:tcPr>
            <w:tcW w:w="4309" w:type="dxa"/>
          </w:tcPr>
          <w:p w:rsidR="00430BEF" w:rsidRDefault="00430BEF">
            <w:pPr>
              <w:pStyle w:val="ConsPlusNormal"/>
              <w:jc w:val="center"/>
            </w:pPr>
            <w:r>
              <w:t>Квалификационный уровень</w:t>
            </w:r>
          </w:p>
        </w:tc>
        <w:tc>
          <w:tcPr>
            <w:tcW w:w="6243" w:type="dxa"/>
          </w:tcPr>
          <w:p w:rsidR="00430BEF" w:rsidRDefault="00430BEF">
            <w:pPr>
              <w:pStyle w:val="ConsPlusNormal"/>
              <w:jc w:val="center"/>
            </w:pPr>
            <w:r>
              <w:t>Наименование должности</w:t>
            </w:r>
          </w:p>
        </w:tc>
      </w:tr>
      <w:tr w:rsidR="00430BEF" w:rsidTr="008A6CAA">
        <w:tc>
          <w:tcPr>
            <w:tcW w:w="4309" w:type="dxa"/>
          </w:tcPr>
          <w:p w:rsidR="00430BEF" w:rsidRDefault="00430BEF">
            <w:pPr>
              <w:pStyle w:val="ConsPlusNormal"/>
              <w:jc w:val="center"/>
            </w:pPr>
            <w:r>
              <w:t>1</w:t>
            </w:r>
          </w:p>
        </w:tc>
        <w:tc>
          <w:tcPr>
            <w:tcW w:w="6243" w:type="dxa"/>
          </w:tcPr>
          <w:p w:rsidR="00430BEF" w:rsidRDefault="00430BEF">
            <w:pPr>
              <w:pStyle w:val="ConsPlusNormal"/>
            </w:pPr>
            <w:r>
              <w:t>Диспетчер, инспектор по кадрам, лаборант, повар, техник, техник по ремонту аппаратуры, художник, ассистент по оказанию технической помощи инвалидам и лицам с ограниченными возможностями здоровья</w:t>
            </w:r>
          </w:p>
        </w:tc>
      </w:tr>
      <w:tr w:rsidR="00430BEF" w:rsidTr="008A6CAA">
        <w:tc>
          <w:tcPr>
            <w:tcW w:w="4309" w:type="dxa"/>
          </w:tcPr>
          <w:p w:rsidR="00430BEF" w:rsidRDefault="00430BEF">
            <w:pPr>
              <w:pStyle w:val="ConsPlusNormal"/>
              <w:jc w:val="center"/>
            </w:pPr>
            <w:r>
              <w:t>2</w:t>
            </w:r>
          </w:p>
        </w:tc>
        <w:tc>
          <w:tcPr>
            <w:tcW w:w="6243" w:type="dxa"/>
          </w:tcPr>
          <w:p w:rsidR="00430BEF" w:rsidRDefault="00430BEF">
            <w:pPr>
              <w:pStyle w:val="ConsPlusNormal"/>
            </w:pPr>
            <w:r>
              <w:t>Заведующий складом, заведующий хозяйством</w:t>
            </w:r>
          </w:p>
        </w:tc>
      </w:tr>
      <w:tr w:rsidR="00430BEF" w:rsidTr="008A6CAA">
        <w:tc>
          <w:tcPr>
            <w:tcW w:w="4309" w:type="dxa"/>
          </w:tcPr>
          <w:p w:rsidR="00430BEF" w:rsidRDefault="00430BEF">
            <w:pPr>
              <w:pStyle w:val="ConsPlusNormal"/>
              <w:jc w:val="center"/>
            </w:pPr>
            <w:r>
              <w:t>3</w:t>
            </w:r>
          </w:p>
        </w:tc>
        <w:tc>
          <w:tcPr>
            <w:tcW w:w="6243" w:type="dxa"/>
          </w:tcPr>
          <w:p w:rsidR="00430BEF" w:rsidRDefault="00430BEF">
            <w:pPr>
              <w:pStyle w:val="ConsPlusNormal"/>
            </w:pPr>
            <w:r>
              <w:t>Шеф-повар, шкипер</w:t>
            </w:r>
          </w:p>
        </w:tc>
      </w:tr>
      <w:tr w:rsidR="00430BEF" w:rsidTr="008A6CAA">
        <w:tc>
          <w:tcPr>
            <w:tcW w:w="4309" w:type="dxa"/>
          </w:tcPr>
          <w:p w:rsidR="00430BEF" w:rsidRDefault="00430BEF">
            <w:pPr>
              <w:pStyle w:val="ConsPlusNormal"/>
              <w:jc w:val="center"/>
            </w:pPr>
            <w:r>
              <w:t>4</w:t>
            </w:r>
          </w:p>
        </w:tc>
        <w:tc>
          <w:tcPr>
            <w:tcW w:w="6243" w:type="dxa"/>
          </w:tcPr>
          <w:p w:rsidR="00430BEF" w:rsidRDefault="00430BEF">
            <w:pPr>
              <w:pStyle w:val="ConsPlusNormal"/>
            </w:pPr>
            <w:r>
              <w:t>Механик, электромеханик, штурман</w:t>
            </w:r>
          </w:p>
        </w:tc>
      </w:tr>
    </w:tbl>
    <w:p w:rsidR="00430BEF" w:rsidRDefault="00430BEF">
      <w:pPr>
        <w:pStyle w:val="ConsPlusNormal"/>
        <w:jc w:val="both"/>
      </w:pPr>
      <w:r>
        <w:t xml:space="preserve">(таблица в ред. </w:t>
      </w:r>
      <w:hyperlink r:id="rId133">
        <w:r>
          <w:rPr>
            <w:color w:val="0000FF"/>
          </w:rPr>
          <w:t>Решения</w:t>
        </w:r>
      </w:hyperlink>
      <w:r>
        <w:t xml:space="preserve"> Муниципалитета г. Ярославля от 31.10.2024 N 297)</w:t>
      </w:r>
    </w:p>
    <w:p w:rsidR="00430BEF" w:rsidRDefault="00430BEF">
      <w:pPr>
        <w:pStyle w:val="ConsPlusNormal"/>
        <w:jc w:val="both"/>
      </w:pPr>
    </w:p>
    <w:p w:rsidR="00430BEF" w:rsidRPr="00FF158F" w:rsidRDefault="00430BEF">
      <w:pPr>
        <w:pStyle w:val="ConsPlusNormal"/>
        <w:ind w:firstLine="540"/>
        <w:jc w:val="both"/>
        <w:rPr>
          <w:b/>
          <w:sz w:val="26"/>
          <w:szCs w:val="26"/>
        </w:rPr>
      </w:pPr>
      <w:r w:rsidRPr="00FF158F">
        <w:rPr>
          <w:b/>
          <w:sz w:val="26"/>
          <w:szCs w:val="26"/>
        </w:rPr>
        <w:t>Должности специалистов и служащих квалификационной группы третьего уровня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09"/>
        <w:gridCol w:w="6243"/>
      </w:tblGrid>
      <w:tr w:rsidR="00430BEF" w:rsidTr="00FF158F">
        <w:tc>
          <w:tcPr>
            <w:tcW w:w="4309" w:type="dxa"/>
          </w:tcPr>
          <w:p w:rsidR="00430BEF" w:rsidRDefault="00430BEF">
            <w:pPr>
              <w:pStyle w:val="ConsPlusNormal"/>
              <w:jc w:val="center"/>
            </w:pPr>
            <w:r>
              <w:t>Квалификационный уровень</w:t>
            </w:r>
          </w:p>
        </w:tc>
        <w:tc>
          <w:tcPr>
            <w:tcW w:w="6243" w:type="dxa"/>
          </w:tcPr>
          <w:p w:rsidR="00430BEF" w:rsidRDefault="00430BEF">
            <w:pPr>
              <w:pStyle w:val="ConsPlusNormal"/>
              <w:jc w:val="center"/>
            </w:pPr>
            <w:r>
              <w:t>Наименование должности</w:t>
            </w:r>
          </w:p>
        </w:tc>
      </w:tr>
      <w:tr w:rsidR="00430BEF" w:rsidTr="00FF158F">
        <w:tc>
          <w:tcPr>
            <w:tcW w:w="4309" w:type="dxa"/>
          </w:tcPr>
          <w:p w:rsidR="00430BEF" w:rsidRDefault="00430BEF">
            <w:pPr>
              <w:pStyle w:val="ConsPlusNormal"/>
              <w:jc w:val="center"/>
            </w:pPr>
            <w:r>
              <w:t>1</w:t>
            </w:r>
          </w:p>
        </w:tc>
        <w:tc>
          <w:tcPr>
            <w:tcW w:w="6243" w:type="dxa"/>
          </w:tcPr>
          <w:p w:rsidR="00430BEF" w:rsidRDefault="00430BEF">
            <w:pPr>
              <w:pStyle w:val="ConsPlusNormal"/>
            </w:pPr>
            <w:proofErr w:type="gramStart"/>
            <w:r>
              <w:t>Бухгалтер, инженер, программист, электроник, специалист по кадрам, экономист, юрисконсульт, системный администратор, контрактный управляющий</w:t>
            </w:r>
            <w:proofErr w:type="gramEnd"/>
          </w:p>
        </w:tc>
      </w:tr>
      <w:tr w:rsidR="00430BEF" w:rsidTr="00FF158F">
        <w:tc>
          <w:tcPr>
            <w:tcW w:w="4309" w:type="dxa"/>
          </w:tcPr>
          <w:p w:rsidR="00430BEF" w:rsidRDefault="00430BEF">
            <w:pPr>
              <w:pStyle w:val="ConsPlusNormal"/>
              <w:jc w:val="center"/>
            </w:pPr>
            <w:r>
              <w:t>2</w:t>
            </w:r>
          </w:p>
        </w:tc>
        <w:tc>
          <w:tcPr>
            <w:tcW w:w="6243" w:type="dxa"/>
          </w:tcPr>
          <w:p w:rsidR="00430BEF" w:rsidRDefault="00430BEF">
            <w:pPr>
              <w:pStyle w:val="ConsPlusNormal"/>
            </w:pPr>
            <w:r>
              <w:t>Ведущий аналитик</w:t>
            </w:r>
          </w:p>
        </w:tc>
      </w:tr>
      <w:tr w:rsidR="00430BEF" w:rsidTr="00FF158F">
        <w:tc>
          <w:tcPr>
            <w:tcW w:w="4309" w:type="dxa"/>
          </w:tcPr>
          <w:p w:rsidR="00430BEF" w:rsidRDefault="00430BEF">
            <w:pPr>
              <w:pStyle w:val="ConsPlusNormal"/>
              <w:jc w:val="center"/>
            </w:pPr>
            <w:r>
              <w:t>3</w:t>
            </w:r>
          </w:p>
        </w:tc>
        <w:tc>
          <w:tcPr>
            <w:tcW w:w="6243" w:type="dxa"/>
          </w:tcPr>
          <w:p w:rsidR="00430BEF" w:rsidRDefault="00430BEF">
            <w:pPr>
              <w:pStyle w:val="ConsPlusNormal"/>
            </w:pPr>
            <w:proofErr w:type="gramStart"/>
            <w:r>
              <w:t xml:space="preserve">Главный программист, главный специалист, мастер, капитан - </w:t>
            </w:r>
            <w:r>
              <w:lastRenderedPageBreak/>
              <w:t>сменный механик, механик - сменный капитан</w:t>
            </w:r>
            <w:proofErr w:type="gramEnd"/>
          </w:p>
        </w:tc>
      </w:tr>
    </w:tbl>
    <w:p w:rsidR="00430BEF" w:rsidRDefault="00430BEF">
      <w:pPr>
        <w:pStyle w:val="ConsPlusNormal"/>
        <w:jc w:val="both"/>
      </w:pPr>
      <w:r>
        <w:lastRenderedPageBreak/>
        <w:t xml:space="preserve">(таблица в ред. </w:t>
      </w:r>
      <w:hyperlink r:id="rId134">
        <w:r>
          <w:rPr>
            <w:color w:val="0000FF"/>
          </w:rPr>
          <w:t>Решения</w:t>
        </w:r>
      </w:hyperlink>
      <w:r>
        <w:t xml:space="preserve"> Муниципалитета г. Ярославля от 31.10.2024 N 297)</w:t>
      </w:r>
    </w:p>
    <w:p w:rsidR="00430BEF" w:rsidRDefault="00430BEF">
      <w:pPr>
        <w:pStyle w:val="ConsPlusNormal"/>
        <w:jc w:val="both"/>
      </w:pPr>
    </w:p>
    <w:p w:rsidR="00430BEF" w:rsidRPr="0092604E" w:rsidRDefault="00430BEF">
      <w:pPr>
        <w:pStyle w:val="ConsPlusTitle"/>
        <w:jc w:val="center"/>
        <w:outlineLvl w:val="1"/>
        <w:rPr>
          <w:sz w:val="32"/>
          <w:szCs w:val="32"/>
        </w:rPr>
      </w:pPr>
      <w:r w:rsidRPr="0092604E">
        <w:rPr>
          <w:sz w:val="32"/>
          <w:szCs w:val="32"/>
        </w:rPr>
        <w:t>6. Коэффициенты муниципального учреждения</w:t>
      </w:r>
    </w:p>
    <w:p w:rsidR="00430BEF" w:rsidRDefault="00430BEF">
      <w:pPr>
        <w:pStyle w:val="ConsPlusNormal"/>
        <w:jc w:val="center"/>
      </w:pPr>
      <w:r>
        <w:t xml:space="preserve">(в ред. </w:t>
      </w:r>
      <w:hyperlink r:id="rId135">
        <w:r>
          <w:rPr>
            <w:color w:val="0000FF"/>
          </w:rPr>
          <w:t>Решения</w:t>
        </w:r>
      </w:hyperlink>
      <w:r>
        <w:t xml:space="preserve"> Муниципалитета г. Ярославля</w:t>
      </w:r>
      <w:r w:rsidR="00AD28B1">
        <w:t xml:space="preserve"> </w:t>
      </w:r>
      <w:r>
        <w:t>от 20.06.2017 N 870)</w:t>
      </w:r>
    </w:p>
    <w:p w:rsidR="00430BEF" w:rsidRDefault="00430BEF">
      <w:pPr>
        <w:pStyle w:val="ConsPlusNormal"/>
        <w:jc w:val="both"/>
      </w:pPr>
    </w:p>
    <w:p w:rsidR="00430BEF" w:rsidRDefault="00430BEF">
      <w:pPr>
        <w:pStyle w:val="ConsPlusNormal"/>
        <w:ind w:firstLine="540"/>
        <w:jc w:val="both"/>
      </w:pPr>
      <w:r>
        <w:t>6.1. Коэффициент специфики работы муниципального учреждения (</w:t>
      </w:r>
      <w:proofErr w:type="spellStart"/>
      <w:r>
        <w:t>Кср</w:t>
      </w:r>
      <w:proofErr w:type="spellEnd"/>
      <w:r>
        <w:t xml:space="preserve"> от 1,15 - 1,3).</w:t>
      </w:r>
    </w:p>
    <w:p w:rsidR="00430BEF" w:rsidRDefault="00430BEF">
      <w:pPr>
        <w:pStyle w:val="ConsPlusNormal"/>
        <w:jc w:val="both"/>
      </w:pPr>
      <w:r>
        <w:t xml:space="preserve">(в ред. </w:t>
      </w:r>
      <w:hyperlink r:id="rId136">
        <w:r>
          <w:rPr>
            <w:color w:val="0000FF"/>
          </w:rPr>
          <w:t>Решения</w:t>
        </w:r>
      </w:hyperlink>
      <w:r>
        <w:t xml:space="preserve"> Муниципалитета г. Ярославля от 20.06.2017 N 870)</w:t>
      </w:r>
    </w:p>
    <w:p w:rsidR="00430BEF" w:rsidRDefault="00430BEF">
      <w:pPr>
        <w:pStyle w:val="ConsPlusNormal"/>
        <w:spacing w:before="220"/>
        <w:ind w:firstLine="540"/>
        <w:jc w:val="both"/>
      </w:pPr>
      <w:r>
        <w:t>Настоящей методикой предусмотрено повышение должностных окладов (ставок заработной платы) за специфику работы в отдельных муниципальных учреждениях (группах) на определенный процент (коэффициент специфики работы муниципального учреждения).</w:t>
      </w:r>
    </w:p>
    <w:p w:rsidR="00430BEF" w:rsidRDefault="00430BEF">
      <w:pPr>
        <w:pStyle w:val="ConsPlusNormal"/>
        <w:jc w:val="both"/>
      </w:pPr>
      <w:r>
        <w:t xml:space="preserve">(в ред. Решений Муниципалитета г. Ярославля от 20.06.2017 </w:t>
      </w:r>
      <w:hyperlink r:id="rId137">
        <w:r>
          <w:rPr>
            <w:color w:val="0000FF"/>
          </w:rPr>
          <w:t>N 870</w:t>
        </w:r>
      </w:hyperlink>
      <w:r>
        <w:t xml:space="preserve">, от 31.10.2024 </w:t>
      </w:r>
      <w:hyperlink r:id="rId138">
        <w:r>
          <w:rPr>
            <w:color w:val="0000FF"/>
          </w:rPr>
          <w:t>N 297</w:t>
        </w:r>
      </w:hyperlink>
      <w:r>
        <w:t>)</w:t>
      </w:r>
    </w:p>
    <w:p w:rsidR="00430BEF" w:rsidRDefault="00430BEF">
      <w:pPr>
        <w:pStyle w:val="ConsPlusNormal"/>
        <w:spacing w:before="220"/>
        <w:ind w:firstLine="540"/>
        <w:jc w:val="both"/>
      </w:pPr>
      <w:r>
        <w:t xml:space="preserve">Перечень условий для повышения </w:t>
      </w:r>
      <w:r w:rsidRPr="006651FD">
        <w:rPr>
          <w:b/>
        </w:rPr>
        <w:t>должностных окладов</w:t>
      </w:r>
      <w:r>
        <w:t xml:space="preserve"> (ставок заработной платы) и размер повышений:</w:t>
      </w:r>
    </w:p>
    <w:p w:rsidR="00430BEF" w:rsidRDefault="00430BEF">
      <w:pPr>
        <w:pStyle w:val="ConsPlusNormal"/>
        <w:jc w:val="both"/>
      </w:pPr>
      <w:r>
        <w:t xml:space="preserve">(в ред. </w:t>
      </w:r>
      <w:hyperlink r:id="rId139">
        <w:r>
          <w:rPr>
            <w:color w:val="0000FF"/>
          </w:rPr>
          <w:t>Решения</w:t>
        </w:r>
      </w:hyperlink>
      <w:r>
        <w:t xml:space="preserve"> Муниципалитета г. Ярославля от 31.10.2024 N 297)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8191"/>
        <w:gridCol w:w="1701"/>
      </w:tblGrid>
      <w:tr w:rsidR="00430BEF" w:rsidTr="001B52D9">
        <w:tc>
          <w:tcPr>
            <w:tcW w:w="660" w:type="dxa"/>
          </w:tcPr>
          <w:p w:rsidR="00430BEF" w:rsidRDefault="00430BEF">
            <w:pPr>
              <w:pStyle w:val="ConsPlusNormal"/>
              <w:jc w:val="center"/>
            </w:pPr>
            <w:r>
              <w:t>N</w:t>
            </w:r>
          </w:p>
          <w:p w:rsidR="00430BEF" w:rsidRDefault="00430BEF">
            <w:pPr>
              <w:pStyle w:val="ConsPlusNormal"/>
              <w:jc w:val="center"/>
            </w:pPr>
            <w:proofErr w:type="gramStart"/>
            <w:r>
              <w:t>п</w:t>
            </w:r>
            <w:proofErr w:type="gramEnd"/>
            <w:r>
              <w:t>/п</w:t>
            </w:r>
          </w:p>
        </w:tc>
        <w:tc>
          <w:tcPr>
            <w:tcW w:w="8191" w:type="dxa"/>
          </w:tcPr>
          <w:p w:rsidR="00430BEF" w:rsidRDefault="00430BEF">
            <w:pPr>
              <w:pStyle w:val="ConsPlusNormal"/>
              <w:jc w:val="center"/>
            </w:pPr>
            <w:r>
              <w:t xml:space="preserve">Перечень условий для повышения </w:t>
            </w:r>
            <w:r w:rsidRPr="006651FD">
              <w:rPr>
                <w:b/>
              </w:rPr>
              <w:t>должностных окладов</w:t>
            </w:r>
            <w:r>
              <w:t xml:space="preserve"> (ставок заработной платы)</w:t>
            </w:r>
          </w:p>
        </w:tc>
        <w:tc>
          <w:tcPr>
            <w:tcW w:w="1701" w:type="dxa"/>
          </w:tcPr>
          <w:p w:rsidR="00430BEF" w:rsidRDefault="00430BEF">
            <w:pPr>
              <w:pStyle w:val="ConsPlusNormal"/>
              <w:jc w:val="center"/>
            </w:pPr>
            <w:r>
              <w:t>Размеры повышений</w:t>
            </w:r>
          </w:p>
        </w:tc>
      </w:tr>
      <w:tr w:rsidR="00430BEF" w:rsidTr="001B52D9">
        <w:tblPrEx>
          <w:tblBorders>
            <w:insideH w:val="nil"/>
          </w:tblBorders>
        </w:tblPrEx>
        <w:tc>
          <w:tcPr>
            <w:tcW w:w="660" w:type="dxa"/>
            <w:tcBorders>
              <w:bottom w:val="nil"/>
            </w:tcBorders>
          </w:tcPr>
          <w:p w:rsidR="00430BEF" w:rsidRDefault="00430BEF">
            <w:pPr>
              <w:pStyle w:val="ConsPlusNormal"/>
              <w:jc w:val="center"/>
            </w:pPr>
            <w:bookmarkStart w:id="24" w:name="P768"/>
            <w:bookmarkEnd w:id="24"/>
            <w:r>
              <w:t>1</w:t>
            </w:r>
          </w:p>
        </w:tc>
        <w:tc>
          <w:tcPr>
            <w:tcW w:w="8191" w:type="dxa"/>
            <w:tcBorders>
              <w:bottom w:val="nil"/>
            </w:tcBorders>
          </w:tcPr>
          <w:p w:rsidR="00430BEF" w:rsidRDefault="00430BEF">
            <w:pPr>
              <w:pStyle w:val="ConsPlusNormal"/>
            </w:pPr>
            <w:r>
              <w:t>За работу в образовательных учреждениях (классах, группах, в том числе группах компенсирующей и комбинированной направленности) для детей (обучающихся, воспитанников) с ограниченными возможностями здоровья</w:t>
            </w:r>
          </w:p>
        </w:tc>
        <w:tc>
          <w:tcPr>
            <w:tcW w:w="1701" w:type="dxa"/>
            <w:tcBorders>
              <w:bottom w:val="nil"/>
            </w:tcBorders>
          </w:tcPr>
          <w:p w:rsidR="00430BEF" w:rsidRDefault="00430BEF">
            <w:pPr>
              <w:pStyle w:val="ConsPlusNormal"/>
            </w:pPr>
            <w:r>
              <w:t>15 - 20%</w:t>
            </w:r>
          </w:p>
          <w:p w:rsidR="00430BEF" w:rsidRDefault="00430BEF">
            <w:pPr>
              <w:pStyle w:val="ConsPlusNormal"/>
            </w:pPr>
            <w:proofErr w:type="spellStart"/>
            <w:r>
              <w:t>Кср</w:t>
            </w:r>
            <w:proofErr w:type="spellEnd"/>
            <w:r>
              <w:t xml:space="preserve"> = 1,15 - 1,2</w:t>
            </w:r>
          </w:p>
        </w:tc>
      </w:tr>
      <w:tr w:rsidR="00430BEF" w:rsidTr="001B52D9">
        <w:tblPrEx>
          <w:tblBorders>
            <w:insideH w:val="nil"/>
          </w:tblBorders>
        </w:tblPrEx>
        <w:tc>
          <w:tcPr>
            <w:tcW w:w="10552" w:type="dxa"/>
            <w:gridSpan w:val="3"/>
            <w:tcBorders>
              <w:top w:val="nil"/>
            </w:tcBorders>
          </w:tcPr>
          <w:p w:rsidR="00430BEF" w:rsidRDefault="00430BEF">
            <w:pPr>
              <w:pStyle w:val="ConsPlusNormal"/>
              <w:jc w:val="both"/>
            </w:pPr>
            <w:r>
              <w:t>(</w:t>
            </w:r>
            <w:proofErr w:type="spellStart"/>
            <w:r>
              <w:t>пп</w:t>
            </w:r>
            <w:proofErr w:type="spellEnd"/>
            <w:r>
              <w:t xml:space="preserve">. 1 в ред. </w:t>
            </w:r>
            <w:hyperlink r:id="rId140">
              <w:r>
                <w:rPr>
                  <w:color w:val="0000FF"/>
                </w:rPr>
                <w:t>Решения</w:t>
              </w:r>
            </w:hyperlink>
            <w:r>
              <w:t xml:space="preserve"> Муниципалитета г. Ярославля от 05.03.2020 N 337)</w:t>
            </w:r>
          </w:p>
        </w:tc>
      </w:tr>
      <w:tr w:rsidR="00430BEF" w:rsidTr="001B52D9">
        <w:tc>
          <w:tcPr>
            <w:tcW w:w="660" w:type="dxa"/>
          </w:tcPr>
          <w:p w:rsidR="00430BEF" w:rsidRDefault="00430BEF">
            <w:pPr>
              <w:pStyle w:val="ConsPlusNormal"/>
              <w:jc w:val="center"/>
            </w:pPr>
            <w:bookmarkStart w:id="25" w:name="P773"/>
            <w:bookmarkEnd w:id="25"/>
            <w:r>
              <w:t>2</w:t>
            </w:r>
          </w:p>
        </w:tc>
        <w:tc>
          <w:tcPr>
            <w:tcW w:w="8191" w:type="dxa"/>
          </w:tcPr>
          <w:p w:rsidR="00430BEF" w:rsidRDefault="00430BEF">
            <w:pPr>
              <w:pStyle w:val="ConsPlusNormal"/>
            </w:pPr>
            <w:r>
              <w:t>За работу в общеобразовательных школах-интернатах</w:t>
            </w:r>
          </w:p>
        </w:tc>
        <w:tc>
          <w:tcPr>
            <w:tcW w:w="1701" w:type="dxa"/>
          </w:tcPr>
          <w:p w:rsidR="00430BEF" w:rsidRDefault="00430BEF">
            <w:pPr>
              <w:pStyle w:val="ConsPlusNormal"/>
            </w:pPr>
            <w:r>
              <w:t>15%</w:t>
            </w:r>
          </w:p>
          <w:p w:rsidR="00430BEF" w:rsidRDefault="00430BEF">
            <w:pPr>
              <w:pStyle w:val="ConsPlusNormal"/>
            </w:pPr>
            <w:proofErr w:type="spellStart"/>
            <w:r>
              <w:t>Кср</w:t>
            </w:r>
            <w:proofErr w:type="spellEnd"/>
            <w:r>
              <w:t xml:space="preserve"> = 1,15</w:t>
            </w:r>
          </w:p>
        </w:tc>
      </w:tr>
      <w:tr w:rsidR="00430BEF" w:rsidTr="001B52D9">
        <w:tblPrEx>
          <w:tblBorders>
            <w:insideH w:val="nil"/>
          </w:tblBorders>
        </w:tblPrEx>
        <w:tc>
          <w:tcPr>
            <w:tcW w:w="660" w:type="dxa"/>
            <w:tcBorders>
              <w:bottom w:val="nil"/>
            </w:tcBorders>
          </w:tcPr>
          <w:p w:rsidR="00430BEF" w:rsidRDefault="00430BEF">
            <w:pPr>
              <w:pStyle w:val="ConsPlusNormal"/>
              <w:jc w:val="center"/>
            </w:pPr>
            <w:r>
              <w:t>3</w:t>
            </w:r>
          </w:p>
        </w:tc>
        <w:tc>
          <w:tcPr>
            <w:tcW w:w="8191" w:type="dxa"/>
            <w:tcBorders>
              <w:bottom w:val="nil"/>
            </w:tcBorders>
          </w:tcPr>
          <w:p w:rsidR="00430BEF" w:rsidRDefault="00430BEF">
            <w:pPr>
              <w:pStyle w:val="ConsPlusNormal"/>
            </w:pPr>
            <w:r>
              <w:t>Педагогическим работникам, впервые поступающим на работу или имеющим стаж педагогической работы менее 5 лет, заключившим трудовой договор с муниципальным учреждением после окончания образовательного учреждения среднего профессионального или высшего образования в течение 5 лет.</w:t>
            </w:r>
          </w:p>
          <w:p w:rsidR="00430BEF" w:rsidRDefault="00430BEF">
            <w:pPr>
              <w:pStyle w:val="ConsPlusNormal"/>
            </w:pPr>
            <w:r>
              <w:t>Выплата повышенного должностного оклада педагогическому работнику прекращается при достижении педагогического стажа 5 лет, за исключением срока осуществления педагогической деятельности:</w:t>
            </w:r>
          </w:p>
          <w:p w:rsidR="00430BEF" w:rsidRDefault="00430BEF">
            <w:pPr>
              <w:pStyle w:val="ConsPlusNormal"/>
            </w:pPr>
            <w:r>
              <w:t>- по основным общеобразовательным программам - лицами, обучающимися по образовательным программам высшего образования по специальностям и направлениям подготовки "Образование и педагогические науки" и успешно прошедшими промежуточную аттестацию не менее чем за три года обучения;</w:t>
            </w:r>
          </w:p>
          <w:p w:rsidR="00430BEF" w:rsidRDefault="00430BEF">
            <w:pPr>
              <w:pStyle w:val="ConsPlusNormal"/>
            </w:pPr>
            <w:r>
              <w:t>- по дополнительным общеобразовательным программам - лицами, обучающимися по образовательным программам высшего образования по специальностям и направлениям подготовки, соответствующим направленности дополнительных общеобразовательных программ, и успешно прошедшими промежуточную аттестацию не менее чем за два года обучения</w:t>
            </w:r>
          </w:p>
        </w:tc>
        <w:tc>
          <w:tcPr>
            <w:tcW w:w="1701" w:type="dxa"/>
            <w:tcBorders>
              <w:bottom w:val="nil"/>
            </w:tcBorders>
          </w:tcPr>
          <w:p w:rsidR="00430BEF" w:rsidRDefault="00430BEF">
            <w:pPr>
              <w:pStyle w:val="ConsPlusNormal"/>
            </w:pPr>
            <w:r>
              <w:t>30%</w:t>
            </w:r>
          </w:p>
          <w:p w:rsidR="00430BEF" w:rsidRDefault="00430BEF">
            <w:pPr>
              <w:pStyle w:val="ConsPlusNormal"/>
            </w:pPr>
            <w:proofErr w:type="spellStart"/>
            <w:r>
              <w:t>Кср</w:t>
            </w:r>
            <w:proofErr w:type="spellEnd"/>
            <w:r>
              <w:t xml:space="preserve"> = 1,3</w:t>
            </w:r>
          </w:p>
        </w:tc>
      </w:tr>
      <w:tr w:rsidR="00430BEF" w:rsidTr="001B52D9">
        <w:tblPrEx>
          <w:tblBorders>
            <w:insideH w:val="nil"/>
          </w:tblBorders>
        </w:tblPrEx>
        <w:tc>
          <w:tcPr>
            <w:tcW w:w="10552" w:type="dxa"/>
            <w:gridSpan w:val="3"/>
            <w:tcBorders>
              <w:top w:val="nil"/>
            </w:tcBorders>
          </w:tcPr>
          <w:p w:rsidR="00430BEF" w:rsidRDefault="00430BEF">
            <w:pPr>
              <w:pStyle w:val="ConsPlusNormal"/>
              <w:jc w:val="both"/>
            </w:pPr>
            <w:r>
              <w:t>(</w:t>
            </w:r>
            <w:proofErr w:type="spellStart"/>
            <w:r>
              <w:t>пп</w:t>
            </w:r>
            <w:proofErr w:type="spellEnd"/>
            <w:r>
              <w:t xml:space="preserve">. 3 в ред. </w:t>
            </w:r>
            <w:hyperlink r:id="rId141">
              <w:r>
                <w:rPr>
                  <w:color w:val="0000FF"/>
                </w:rPr>
                <w:t>Решения</w:t>
              </w:r>
            </w:hyperlink>
            <w:r>
              <w:t xml:space="preserve"> Муниципалитета г. Ярославля от 26.11.2021 N 589)</w:t>
            </w:r>
          </w:p>
        </w:tc>
      </w:tr>
      <w:tr w:rsidR="00430BEF" w:rsidTr="001B52D9">
        <w:tc>
          <w:tcPr>
            <w:tcW w:w="660" w:type="dxa"/>
          </w:tcPr>
          <w:p w:rsidR="00430BEF" w:rsidRDefault="00430BEF">
            <w:pPr>
              <w:pStyle w:val="ConsPlusNormal"/>
              <w:jc w:val="center"/>
            </w:pPr>
            <w:r>
              <w:t>4</w:t>
            </w:r>
          </w:p>
        </w:tc>
        <w:tc>
          <w:tcPr>
            <w:tcW w:w="8191" w:type="dxa"/>
          </w:tcPr>
          <w:p w:rsidR="00430BEF" w:rsidRDefault="00430BEF">
            <w:pPr>
              <w:pStyle w:val="ConsPlusNormal"/>
            </w:pPr>
            <w:r>
              <w:t xml:space="preserve">За работу в сельской местности педагогическим работникам (в том числе руководящим работникам, деятельность которых связана с образовательным процессом) муниципальных учреждений, а также работникам муниципальных учреждений, занимающим должности в соответствии с перечнем, определенным </w:t>
            </w:r>
            <w:hyperlink w:anchor="P836">
              <w:r>
                <w:rPr>
                  <w:color w:val="0000FF"/>
                </w:rPr>
                <w:t>пунктом 6.2 раздела 6</w:t>
              </w:r>
            </w:hyperlink>
          </w:p>
        </w:tc>
        <w:tc>
          <w:tcPr>
            <w:tcW w:w="1701" w:type="dxa"/>
          </w:tcPr>
          <w:p w:rsidR="00430BEF" w:rsidRDefault="00430BEF">
            <w:pPr>
              <w:pStyle w:val="ConsPlusNormal"/>
            </w:pPr>
            <w:r>
              <w:t>25%</w:t>
            </w:r>
          </w:p>
          <w:p w:rsidR="00430BEF" w:rsidRDefault="00430BEF">
            <w:pPr>
              <w:pStyle w:val="ConsPlusNormal"/>
            </w:pPr>
            <w:proofErr w:type="spellStart"/>
            <w:r>
              <w:t>Кср</w:t>
            </w:r>
            <w:proofErr w:type="spellEnd"/>
            <w:r>
              <w:t xml:space="preserve"> = 1,25</w:t>
            </w:r>
          </w:p>
        </w:tc>
      </w:tr>
      <w:tr w:rsidR="00430BEF" w:rsidTr="001B52D9">
        <w:tblPrEx>
          <w:tblBorders>
            <w:insideH w:val="nil"/>
          </w:tblBorders>
        </w:tblPrEx>
        <w:tc>
          <w:tcPr>
            <w:tcW w:w="660" w:type="dxa"/>
            <w:tcBorders>
              <w:bottom w:val="nil"/>
            </w:tcBorders>
          </w:tcPr>
          <w:p w:rsidR="00430BEF" w:rsidRDefault="00430BEF">
            <w:pPr>
              <w:pStyle w:val="ConsPlusNormal"/>
              <w:jc w:val="center"/>
            </w:pPr>
            <w:bookmarkStart w:id="26" w:name="P789"/>
            <w:bookmarkEnd w:id="26"/>
            <w:r>
              <w:t>5</w:t>
            </w:r>
          </w:p>
        </w:tc>
        <w:tc>
          <w:tcPr>
            <w:tcW w:w="8191" w:type="dxa"/>
            <w:tcBorders>
              <w:bottom w:val="nil"/>
            </w:tcBorders>
          </w:tcPr>
          <w:p w:rsidR="00430BEF" w:rsidRDefault="00430BEF">
            <w:pPr>
              <w:pStyle w:val="ConsPlusNormal"/>
            </w:pPr>
            <w:r>
              <w:t>За работу в учреждениях для детей-сирот и детей, оставшихся без попечения родителей</w:t>
            </w:r>
          </w:p>
        </w:tc>
        <w:tc>
          <w:tcPr>
            <w:tcW w:w="1701" w:type="dxa"/>
            <w:tcBorders>
              <w:bottom w:val="nil"/>
            </w:tcBorders>
          </w:tcPr>
          <w:p w:rsidR="00430BEF" w:rsidRDefault="00430BEF">
            <w:pPr>
              <w:pStyle w:val="ConsPlusNormal"/>
            </w:pPr>
            <w:r>
              <w:t>20%</w:t>
            </w:r>
          </w:p>
          <w:p w:rsidR="00430BEF" w:rsidRDefault="00430BEF">
            <w:pPr>
              <w:pStyle w:val="ConsPlusNormal"/>
            </w:pPr>
            <w:proofErr w:type="spellStart"/>
            <w:r>
              <w:t>Кср</w:t>
            </w:r>
            <w:proofErr w:type="spellEnd"/>
            <w:r>
              <w:t xml:space="preserve"> = 1,2</w:t>
            </w:r>
          </w:p>
        </w:tc>
      </w:tr>
      <w:tr w:rsidR="00430BEF" w:rsidTr="001B52D9">
        <w:tblPrEx>
          <w:tblBorders>
            <w:insideH w:val="nil"/>
          </w:tblBorders>
        </w:tblPrEx>
        <w:tc>
          <w:tcPr>
            <w:tcW w:w="10552" w:type="dxa"/>
            <w:gridSpan w:val="3"/>
            <w:tcBorders>
              <w:top w:val="nil"/>
            </w:tcBorders>
          </w:tcPr>
          <w:p w:rsidR="00430BEF" w:rsidRDefault="00430BEF">
            <w:pPr>
              <w:pStyle w:val="ConsPlusNormal"/>
              <w:jc w:val="both"/>
            </w:pPr>
            <w:r>
              <w:t>(</w:t>
            </w:r>
            <w:proofErr w:type="spellStart"/>
            <w:r>
              <w:t>пп</w:t>
            </w:r>
            <w:proofErr w:type="spellEnd"/>
            <w:r>
              <w:t xml:space="preserve">. 5 </w:t>
            </w:r>
            <w:proofErr w:type="gramStart"/>
            <w:r>
              <w:t>введен</w:t>
            </w:r>
            <w:proofErr w:type="gramEnd"/>
            <w:r>
              <w:t xml:space="preserve"> </w:t>
            </w:r>
            <w:hyperlink r:id="rId142">
              <w:r>
                <w:rPr>
                  <w:color w:val="0000FF"/>
                </w:rPr>
                <w:t>Решением</w:t>
              </w:r>
            </w:hyperlink>
            <w:r>
              <w:t xml:space="preserve"> Муниципалитета г. Ярославля от 05.03.2020 N 337)</w:t>
            </w:r>
          </w:p>
        </w:tc>
      </w:tr>
      <w:tr w:rsidR="00430BEF" w:rsidTr="001B52D9">
        <w:tblPrEx>
          <w:tblBorders>
            <w:insideH w:val="nil"/>
          </w:tblBorders>
        </w:tblPrEx>
        <w:tc>
          <w:tcPr>
            <w:tcW w:w="660" w:type="dxa"/>
            <w:tcBorders>
              <w:bottom w:val="nil"/>
            </w:tcBorders>
          </w:tcPr>
          <w:p w:rsidR="00430BEF" w:rsidRDefault="00430BEF">
            <w:pPr>
              <w:pStyle w:val="ConsPlusNormal"/>
              <w:jc w:val="center"/>
            </w:pPr>
            <w:r>
              <w:lastRenderedPageBreak/>
              <w:t>6</w:t>
            </w:r>
          </w:p>
        </w:tc>
        <w:tc>
          <w:tcPr>
            <w:tcW w:w="8191" w:type="dxa"/>
            <w:tcBorders>
              <w:bottom w:val="nil"/>
            </w:tcBorders>
          </w:tcPr>
          <w:p w:rsidR="00430BEF" w:rsidRDefault="00430BEF">
            <w:pPr>
              <w:pStyle w:val="ConsPlusNormal"/>
            </w:pPr>
            <w:r>
              <w:t>Женщинам за работу в образовательных учреждениях, расположенных в сельской местности, где по условиям труда рабочий день разделен на части с перерывом более двух часов</w:t>
            </w:r>
          </w:p>
        </w:tc>
        <w:tc>
          <w:tcPr>
            <w:tcW w:w="1701" w:type="dxa"/>
            <w:tcBorders>
              <w:bottom w:val="nil"/>
            </w:tcBorders>
          </w:tcPr>
          <w:p w:rsidR="00430BEF" w:rsidRDefault="00430BEF">
            <w:pPr>
              <w:pStyle w:val="ConsPlusNormal"/>
            </w:pPr>
            <w:r>
              <w:t>30%</w:t>
            </w:r>
          </w:p>
          <w:p w:rsidR="00430BEF" w:rsidRDefault="00430BEF">
            <w:pPr>
              <w:pStyle w:val="ConsPlusNormal"/>
            </w:pPr>
            <w:proofErr w:type="spellStart"/>
            <w:r>
              <w:t>Кср</w:t>
            </w:r>
            <w:proofErr w:type="spellEnd"/>
            <w:r>
              <w:t xml:space="preserve"> = 1,3</w:t>
            </w:r>
          </w:p>
        </w:tc>
      </w:tr>
      <w:tr w:rsidR="00430BEF" w:rsidTr="001B52D9">
        <w:tblPrEx>
          <w:tblBorders>
            <w:insideH w:val="nil"/>
          </w:tblBorders>
        </w:tblPrEx>
        <w:tc>
          <w:tcPr>
            <w:tcW w:w="10552" w:type="dxa"/>
            <w:gridSpan w:val="3"/>
            <w:tcBorders>
              <w:top w:val="nil"/>
            </w:tcBorders>
          </w:tcPr>
          <w:p w:rsidR="00430BEF" w:rsidRDefault="00430BEF">
            <w:pPr>
              <w:pStyle w:val="ConsPlusNormal"/>
              <w:jc w:val="both"/>
            </w:pPr>
            <w:r>
              <w:t>(</w:t>
            </w:r>
            <w:proofErr w:type="spellStart"/>
            <w:r>
              <w:t>пп</w:t>
            </w:r>
            <w:proofErr w:type="spellEnd"/>
            <w:r>
              <w:t xml:space="preserve">. 6 </w:t>
            </w:r>
            <w:proofErr w:type="gramStart"/>
            <w:r>
              <w:t>введен</w:t>
            </w:r>
            <w:proofErr w:type="gramEnd"/>
            <w:r>
              <w:t xml:space="preserve"> </w:t>
            </w:r>
            <w:hyperlink r:id="rId143">
              <w:r>
                <w:rPr>
                  <w:color w:val="0000FF"/>
                </w:rPr>
                <w:t>Решением</w:t>
              </w:r>
            </w:hyperlink>
            <w:r>
              <w:t xml:space="preserve"> Муниципалитета г. Ярославля от 05.03.2020 N 337)</w:t>
            </w:r>
          </w:p>
        </w:tc>
      </w:tr>
      <w:tr w:rsidR="00430BEF" w:rsidTr="001B52D9">
        <w:tblPrEx>
          <w:tblBorders>
            <w:insideH w:val="nil"/>
          </w:tblBorders>
        </w:tblPrEx>
        <w:tc>
          <w:tcPr>
            <w:tcW w:w="660" w:type="dxa"/>
            <w:tcBorders>
              <w:bottom w:val="nil"/>
            </w:tcBorders>
          </w:tcPr>
          <w:p w:rsidR="00430BEF" w:rsidRDefault="00430BEF">
            <w:pPr>
              <w:pStyle w:val="ConsPlusNormal"/>
              <w:jc w:val="center"/>
            </w:pPr>
            <w:bookmarkStart w:id="27" w:name="P799"/>
            <w:bookmarkEnd w:id="27"/>
            <w:r>
              <w:t>7</w:t>
            </w:r>
          </w:p>
        </w:tc>
        <w:tc>
          <w:tcPr>
            <w:tcW w:w="8191" w:type="dxa"/>
            <w:tcBorders>
              <w:bottom w:val="nil"/>
            </w:tcBorders>
          </w:tcPr>
          <w:p w:rsidR="00430BEF" w:rsidRDefault="00430BEF">
            <w:pPr>
              <w:pStyle w:val="ConsPlusNormal"/>
            </w:pPr>
            <w:proofErr w:type="gramStart"/>
            <w:r>
              <w:t>За работу в образовательных учреждениях (классах, группах, в том числе группах оздоровительной направленности) для детей (обучающихся, воспитанников), нуждающихся в длительном лечении, а также учителям за индивидуальное обучение на дому детей, больных хроническими заболеваниями (при наличии соответствующего медицинского заключения); учителям за индивидуальное и групповое обучение детей, находящихся на длительном лечении в детских больницах (клиниках) и детских отделениях больниц для взрослых</w:t>
            </w:r>
            <w:proofErr w:type="gramEnd"/>
          </w:p>
        </w:tc>
        <w:tc>
          <w:tcPr>
            <w:tcW w:w="1701" w:type="dxa"/>
            <w:tcBorders>
              <w:bottom w:val="nil"/>
            </w:tcBorders>
          </w:tcPr>
          <w:p w:rsidR="00430BEF" w:rsidRDefault="00430BEF">
            <w:pPr>
              <w:pStyle w:val="ConsPlusNormal"/>
            </w:pPr>
            <w:r>
              <w:t>20%</w:t>
            </w:r>
          </w:p>
          <w:p w:rsidR="00430BEF" w:rsidRDefault="00430BEF">
            <w:pPr>
              <w:pStyle w:val="ConsPlusNormal"/>
            </w:pPr>
            <w:proofErr w:type="spellStart"/>
            <w:r>
              <w:t>Кср</w:t>
            </w:r>
            <w:proofErr w:type="spellEnd"/>
            <w:r>
              <w:t xml:space="preserve"> = 1,2</w:t>
            </w:r>
          </w:p>
        </w:tc>
      </w:tr>
      <w:tr w:rsidR="00430BEF" w:rsidTr="001B52D9">
        <w:tblPrEx>
          <w:tblBorders>
            <w:insideH w:val="nil"/>
          </w:tblBorders>
        </w:tblPrEx>
        <w:tc>
          <w:tcPr>
            <w:tcW w:w="10552" w:type="dxa"/>
            <w:gridSpan w:val="3"/>
            <w:tcBorders>
              <w:top w:val="nil"/>
            </w:tcBorders>
          </w:tcPr>
          <w:p w:rsidR="00430BEF" w:rsidRDefault="00430BEF">
            <w:pPr>
              <w:pStyle w:val="ConsPlusNormal"/>
              <w:jc w:val="both"/>
            </w:pPr>
            <w:r>
              <w:t>(</w:t>
            </w:r>
            <w:proofErr w:type="spellStart"/>
            <w:r>
              <w:t>пп</w:t>
            </w:r>
            <w:proofErr w:type="spellEnd"/>
            <w:r>
              <w:t xml:space="preserve">. 7 </w:t>
            </w:r>
            <w:proofErr w:type="gramStart"/>
            <w:r>
              <w:t>введен</w:t>
            </w:r>
            <w:proofErr w:type="gramEnd"/>
            <w:r>
              <w:t xml:space="preserve"> </w:t>
            </w:r>
            <w:hyperlink r:id="rId144">
              <w:r>
                <w:rPr>
                  <w:color w:val="0000FF"/>
                </w:rPr>
                <w:t>Решением</w:t>
              </w:r>
            </w:hyperlink>
            <w:r>
              <w:t xml:space="preserve"> Муниципалитета г. Ярославля от 05.03.2020 N 337)</w:t>
            </w:r>
          </w:p>
        </w:tc>
      </w:tr>
      <w:tr w:rsidR="00430BEF" w:rsidTr="001B52D9">
        <w:tblPrEx>
          <w:tblBorders>
            <w:insideH w:val="nil"/>
          </w:tblBorders>
        </w:tblPrEx>
        <w:tc>
          <w:tcPr>
            <w:tcW w:w="660" w:type="dxa"/>
            <w:tcBorders>
              <w:bottom w:val="nil"/>
            </w:tcBorders>
          </w:tcPr>
          <w:p w:rsidR="00430BEF" w:rsidRDefault="00430BEF">
            <w:pPr>
              <w:pStyle w:val="ConsPlusNormal"/>
              <w:jc w:val="center"/>
            </w:pPr>
            <w:bookmarkStart w:id="28" w:name="P804"/>
            <w:bookmarkEnd w:id="28"/>
            <w:r>
              <w:t>8</w:t>
            </w:r>
          </w:p>
        </w:tc>
        <w:tc>
          <w:tcPr>
            <w:tcW w:w="8191" w:type="dxa"/>
            <w:tcBorders>
              <w:bottom w:val="nil"/>
            </w:tcBorders>
          </w:tcPr>
          <w:p w:rsidR="00430BEF" w:rsidRDefault="00430BEF">
            <w:pPr>
              <w:pStyle w:val="ConsPlusNormal"/>
            </w:pPr>
            <w:r>
              <w:t>Педагогическим работникам образовательных учреждений, реализующих программу общего образования, в которых:</w:t>
            </w:r>
          </w:p>
          <w:p w:rsidR="00430BEF" w:rsidRDefault="00430BEF">
            <w:pPr>
              <w:pStyle w:val="ConsPlusNormal"/>
            </w:pPr>
            <w:r>
              <w:t>- 100% обучающихся 2 - 11 классов осваивают программы углубленного изучения иностранного языка;</w:t>
            </w:r>
          </w:p>
          <w:p w:rsidR="00430BEF" w:rsidRDefault="00430BEF">
            <w:pPr>
              <w:pStyle w:val="ConsPlusNormal"/>
            </w:pPr>
            <w:r>
              <w:t>- 50% обучающихся 5 - 11 классов осваивают программы углубленного изучения отдельных предметов;</w:t>
            </w:r>
          </w:p>
          <w:p w:rsidR="00430BEF" w:rsidRDefault="00430BEF">
            <w:pPr>
              <w:pStyle w:val="ConsPlusNormal"/>
            </w:pPr>
            <w:r>
              <w:t>- 100% обучающихся 5 - 11 классов занимаются по индивидуальной учебной программе.</w:t>
            </w:r>
          </w:p>
          <w:p w:rsidR="00430BEF" w:rsidRDefault="00430BEF">
            <w:pPr>
              <w:pStyle w:val="ConsPlusNormal"/>
            </w:pPr>
            <w:r>
              <w:t>Повышение должностного оклада осуществляется при выполнении одного из условий, указанных в настоящем подпункте</w:t>
            </w:r>
          </w:p>
        </w:tc>
        <w:tc>
          <w:tcPr>
            <w:tcW w:w="1701" w:type="dxa"/>
            <w:tcBorders>
              <w:bottom w:val="nil"/>
            </w:tcBorders>
          </w:tcPr>
          <w:p w:rsidR="00430BEF" w:rsidRDefault="00430BEF">
            <w:pPr>
              <w:pStyle w:val="ConsPlusNormal"/>
            </w:pPr>
            <w:r>
              <w:t>15%</w:t>
            </w:r>
          </w:p>
          <w:p w:rsidR="00430BEF" w:rsidRDefault="00430BEF">
            <w:pPr>
              <w:pStyle w:val="ConsPlusNormal"/>
            </w:pPr>
            <w:proofErr w:type="spellStart"/>
            <w:r>
              <w:t>Кср</w:t>
            </w:r>
            <w:proofErr w:type="spellEnd"/>
            <w:r>
              <w:t xml:space="preserve"> = 1,15</w:t>
            </w:r>
          </w:p>
        </w:tc>
      </w:tr>
      <w:tr w:rsidR="00430BEF" w:rsidTr="001B52D9">
        <w:tblPrEx>
          <w:tblBorders>
            <w:insideH w:val="nil"/>
          </w:tblBorders>
        </w:tblPrEx>
        <w:tc>
          <w:tcPr>
            <w:tcW w:w="10552" w:type="dxa"/>
            <w:gridSpan w:val="3"/>
            <w:tcBorders>
              <w:top w:val="nil"/>
            </w:tcBorders>
          </w:tcPr>
          <w:p w:rsidR="00430BEF" w:rsidRDefault="00430BEF">
            <w:pPr>
              <w:pStyle w:val="ConsPlusNormal"/>
              <w:jc w:val="both"/>
            </w:pPr>
            <w:r>
              <w:t>(</w:t>
            </w:r>
            <w:proofErr w:type="spellStart"/>
            <w:r>
              <w:t>пп</w:t>
            </w:r>
            <w:proofErr w:type="spellEnd"/>
            <w:r>
              <w:t xml:space="preserve">. 8 </w:t>
            </w:r>
            <w:proofErr w:type="gramStart"/>
            <w:r>
              <w:t>введен</w:t>
            </w:r>
            <w:proofErr w:type="gramEnd"/>
            <w:r>
              <w:t xml:space="preserve"> </w:t>
            </w:r>
            <w:hyperlink r:id="rId145">
              <w:r>
                <w:rPr>
                  <w:color w:val="0000FF"/>
                </w:rPr>
                <w:t>Решением</w:t>
              </w:r>
            </w:hyperlink>
            <w:r>
              <w:t xml:space="preserve"> Муниципалитета г. Ярославля от 05.03.2020 N 337)</w:t>
            </w:r>
          </w:p>
        </w:tc>
      </w:tr>
      <w:tr w:rsidR="00430BEF" w:rsidTr="001B52D9">
        <w:tc>
          <w:tcPr>
            <w:tcW w:w="660" w:type="dxa"/>
            <w:vMerge w:val="restart"/>
            <w:tcBorders>
              <w:bottom w:val="nil"/>
            </w:tcBorders>
          </w:tcPr>
          <w:p w:rsidR="00430BEF" w:rsidRDefault="00430BEF">
            <w:pPr>
              <w:pStyle w:val="ConsPlusNormal"/>
              <w:jc w:val="center"/>
            </w:pPr>
            <w:r>
              <w:t>9</w:t>
            </w:r>
          </w:p>
        </w:tc>
        <w:tc>
          <w:tcPr>
            <w:tcW w:w="8191" w:type="dxa"/>
          </w:tcPr>
          <w:p w:rsidR="00430BEF" w:rsidRDefault="00430BEF">
            <w:pPr>
              <w:pStyle w:val="ConsPlusNormal"/>
            </w:pPr>
            <w:r>
              <w:t>Руководителям общеобразовательных учреждений при условии наличия в общеобразовательном учреждении количества обучающихся (воспитанников):</w:t>
            </w:r>
          </w:p>
        </w:tc>
        <w:tc>
          <w:tcPr>
            <w:tcW w:w="1701" w:type="dxa"/>
          </w:tcPr>
          <w:p w:rsidR="00430BEF" w:rsidRDefault="00430BEF">
            <w:pPr>
              <w:pStyle w:val="ConsPlusNormal"/>
            </w:pPr>
          </w:p>
        </w:tc>
      </w:tr>
      <w:tr w:rsidR="00430BEF" w:rsidTr="001B52D9">
        <w:tc>
          <w:tcPr>
            <w:tcW w:w="660" w:type="dxa"/>
            <w:vMerge/>
            <w:tcBorders>
              <w:bottom w:val="nil"/>
            </w:tcBorders>
          </w:tcPr>
          <w:p w:rsidR="00430BEF" w:rsidRDefault="00430BEF">
            <w:pPr>
              <w:pStyle w:val="ConsPlusNormal"/>
            </w:pPr>
          </w:p>
        </w:tc>
        <w:tc>
          <w:tcPr>
            <w:tcW w:w="8191" w:type="dxa"/>
          </w:tcPr>
          <w:p w:rsidR="00430BEF" w:rsidRDefault="00430BEF">
            <w:pPr>
              <w:pStyle w:val="ConsPlusNormal"/>
            </w:pPr>
            <w:r>
              <w:t>- от 750 до 1000 человек (включительно)</w:t>
            </w:r>
          </w:p>
        </w:tc>
        <w:tc>
          <w:tcPr>
            <w:tcW w:w="1701" w:type="dxa"/>
          </w:tcPr>
          <w:p w:rsidR="00430BEF" w:rsidRDefault="00430BEF">
            <w:pPr>
              <w:pStyle w:val="ConsPlusNormal"/>
            </w:pPr>
            <w:r>
              <w:t>10%</w:t>
            </w:r>
          </w:p>
          <w:p w:rsidR="00430BEF" w:rsidRDefault="00430BEF">
            <w:pPr>
              <w:pStyle w:val="ConsPlusNormal"/>
            </w:pPr>
            <w:proofErr w:type="spellStart"/>
            <w:r>
              <w:t>Кср</w:t>
            </w:r>
            <w:proofErr w:type="spellEnd"/>
            <w:r>
              <w:t xml:space="preserve"> = 1,1</w:t>
            </w:r>
          </w:p>
        </w:tc>
      </w:tr>
      <w:tr w:rsidR="00430BEF" w:rsidTr="001B52D9">
        <w:tblPrEx>
          <w:tblBorders>
            <w:insideH w:val="nil"/>
          </w:tblBorders>
        </w:tblPrEx>
        <w:tc>
          <w:tcPr>
            <w:tcW w:w="660" w:type="dxa"/>
            <w:vMerge/>
            <w:tcBorders>
              <w:bottom w:val="nil"/>
            </w:tcBorders>
          </w:tcPr>
          <w:p w:rsidR="00430BEF" w:rsidRDefault="00430BEF">
            <w:pPr>
              <w:pStyle w:val="ConsPlusNormal"/>
            </w:pPr>
          </w:p>
        </w:tc>
        <w:tc>
          <w:tcPr>
            <w:tcW w:w="8191" w:type="dxa"/>
            <w:tcBorders>
              <w:bottom w:val="nil"/>
            </w:tcBorders>
          </w:tcPr>
          <w:p w:rsidR="00430BEF" w:rsidRDefault="00430BEF">
            <w:pPr>
              <w:pStyle w:val="ConsPlusNormal"/>
            </w:pPr>
            <w:r>
              <w:t>- свыше 1000 человек</w:t>
            </w:r>
          </w:p>
        </w:tc>
        <w:tc>
          <w:tcPr>
            <w:tcW w:w="1701" w:type="dxa"/>
            <w:tcBorders>
              <w:bottom w:val="nil"/>
            </w:tcBorders>
          </w:tcPr>
          <w:p w:rsidR="00430BEF" w:rsidRDefault="00430BEF">
            <w:pPr>
              <w:pStyle w:val="ConsPlusNormal"/>
            </w:pPr>
            <w:r>
              <w:t>20%</w:t>
            </w:r>
          </w:p>
          <w:p w:rsidR="00430BEF" w:rsidRDefault="00430BEF">
            <w:pPr>
              <w:pStyle w:val="ConsPlusNormal"/>
            </w:pPr>
            <w:proofErr w:type="spellStart"/>
            <w:r>
              <w:t>Кср</w:t>
            </w:r>
            <w:proofErr w:type="spellEnd"/>
            <w:r>
              <w:t xml:space="preserve"> = 1,2</w:t>
            </w:r>
          </w:p>
        </w:tc>
      </w:tr>
      <w:tr w:rsidR="00430BEF" w:rsidTr="001B52D9">
        <w:tblPrEx>
          <w:tblBorders>
            <w:insideH w:val="nil"/>
          </w:tblBorders>
        </w:tblPrEx>
        <w:tc>
          <w:tcPr>
            <w:tcW w:w="10552" w:type="dxa"/>
            <w:gridSpan w:val="3"/>
            <w:tcBorders>
              <w:top w:val="nil"/>
            </w:tcBorders>
          </w:tcPr>
          <w:p w:rsidR="00430BEF" w:rsidRDefault="00430BEF">
            <w:pPr>
              <w:pStyle w:val="ConsPlusNormal"/>
              <w:jc w:val="both"/>
            </w:pPr>
            <w:r>
              <w:t>(</w:t>
            </w:r>
            <w:proofErr w:type="spellStart"/>
            <w:r>
              <w:t>пп</w:t>
            </w:r>
            <w:proofErr w:type="spellEnd"/>
            <w:r>
              <w:t xml:space="preserve">. 9 </w:t>
            </w:r>
            <w:proofErr w:type="gramStart"/>
            <w:r>
              <w:t>введен</w:t>
            </w:r>
            <w:proofErr w:type="gramEnd"/>
            <w:r>
              <w:t xml:space="preserve"> </w:t>
            </w:r>
            <w:hyperlink r:id="rId146">
              <w:r>
                <w:rPr>
                  <w:color w:val="0000FF"/>
                </w:rPr>
                <w:t>Решением</w:t>
              </w:r>
            </w:hyperlink>
            <w:r>
              <w:t xml:space="preserve"> Муниципалитета г. Ярославля от 05.03.2020 N 337)</w:t>
            </w:r>
          </w:p>
        </w:tc>
      </w:tr>
      <w:tr w:rsidR="00430BEF" w:rsidTr="001B52D9">
        <w:tblPrEx>
          <w:tblBorders>
            <w:insideH w:val="nil"/>
          </w:tblBorders>
        </w:tblPrEx>
        <w:tc>
          <w:tcPr>
            <w:tcW w:w="660" w:type="dxa"/>
            <w:tcBorders>
              <w:bottom w:val="nil"/>
            </w:tcBorders>
          </w:tcPr>
          <w:p w:rsidR="00430BEF" w:rsidRDefault="00430BEF">
            <w:pPr>
              <w:pStyle w:val="ConsPlusNormal"/>
              <w:jc w:val="center"/>
            </w:pPr>
            <w:r>
              <w:t>10</w:t>
            </w:r>
          </w:p>
        </w:tc>
        <w:tc>
          <w:tcPr>
            <w:tcW w:w="8191" w:type="dxa"/>
            <w:tcBorders>
              <w:bottom w:val="nil"/>
            </w:tcBorders>
          </w:tcPr>
          <w:p w:rsidR="00430BEF" w:rsidRDefault="00430BEF">
            <w:pPr>
              <w:pStyle w:val="ConsPlusNormal"/>
            </w:pPr>
            <w:r>
              <w:t>Медицинским работникам физиотерапевтических отделений (кабинетов) образовательных учреждений, работающим на генераторах ультравысокой частоты любой мощности, при отпуске в месяц в среднем не менее 10 процедур в смену</w:t>
            </w:r>
          </w:p>
        </w:tc>
        <w:tc>
          <w:tcPr>
            <w:tcW w:w="1701" w:type="dxa"/>
            <w:tcBorders>
              <w:bottom w:val="nil"/>
            </w:tcBorders>
          </w:tcPr>
          <w:p w:rsidR="00430BEF" w:rsidRDefault="00430BEF">
            <w:pPr>
              <w:pStyle w:val="ConsPlusNormal"/>
            </w:pPr>
            <w:r>
              <w:t>15%</w:t>
            </w:r>
          </w:p>
          <w:p w:rsidR="00430BEF" w:rsidRDefault="00430BEF">
            <w:pPr>
              <w:pStyle w:val="ConsPlusNormal"/>
            </w:pPr>
            <w:proofErr w:type="spellStart"/>
            <w:r>
              <w:t>Кср</w:t>
            </w:r>
            <w:proofErr w:type="spellEnd"/>
            <w:r>
              <w:t xml:space="preserve"> = 1,15</w:t>
            </w:r>
          </w:p>
        </w:tc>
      </w:tr>
      <w:tr w:rsidR="00430BEF" w:rsidTr="001B52D9">
        <w:tblPrEx>
          <w:tblBorders>
            <w:insideH w:val="nil"/>
          </w:tblBorders>
        </w:tblPrEx>
        <w:tc>
          <w:tcPr>
            <w:tcW w:w="10552" w:type="dxa"/>
            <w:gridSpan w:val="3"/>
            <w:tcBorders>
              <w:top w:val="nil"/>
            </w:tcBorders>
          </w:tcPr>
          <w:p w:rsidR="00430BEF" w:rsidRDefault="00430BEF">
            <w:pPr>
              <w:pStyle w:val="ConsPlusNormal"/>
              <w:jc w:val="both"/>
            </w:pPr>
            <w:r>
              <w:t>(</w:t>
            </w:r>
            <w:proofErr w:type="spellStart"/>
            <w:r>
              <w:t>пп</w:t>
            </w:r>
            <w:proofErr w:type="spellEnd"/>
            <w:r>
              <w:t xml:space="preserve">. 10 </w:t>
            </w:r>
            <w:proofErr w:type="gramStart"/>
            <w:r>
              <w:t>введен</w:t>
            </w:r>
            <w:proofErr w:type="gramEnd"/>
            <w:r>
              <w:t xml:space="preserve"> </w:t>
            </w:r>
            <w:hyperlink r:id="rId147">
              <w:r>
                <w:rPr>
                  <w:color w:val="0000FF"/>
                </w:rPr>
                <w:t>Решением</w:t>
              </w:r>
            </w:hyperlink>
            <w:r>
              <w:t xml:space="preserve"> Муниципалитета г. Ярославля от 05.03.2020 N 337)</w:t>
            </w:r>
          </w:p>
        </w:tc>
      </w:tr>
    </w:tbl>
    <w:p w:rsidR="00430BEF" w:rsidRDefault="00430BEF">
      <w:pPr>
        <w:pStyle w:val="ConsPlusNormal"/>
        <w:jc w:val="both"/>
      </w:pPr>
      <w:r>
        <w:t xml:space="preserve">(в ред. Решений Муниципалитета г. Ярославля от 20.06.2017 </w:t>
      </w:r>
      <w:hyperlink r:id="rId148">
        <w:r>
          <w:rPr>
            <w:color w:val="0000FF"/>
          </w:rPr>
          <w:t>N 870</w:t>
        </w:r>
      </w:hyperlink>
      <w:r>
        <w:t xml:space="preserve">, от 31.10.2024 </w:t>
      </w:r>
      <w:hyperlink r:id="rId149">
        <w:r>
          <w:rPr>
            <w:color w:val="0000FF"/>
          </w:rPr>
          <w:t>N 297</w:t>
        </w:r>
      </w:hyperlink>
      <w:r>
        <w:t>)</w:t>
      </w:r>
    </w:p>
    <w:p w:rsidR="00430BEF" w:rsidRDefault="00430BEF">
      <w:pPr>
        <w:pStyle w:val="ConsPlusNormal"/>
        <w:jc w:val="both"/>
      </w:pPr>
    </w:p>
    <w:p w:rsidR="00430BEF" w:rsidRDefault="00430BEF">
      <w:pPr>
        <w:pStyle w:val="ConsPlusNormal"/>
        <w:ind w:firstLine="540"/>
        <w:jc w:val="both"/>
      </w:pPr>
      <w:proofErr w:type="gramStart"/>
      <w:r>
        <w:t xml:space="preserve">Конкретный перечень работников, которым могут повышаться должностные оклады по основаниям, предусмотренным </w:t>
      </w:r>
      <w:hyperlink w:anchor="P768">
        <w:r>
          <w:rPr>
            <w:color w:val="0000FF"/>
          </w:rPr>
          <w:t>пунктами 1</w:t>
        </w:r>
      </w:hyperlink>
      <w:r>
        <w:t xml:space="preserve">, </w:t>
      </w:r>
      <w:hyperlink w:anchor="P773">
        <w:r>
          <w:rPr>
            <w:color w:val="0000FF"/>
          </w:rPr>
          <w:t>2</w:t>
        </w:r>
      </w:hyperlink>
      <w:r>
        <w:t xml:space="preserve">, </w:t>
      </w:r>
      <w:hyperlink w:anchor="P789">
        <w:r>
          <w:rPr>
            <w:color w:val="0000FF"/>
          </w:rPr>
          <w:t>5</w:t>
        </w:r>
      </w:hyperlink>
      <w:r>
        <w:t xml:space="preserve">, </w:t>
      </w:r>
      <w:hyperlink w:anchor="P799">
        <w:r>
          <w:rPr>
            <w:color w:val="0000FF"/>
          </w:rPr>
          <w:t>7</w:t>
        </w:r>
      </w:hyperlink>
      <w:r>
        <w:t xml:space="preserve">, </w:t>
      </w:r>
      <w:hyperlink w:anchor="P804">
        <w:r>
          <w:rPr>
            <w:color w:val="0000FF"/>
          </w:rPr>
          <w:t>8 таблицы</w:t>
        </w:r>
      </w:hyperlink>
      <w:r>
        <w:t xml:space="preserve">, а также конкретный размер повышения должностного оклада по основанию, предусмотренному </w:t>
      </w:r>
      <w:hyperlink w:anchor="P768">
        <w:r>
          <w:rPr>
            <w:color w:val="0000FF"/>
          </w:rPr>
          <w:t>пунктом 1</w:t>
        </w:r>
      </w:hyperlink>
      <w:r>
        <w:t xml:space="preserve"> таблицы, определяется руководителем муниципального учреждения по согласованию с профсоюзным органом, органом самоуправления муниципального учреждения в зависимости от продолжительности работы в указанных условиях.</w:t>
      </w:r>
      <w:proofErr w:type="gramEnd"/>
    </w:p>
    <w:p w:rsidR="00430BEF" w:rsidRDefault="00430BEF">
      <w:pPr>
        <w:pStyle w:val="ConsPlusNormal"/>
        <w:jc w:val="both"/>
      </w:pPr>
      <w:r>
        <w:t xml:space="preserve">(в ред. Решений Муниципалитета г. Ярославля от 05.03.2020 </w:t>
      </w:r>
      <w:hyperlink r:id="rId150">
        <w:r>
          <w:rPr>
            <w:color w:val="0000FF"/>
          </w:rPr>
          <w:t>N 337</w:t>
        </w:r>
      </w:hyperlink>
      <w:r>
        <w:t xml:space="preserve">, от 31.10.2024 </w:t>
      </w:r>
      <w:hyperlink r:id="rId151">
        <w:r>
          <w:rPr>
            <w:color w:val="0000FF"/>
          </w:rPr>
          <w:t>N 297</w:t>
        </w:r>
      </w:hyperlink>
      <w:r>
        <w:t>)</w:t>
      </w:r>
    </w:p>
    <w:p w:rsidR="00430BEF" w:rsidRDefault="00430BEF">
      <w:pPr>
        <w:pStyle w:val="ConsPlusNormal"/>
        <w:spacing w:before="220"/>
        <w:ind w:firstLine="540"/>
        <w:jc w:val="both"/>
      </w:pPr>
      <w:r>
        <w:t>Повышение должностного оклада руководителям муниципальных учреждений и конкретный размер этого повышения определяется муниципальным правовым актом руководителя структурного подразделения мэрии города Ярославля, обладающего правами юридического лица, осуществляющего функции и полномочия учредителя в отношении соответствующего муниципального учреждения.</w:t>
      </w:r>
    </w:p>
    <w:p w:rsidR="00430BEF" w:rsidRDefault="00430BEF">
      <w:pPr>
        <w:pStyle w:val="ConsPlusNormal"/>
        <w:jc w:val="both"/>
      </w:pPr>
      <w:r>
        <w:t xml:space="preserve">(в ред. Решений Муниципалитета г. Ярославля от 20.06.2017 </w:t>
      </w:r>
      <w:hyperlink r:id="rId152">
        <w:r>
          <w:rPr>
            <w:color w:val="0000FF"/>
          </w:rPr>
          <w:t>N 870</w:t>
        </w:r>
      </w:hyperlink>
      <w:r>
        <w:t xml:space="preserve">, от 31.10.2024 </w:t>
      </w:r>
      <w:hyperlink r:id="rId153">
        <w:r>
          <w:rPr>
            <w:color w:val="0000FF"/>
          </w:rPr>
          <w:t>N 297</w:t>
        </w:r>
      </w:hyperlink>
      <w:r>
        <w:t>)</w:t>
      </w:r>
    </w:p>
    <w:p w:rsidR="00430BEF" w:rsidRDefault="00430BEF">
      <w:pPr>
        <w:pStyle w:val="ConsPlusNormal"/>
        <w:spacing w:before="220"/>
        <w:ind w:firstLine="540"/>
        <w:jc w:val="both"/>
      </w:pPr>
      <w:r>
        <w:lastRenderedPageBreak/>
        <w:t>В случаях, когда работникам предусмотрено повышение должностных окладов (ставок заработной платы) по двум и более основаниям, абсолютный размер каждого повышения, установленного в процентах, исчисляется исходя из должностного оклада (ставки заработной платы) без учета повышения по другим основаниям.</w:t>
      </w:r>
    </w:p>
    <w:p w:rsidR="00430BEF" w:rsidRDefault="00430BEF">
      <w:pPr>
        <w:pStyle w:val="ConsPlusNormal"/>
        <w:jc w:val="both"/>
      </w:pPr>
      <w:r>
        <w:t xml:space="preserve">(в ред. </w:t>
      </w:r>
      <w:hyperlink r:id="rId154">
        <w:r>
          <w:rPr>
            <w:color w:val="0000FF"/>
          </w:rPr>
          <w:t>Решения</w:t>
        </w:r>
      </w:hyperlink>
      <w:r>
        <w:t xml:space="preserve"> Муниципалитета г. Ярославля от 31.10.2024 N 297)</w:t>
      </w:r>
    </w:p>
    <w:p w:rsidR="00430BEF" w:rsidRDefault="00430BEF">
      <w:pPr>
        <w:pStyle w:val="ConsPlusNormal"/>
        <w:spacing w:before="220"/>
        <w:ind w:firstLine="540"/>
        <w:jc w:val="both"/>
      </w:pPr>
      <w:bookmarkStart w:id="29" w:name="P836"/>
      <w:bookmarkEnd w:id="29"/>
      <w:r>
        <w:t>6.2. Перечень должностей непедагогических работников муниципальных учреждений, расположенных в сельской местности, имеющих право на повышение должностных окладов.</w:t>
      </w:r>
    </w:p>
    <w:p w:rsidR="00430BEF" w:rsidRDefault="00430BEF" w:rsidP="00C42FB6">
      <w:pPr>
        <w:pStyle w:val="ConsPlusNormal"/>
        <w:ind w:firstLine="539"/>
        <w:jc w:val="both"/>
      </w:pPr>
      <w:r>
        <w:t>6.2.1. Руководители (директор, заведующий).</w:t>
      </w:r>
    </w:p>
    <w:p w:rsidR="00430BEF" w:rsidRDefault="00430BEF" w:rsidP="00C42FB6">
      <w:pPr>
        <w:pStyle w:val="ConsPlusNormal"/>
        <w:ind w:firstLine="539"/>
        <w:jc w:val="both"/>
      </w:pPr>
      <w:r>
        <w:t>6.2.2. Заместитель руководителя муниципального учреждения, деятельность которого не связана с образовательным процессом (заместитель директора по обеспечению безопасности, заместитель директора, заведующий по административно-хозяйственной работе и другие).</w:t>
      </w:r>
    </w:p>
    <w:p w:rsidR="00430BEF" w:rsidRDefault="00430BEF" w:rsidP="00C42FB6">
      <w:pPr>
        <w:pStyle w:val="ConsPlusNormal"/>
        <w:ind w:firstLine="539"/>
        <w:jc w:val="both"/>
      </w:pPr>
      <w:r>
        <w:t>6.2.3. Главный специалист, главный бухгалтер, главный программист.</w:t>
      </w:r>
    </w:p>
    <w:p w:rsidR="00430BEF" w:rsidRDefault="00430BEF" w:rsidP="00C42FB6">
      <w:pPr>
        <w:pStyle w:val="ConsPlusNormal"/>
        <w:ind w:firstLine="539"/>
        <w:jc w:val="both"/>
      </w:pPr>
      <w:r>
        <w:t>6.2.4. Руководитель структурного подразделения муниципального учреждения, деятельность которого не связана с образовательным процессом (начальник отдела, заведующий библиотекой и другие).</w:t>
      </w:r>
    </w:p>
    <w:p w:rsidR="00430BEF" w:rsidRDefault="00430BEF" w:rsidP="00C42FB6">
      <w:pPr>
        <w:pStyle w:val="ConsPlusNormal"/>
        <w:ind w:firstLine="539"/>
        <w:jc w:val="both"/>
      </w:pPr>
      <w:r>
        <w:t>6.2.5. Специалисты всех категорий:</w:t>
      </w:r>
    </w:p>
    <w:p w:rsidR="00430BEF" w:rsidRDefault="00430BEF" w:rsidP="00C42FB6">
      <w:pPr>
        <w:pStyle w:val="ConsPlusNormal"/>
        <w:ind w:firstLine="540"/>
        <w:jc w:val="both"/>
      </w:pPr>
      <w:r>
        <w:t xml:space="preserve">6.2.5.1. </w:t>
      </w:r>
      <w:proofErr w:type="gramStart"/>
      <w:r>
        <w:t>Врач-специалист, врач-гастроэнтеролог, врач-кардиолог, врач-невролог, врач-окулист, врач-</w:t>
      </w:r>
      <w:proofErr w:type="spellStart"/>
      <w:r>
        <w:t>оториноларинголог</w:t>
      </w:r>
      <w:proofErr w:type="spellEnd"/>
      <w:r>
        <w:t>, врач-педиатр, врач-психиатр, врач-стоматолог, врач-физиотерапевт, врач-фтизиатр.</w:t>
      </w:r>
      <w:proofErr w:type="gramEnd"/>
    </w:p>
    <w:p w:rsidR="00430BEF" w:rsidRDefault="00430BEF" w:rsidP="00C42FB6">
      <w:pPr>
        <w:pStyle w:val="ConsPlusNormal"/>
        <w:ind w:firstLine="540"/>
        <w:jc w:val="both"/>
      </w:pPr>
      <w:r>
        <w:t>6.2.5.2. Дежурный по режиму.</w:t>
      </w:r>
    </w:p>
    <w:p w:rsidR="00430BEF" w:rsidRDefault="00430BEF" w:rsidP="00C42FB6">
      <w:pPr>
        <w:pStyle w:val="ConsPlusNormal"/>
        <w:ind w:firstLine="540"/>
        <w:jc w:val="both"/>
      </w:pPr>
      <w:r>
        <w:t>6.2.5.3. Механик, техник.</w:t>
      </w:r>
    </w:p>
    <w:p w:rsidR="00430BEF" w:rsidRDefault="00430BEF" w:rsidP="00C42FB6">
      <w:pPr>
        <w:pStyle w:val="ConsPlusNormal"/>
        <w:ind w:firstLine="540"/>
        <w:jc w:val="both"/>
      </w:pPr>
      <w:r>
        <w:t>6.2.5.4. Бухгалтер.</w:t>
      </w:r>
    </w:p>
    <w:p w:rsidR="00430BEF" w:rsidRDefault="00430BEF" w:rsidP="00C42FB6">
      <w:pPr>
        <w:pStyle w:val="ConsPlusNormal"/>
        <w:ind w:firstLine="540"/>
        <w:jc w:val="both"/>
      </w:pPr>
      <w:r>
        <w:t>6.2.5.5. Экономист.</w:t>
      </w:r>
    </w:p>
    <w:p w:rsidR="00430BEF" w:rsidRDefault="00430BEF" w:rsidP="00C42FB6">
      <w:pPr>
        <w:pStyle w:val="ConsPlusNormal"/>
        <w:ind w:firstLine="540"/>
        <w:jc w:val="both"/>
      </w:pPr>
      <w:r>
        <w:t>6.2.5.6. Инженер.</w:t>
      </w:r>
    </w:p>
    <w:p w:rsidR="00430BEF" w:rsidRDefault="00430BEF" w:rsidP="00C42FB6">
      <w:pPr>
        <w:pStyle w:val="ConsPlusNormal"/>
        <w:ind w:firstLine="540"/>
        <w:jc w:val="both"/>
      </w:pPr>
      <w:r>
        <w:t>6.2.5.7. Программист.</w:t>
      </w:r>
    </w:p>
    <w:p w:rsidR="00430BEF" w:rsidRDefault="00430BEF" w:rsidP="00C42FB6">
      <w:pPr>
        <w:pStyle w:val="ConsPlusNormal"/>
        <w:ind w:firstLine="540"/>
        <w:jc w:val="both"/>
      </w:pPr>
      <w:r>
        <w:t>6.2.5.8. Юрисконсульт.</w:t>
      </w:r>
    </w:p>
    <w:p w:rsidR="00430BEF" w:rsidRDefault="00430BEF" w:rsidP="00C42FB6">
      <w:pPr>
        <w:pStyle w:val="ConsPlusNormal"/>
        <w:ind w:firstLine="540"/>
        <w:jc w:val="both"/>
      </w:pPr>
      <w:r>
        <w:t>6.2.5.9. Художник.</w:t>
      </w:r>
    </w:p>
    <w:p w:rsidR="00430BEF" w:rsidRDefault="00430BEF" w:rsidP="00C42FB6">
      <w:pPr>
        <w:pStyle w:val="ConsPlusNormal"/>
        <w:ind w:firstLine="540"/>
        <w:jc w:val="both"/>
      </w:pPr>
      <w:r>
        <w:t>6.2.5.10. Аккомпаниатор, дирижер.</w:t>
      </w:r>
    </w:p>
    <w:p w:rsidR="00430BEF" w:rsidRDefault="00430BEF" w:rsidP="00C42FB6">
      <w:pPr>
        <w:pStyle w:val="ConsPlusNormal"/>
        <w:ind w:firstLine="540"/>
        <w:jc w:val="both"/>
      </w:pPr>
      <w:r>
        <w:t>6.2.5.11. Балетмейстер, костюмер.</w:t>
      </w:r>
    </w:p>
    <w:p w:rsidR="00430BEF" w:rsidRDefault="00430BEF" w:rsidP="00C42FB6">
      <w:pPr>
        <w:pStyle w:val="ConsPlusNormal"/>
        <w:ind w:firstLine="540"/>
        <w:jc w:val="both"/>
      </w:pPr>
      <w:r>
        <w:t>6.2.5.12. Специалист по кадрам, инспектор по кадрам.</w:t>
      </w:r>
    </w:p>
    <w:p w:rsidR="00430BEF" w:rsidRDefault="00430BEF" w:rsidP="00C42FB6">
      <w:pPr>
        <w:pStyle w:val="ConsPlusNormal"/>
        <w:ind w:firstLine="540"/>
        <w:jc w:val="both"/>
      </w:pPr>
      <w:r>
        <w:t>6.2.5.13. Библиотекарь.</w:t>
      </w:r>
    </w:p>
    <w:p w:rsidR="00430BEF" w:rsidRDefault="00430BEF" w:rsidP="00C42FB6">
      <w:pPr>
        <w:pStyle w:val="ConsPlusNormal"/>
        <w:ind w:firstLine="540"/>
        <w:jc w:val="both"/>
      </w:pPr>
      <w:r>
        <w:t>6.2.5.14. Фельдшер, инструктор по лечебной физкультуре, медицинская сестра, медицинская сестра диетическая, медицинская сестра-</w:t>
      </w:r>
      <w:proofErr w:type="spellStart"/>
      <w:r>
        <w:t>ортоптистка</w:t>
      </w:r>
      <w:proofErr w:type="spellEnd"/>
      <w:r>
        <w:t>, медицинская сестра по массажу, медицинская сестра по физиотерапии.</w:t>
      </w:r>
    </w:p>
    <w:p w:rsidR="00430BEF" w:rsidRDefault="00430BEF" w:rsidP="00C42FB6">
      <w:pPr>
        <w:pStyle w:val="ConsPlusNormal"/>
        <w:ind w:firstLine="540"/>
        <w:jc w:val="both"/>
      </w:pPr>
      <w:r>
        <w:t>6.2.5.15. Секретарь, делопроизводитель.</w:t>
      </w:r>
    </w:p>
    <w:p w:rsidR="00430BEF" w:rsidRDefault="00430BEF">
      <w:pPr>
        <w:pStyle w:val="ConsPlusNormal"/>
        <w:jc w:val="both"/>
      </w:pPr>
      <w:r>
        <w:t xml:space="preserve">(п. 6.2 в ред. </w:t>
      </w:r>
      <w:hyperlink r:id="rId155">
        <w:r>
          <w:rPr>
            <w:color w:val="0000FF"/>
          </w:rPr>
          <w:t>Решения</w:t>
        </w:r>
      </w:hyperlink>
      <w:r>
        <w:t xml:space="preserve"> Муниципалитета г. Ярославля от 31.10.2024 N 297)</w:t>
      </w:r>
    </w:p>
    <w:p w:rsidR="00430BEF" w:rsidRDefault="00430BEF">
      <w:pPr>
        <w:pStyle w:val="ConsPlusNormal"/>
        <w:spacing w:before="220"/>
        <w:ind w:firstLine="540"/>
        <w:jc w:val="both"/>
      </w:pPr>
      <w:r>
        <w:t>6.3. Коэффициент масштаба деятельности муниципального учреждения (</w:t>
      </w:r>
      <w:proofErr w:type="spellStart"/>
      <w:r>
        <w:t>Кмд</w:t>
      </w:r>
      <w:proofErr w:type="spellEnd"/>
      <w:r>
        <w:t xml:space="preserve"> от 1,1 - 2,0).</w:t>
      </w:r>
    </w:p>
    <w:p w:rsidR="00430BEF" w:rsidRDefault="00430BEF">
      <w:pPr>
        <w:pStyle w:val="ConsPlusNormal"/>
        <w:jc w:val="both"/>
      </w:pPr>
      <w:r>
        <w:t xml:space="preserve">(в ред. </w:t>
      </w:r>
      <w:hyperlink r:id="rId156">
        <w:r>
          <w:rPr>
            <w:color w:val="0000FF"/>
          </w:rPr>
          <w:t>Решения</w:t>
        </w:r>
      </w:hyperlink>
      <w:r>
        <w:t xml:space="preserve"> Муниципалитета г. Ярославля от 20.06.2017 N 870)</w:t>
      </w:r>
    </w:p>
    <w:p w:rsidR="00430BEF" w:rsidRDefault="00430BEF">
      <w:pPr>
        <w:pStyle w:val="ConsPlusNormal"/>
        <w:spacing w:before="220"/>
        <w:ind w:firstLine="540"/>
        <w:jc w:val="both"/>
      </w:pPr>
      <w:r>
        <w:t>С целью привлечения в муниципальное учреждение высококвалифицированных специалистов учредитель муниципального учреждения вправе применять коэффициент масштаба деятельности.</w:t>
      </w:r>
    </w:p>
    <w:p w:rsidR="00430BEF" w:rsidRDefault="00430BEF">
      <w:pPr>
        <w:pStyle w:val="ConsPlusNormal"/>
        <w:jc w:val="both"/>
      </w:pPr>
      <w:r>
        <w:t xml:space="preserve">(в ред. </w:t>
      </w:r>
      <w:hyperlink r:id="rId157">
        <w:r>
          <w:rPr>
            <w:color w:val="0000FF"/>
          </w:rPr>
          <w:t>Решения</w:t>
        </w:r>
      </w:hyperlink>
      <w:r>
        <w:t xml:space="preserve"> Муниципалитета г. Ярославля от 20.06.2017 N 870)</w:t>
      </w:r>
    </w:p>
    <w:p w:rsidR="00430BEF" w:rsidRDefault="00430BEF">
      <w:pPr>
        <w:pStyle w:val="ConsPlusNormal"/>
        <w:spacing w:before="220"/>
        <w:ind w:firstLine="540"/>
        <w:jc w:val="both"/>
      </w:pPr>
      <w:r>
        <w:t xml:space="preserve">Конкретный размер коэффициента масштаба деятельности определяется в зависимости от осуществления координирующих, информационно-организационных, программно-методических и других функций </w:t>
      </w:r>
      <w:proofErr w:type="gramStart"/>
      <w:r>
        <w:t>поддержки развития муниципальных учреждений системы образования</w:t>
      </w:r>
      <w:proofErr w:type="gramEnd"/>
      <w:r>
        <w:t>.</w:t>
      </w:r>
    </w:p>
    <w:p w:rsidR="00430BEF" w:rsidRDefault="00430BEF">
      <w:pPr>
        <w:pStyle w:val="ConsPlusNormal"/>
        <w:jc w:val="both"/>
      </w:pPr>
      <w:r>
        <w:t xml:space="preserve">(в ред. </w:t>
      </w:r>
      <w:hyperlink r:id="rId158">
        <w:r>
          <w:rPr>
            <w:color w:val="0000FF"/>
          </w:rPr>
          <w:t>Решения</w:t>
        </w:r>
      </w:hyperlink>
      <w:r>
        <w:t xml:space="preserve"> Муниципалитета г. Ярославля от 20.06.2017 N 870)</w:t>
      </w:r>
    </w:p>
    <w:p w:rsidR="00430BEF" w:rsidRDefault="00430BEF">
      <w:pPr>
        <w:pStyle w:val="ConsPlusTitle"/>
        <w:jc w:val="center"/>
        <w:outlineLvl w:val="1"/>
      </w:pPr>
      <w:r>
        <w:t>7. Компенсационные выплаты</w:t>
      </w:r>
    </w:p>
    <w:p w:rsidR="00430BEF" w:rsidRDefault="00430BEF">
      <w:pPr>
        <w:pStyle w:val="ConsPlusNormal"/>
        <w:jc w:val="both"/>
      </w:pPr>
    </w:p>
    <w:p w:rsidR="00430BEF" w:rsidRDefault="00430BEF">
      <w:pPr>
        <w:pStyle w:val="ConsPlusNormal"/>
        <w:ind w:firstLine="540"/>
        <w:jc w:val="both"/>
      </w:pPr>
      <w:r>
        <w:t>Настоящей методикой помимо повышения базовых окладов (ставок заработной платы) предусматриваются выплаты компенсационного характера в виде доплат и надбавок.</w:t>
      </w:r>
    </w:p>
    <w:p w:rsidR="00430BEF" w:rsidRDefault="00430BEF">
      <w:pPr>
        <w:pStyle w:val="ConsPlusNormal"/>
        <w:jc w:val="both"/>
      </w:pPr>
      <w:r>
        <w:t xml:space="preserve">(в ред. </w:t>
      </w:r>
      <w:hyperlink r:id="rId159">
        <w:r>
          <w:rPr>
            <w:color w:val="0000FF"/>
          </w:rPr>
          <w:t>Решения</w:t>
        </w:r>
      </w:hyperlink>
      <w:r>
        <w:t xml:space="preserve"> Муниципалитета г. Ярославля от 20.06.2017 N 870)</w:t>
      </w:r>
    </w:p>
    <w:p w:rsidR="00430BEF" w:rsidRDefault="00430BEF">
      <w:pPr>
        <w:pStyle w:val="ConsPlusNormal"/>
        <w:spacing w:before="220"/>
        <w:ind w:firstLine="540"/>
        <w:jc w:val="both"/>
      </w:pPr>
      <w:r>
        <w:t>Виды работ, за которые установлены доплаты и надбавки, размеры доплат и надбавок: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4789"/>
        <w:gridCol w:w="5103"/>
      </w:tblGrid>
      <w:tr w:rsidR="00430BEF" w:rsidTr="00C42FB6">
        <w:tc>
          <w:tcPr>
            <w:tcW w:w="660" w:type="dxa"/>
          </w:tcPr>
          <w:p w:rsidR="00430BEF" w:rsidRDefault="00430BEF">
            <w:pPr>
              <w:pStyle w:val="ConsPlusNormal"/>
              <w:jc w:val="center"/>
            </w:pPr>
            <w:r>
              <w:t>N</w:t>
            </w:r>
          </w:p>
          <w:p w:rsidR="00430BEF" w:rsidRDefault="00430BEF">
            <w:pPr>
              <w:pStyle w:val="ConsPlusNormal"/>
              <w:jc w:val="center"/>
            </w:pPr>
            <w:proofErr w:type="gramStart"/>
            <w:r>
              <w:t>п</w:t>
            </w:r>
            <w:proofErr w:type="gramEnd"/>
            <w:r>
              <w:t>/п</w:t>
            </w:r>
          </w:p>
        </w:tc>
        <w:tc>
          <w:tcPr>
            <w:tcW w:w="4789" w:type="dxa"/>
          </w:tcPr>
          <w:p w:rsidR="00430BEF" w:rsidRDefault="00430BEF">
            <w:pPr>
              <w:pStyle w:val="ConsPlusNormal"/>
              <w:jc w:val="center"/>
            </w:pPr>
            <w:r>
              <w:t>Виды работ, за которые установлены доплаты, надбавки</w:t>
            </w:r>
          </w:p>
        </w:tc>
        <w:tc>
          <w:tcPr>
            <w:tcW w:w="5103" w:type="dxa"/>
          </w:tcPr>
          <w:p w:rsidR="00430BEF" w:rsidRDefault="00430BEF">
            <w:pPr>
              <w:pStyle w:val="ConsPlusNormal"/>
              <w:jc w:val="center"/>
            </w:pPr>
            <w:r>
              <w:t>Размеры доплат и надбавок, а также наименование нормативных правовых актов, в соответствии с которыми установлены указанные выплаты</w:t>
            </w:r>
          </w:p>
        </w:tc>
      </w:tr>
      <w:tr w:rsidR="00430BEF" w:rsidTr="00C42FB6">
        <w:tc>
          <w:tcPr>
            <w:tcW w:w="660" w:type="dxa"/>
          </w:tcPr>
          <w:p w:rsidR="00430BEF" w:rsidRDefault="00430BEF">
            <w:pPr>
              <w:pStyle w:val="ConsPlusNormal"/>
              <w:jc w:val="center"/>
            </w:pPr>
            <w:r>
              <w:lastRenderedPageBreak/>
              <w:t>1</w:t>
            </w:r>
          </w:p>
        </w:tc>
        <w:tc>
          <w:tcPr>
            <w:tcW w:w="4789" w:type="dxa"/>
          </w:tcPr>
          <w:p w:rsidR="00430BEF" w:rsidRDefault="00430BEF">
            <w:pPr>
              <w:pStyle w:val="ConsPlusNormal"/>
            </w:pPr>
            <w:r>
              <w:t>За работу в ночное время</w:t>
            </w:r>
          </w:p>
        </w:tc>
        <w:tc>
          <w:tcPr>
            <w:tcW w:w="5103" w:type="dxa"/>
          </w:tcPr>
          <w:p w:rsidR="00430BEF" w:rsidRDefault="00430BEF">
            <w:pPr>
              <w:pStyle w:val="ConsPlusNormal"/>
            </w:pPr>
            <w:r>
              <w:t xml:space="preserve">35% часовой тарифной ставки, в соответствии со статьями </w:t>
            </w:r>
            <w:hyperlink r:id="rId160">
              <w:r>
                <w:rPr>
                  <w:color w:val="0000FF"/>
                </w:rPr>
                <w:t>149</w:t>
              </w:r>
            </w:hyperlink>
            <w:r>
              <w:t xml:space="preserve">, </w:t>
            </w:r>
            <w:hyperlink r:id="rId161">
              <w:r>
                <w:rPr>
                  <w:color w:val="0000FF"/>
                </w:rPr>
                <w:t>154</w:t>
              </w:r>
            </w:hyperlink>
            <w:r>
              <w:t xml:space="preserve"> Трудового кодекса Российской Федерации</w:t>
            </w:r>
          </w:p>
        </w:tc>
      </w:tr>
      <w:tr w:rsidR="00430BEF" w:rsidTr="00C42FB6">
        <w:tc>
          <w:tcPr>
            <w:tcW w:w="660" w:type="dxa"/>
          </w:tcPr>
          <w:p w:rsidR="00430BEF" w:rsidRDefault="00430BEF">
            <w:pPr>
              <w:pStyle w:val="ConsPlusNormal"/>
              <w:jc w:val="center"/>
            </w:pPr>
            <w:r>
              <w:t>2</w:t>
            </w:r>
          </w:p>
        </w:tc>
        <w:tc>
          <w:tcPr>
            <w:tcW w:w="4789" w:type="dxa"/>
          </w:tcPr>
          <w:p w:rsidR="00430BEF" w:rsidRDefault="00430BEF">
            <w:pPr>
              <w:pStyle w:val="ConsPlusNormal"/>
            </w:pPr>
            <w:r>
              <w:t>За работу в выходные и нерабочие праздничные дни</w:t>
            </w:r>
          </w:p>
        </w:tc>
        <w:tc>
          <w:tcPr>
            <w:tcW w:w="5103" w:type="dxa"/>
          </w:tcPr>
          <w:p w:rsidR="00430BEF" w:rsidRDefault="00430BEF">
            <w:pPr>
              <w:pStyle w:val="ConsPlusNormal"/>
            </w:pPr>
            <w:r>
              <w:t xml:space="preserve">в соответствии со статьями </w:t>
            </w:r>
            <w:hyperlink r:id="rId162">
              <w:r>
                <w:rPr>
                  <w:color w:val="0000FF"/>
                </w:rPr>
                <w:t>149</w:t>
              </w:r>
            </w:hyperlink>
            <w:r>
              <w:t xml:space="preserve">, </w:t>
            </w:r>
            <w:hyperlink r:id="rId163">
              <w:r>
                <w:rPr>
                  <w:color w:val="0000FF"/>
                </w:rPr>
                <w:t>153</w:t>
              </w:r>
            </w:hyperlink>
            <w:r>
              <w:t xml:space="preserve"> Трудового кодекса Российской Федерации</w:t>
            </w:r>
          </w:p>
        </w:tc>
      </w:tr>
      <w:tr w:rsidR="00430BEF" w:rsidTr="00C42FB6">
        <w:tblPrEx>
          <w:tblBorders>
            <w:insideH w:val="nil"/>
          </w:tblBorders>
        </w:tblPrEx>
        <w:tc>
          <w:tcPr>
            <w:tcW w:w="660" w:type="dxa"/>
            <w:tcBorders>
              <w:bottom w:val="nil"/>
            </w:tcBorders>
          </w:tcPr>
          <w:p w:rsidR="00430BEF" w:rsidRDefault="00430BEF">
            <w:pPr>
              <w:pStyle w:val="ConsPlusNormal"/>
              <w:jc w:val="center"/>
            </w:pPr>
            <w:r>
              <w:t>3</w:t>
            </w:r>
          </w:p>
        </w:tc>
        <w:tc>
          <w:tcPr>
            <w:tcW w:w="4789" w:type="dxa"/>
            <w:tcBorders>
              <w:bottom w:val="nil"/>
            </w:tcBorders>
          </w:tcPr>
          <w:p w:rsidR="00430BEF" w:rsidRDefault="00430BEF">
            <w:pPr>
              <w:pStyle w:val="ConsPlusNormal"/>
            </w:pPr>
            <w:r>
              <w:t>За работу с вредными и (или) опасными условиями труда</w:t>
            </w:r>
          </w:p>
        </w:tc>
        <w:tc>
          <w:tcPr>
            <w:tcW w:w="5103" w:type="dxa"/>
            <w:tcBorders>
              <w:bottom w:val="nil"/>
            </w:tcBorders>
          </w:tcPr>
          <w:p w:rsidR="00430BEF" w:rsidRDefault="00430BEF">
            <w:pPr>
              <w:pStyle w:val="ConsPlusNormal"/>
            </w:pPr>
            <w:r>
              <w:t>от 4 до 12%</w:t>
            </w:r>
          </w:p>
        </w:tc>
      </w:tr>
      <w:tr w:rsidR="00430BEF" w:rsidTr="00C42FB6">
        <w:tblPrEx>
          <w:tblBorders>
            <w:insideH w:val="nil"/>
          </w:tblBorders>
        </w:tblPrEx>
        <w:tc>
          <w:tcPr>
            <w:tcW w:w="10552" w:type="dxa"/>
            <w:gridSpan w:val="3"/>
            <w:tcBorders>
              <w:top w:val="nil"/>
            </w:tcBorders>
          </w:tcPr>
          <w:p w:rsidR="00430BEF" w:rsidRDefault="00430BEF">
            <w:pPr>
              <w:pStyle w:val="ConsPlusNormal"/>
              <w:jc w:val="both"/>
            </w:pPr>
            <w:r>
              <w:t xml:space="preserve">(п. 3 в ред. </w:t>
            </w:r>
            <w:hyperlink r:id="rId164">
              <w:r>
                <w:rPr>
                  <w:color w:val="0000FF"/>
                </w:rPr>
                <w:t>Решения</w:t>
              </w:r>
            </w:hyperlink>
            <w:r>
              <w:t xml:space="preserve"> Муниципалитета г. Ярославля от 31.10.2024 N 297)</w:t>
            </w:r>
          </w:p>
        </w:tc>
      </w:tr>
      <w:tr w:rsidR="00430BEF" w:rsidTr="00D7001E">
        <w:tc>
          <w:tcPr>
            <w:tcW w:w="660" w:type="dxa"/>
          </w:tcPr>
          <w:p w:rsidR="00430BEF" w:rsidRDefault="00430BEF">
            <w:pPr>
              <w:pStyle w:val="ConsPlusNormal"/>
              <w:jc w:val="center"/>
            </w:pPr>
            <w:r>
              <w:t>4</w:t>
            </w:r>
          </w:p>
        </w:tc>
        <w:tc>
          <w:tcPr>
            <w:tcW w:w="4789" w:type="dxa"/>
          </w:tcPr>
          <w:p w:rsidR="00430BEF" w:rsidRDefault="00430BEF">
            <w:pPr>
              <w:pStyle w:val="ConsPlusNormal"/>
            </w:pPr>
            <w:r>
              <w:t xml:space="preserve">Воспитателям, младшим воспитателям, </w:t>
            </w:r>
            <w:r w:rsidRPr="008A6A70">
              <w:rPr>
                <w:highlight w:val="yellow"/>
              </w:rPr>
              <w:t>няням</w:t>
            </w:r>
            <w:r>
              <w:t xml:space="preserve"> за переработку рабочего времени, работу, выполняемую за пределами рабочего времени, установленного графиками работ</w:t>
            </w:r>
          </w:p>
        </w:tc>
        <w:tc>
          <w:tcPr>
            <w:tcW w:w="5103" w:type="dxa"/>
          </w:tcPr>
          <w:p w:rsidR="00430BEF" w:rsidRDefault="00430BEF">
            <w:pPr>
              <w:pStyle w:val="ConsPlusNormal"/>
            </w:pPr>
            <w:r>
              <w:t xml:space="preserve">в соответствии со статьями </w:t>
            </w:r>
            <w:hyperlink r:id="rId165">
              <w:r>
                <w:rPr>
                  <w:color w:val="0000FF"/>
                </w:rPr>
                <w:t>149</w:t>
              </w:r>
            </w:hyperlink>
            <w:r>
              <w:t xml:space="preserve">, </w:t>
            </w:r>
            <w:hyperlink r:id="rId166">
              <w:r>
                <w:rPr>
                  <w:color w:val="0000FF"/>
                </w:rPr>
                <w:t>152</w:t>
              </w:r>
            </w:hyperlink>
            <w:r>
              <w:t xml:space="preserve"> Трудового кодекса Российской Федерации</w:t>
            </w:r>
          </w:p>
        </w:tc>
      </w:tr>
      <w:tr w:rsidR="00430BEF" w:rsidTr="00D7001E">
        <w:tblPrEx>
          <w:tblBorders>
            <w:insideH w:val="nil"/>
          </w:tblBorders>
        </w:tblPrEx>
        <w:tc>
          <w:tcPr>
            <w:tcW w:w="660" w:type="dxa"/>
            <w:tcBorders>
              <w:bottom w:val="nil"/>
            </w:tcBorders>
          </w:tcPr>
          <w:p w:rsidR="00430BEF" w:rsidRDefault="00430BEF">
            <w:pPr>
              <w:pStyle w:val="ConsPlusNormal"/>
              <w:jc w:val="center"/>
            </w:pPr>
            <w:r>
              <w:t>5</w:t>
            </w:r>
          </w:p>
        </w:tc>
        <w:tc>
          <w:tcPr>
            <w:tcW w:w="4789" w:type="dxa"/>
            <w:tcBorders>
              <w:bottom w:val="nil"/>
            </w:tcBorders>
          </w:tcPr>
          <w:p w:rsidR="00430BEF" w:rsidRDefault="00430BEF">
            <w:pPr>
              <w:pStyle w:val="ConsPlusNormal"/>
            </w:pPr>
            <w:r>
              <w:t>За работу в учреждениях дополнительного образования детских оздоровительных центрах: директору, вожатым (включая старшего), воспитателям, заведующим производством (шеф-поварам), поварам, подсобным рабочим, врачу, медицинской сестре (при наличии в учреждении не более одной должности врача и медицинской сестры). Доплата устанавливается за период работы во время пребывания детей в указанных учреждениях</w:t>
            </w:r>
          </w:p>
        </w:tc>
        <w:tc>
          <w:tcPr>
            <w:tcW w:w="5103" w:type="dxa"/>
            <w:tcBorders>
              <w:bottom w:val="nil"/>
            </w:tcBorders>
          </w:tcPr>
          <w:p w:rsidR="00430BEF" w:rsidRDefault="00430BEF">
            <w:pPr>
              <w:pStyle w:val="ConsPlusNormal"/>
            </w:pPr>
            <w:r>
              <w:t>15%</w:t>
            </w:r>
          </w:p>
        </w:tc>
      </w:tr>
      <w:tr w:rsidR="00430BEF" w:rsidTr="00C42FB6">
        <w:tblPrEx>
          <w:tblBorders>
            <w:insideH w:val="nil"/>
          </w:tblBorders>
        </w:tblPrEx>
        <w:tc>
          <w:tcPr>
            <w:tcW w:w="10552" w:type="dxa"/>
            <w:gridSpan w:val="3"/>
            <w:tcBorders>
              <w:top w:val="nil"/>
            </w:tcBorders>
          </w:tcPr>
          <w:p w:rsidR="00430BEF" w:rsidRDefault="00430BEF">
            <w:pPr>
              <w:pStyle w:val="ConsPlusNormal"/>
              <w:jc w:val="both"/>
            </w:pPr>
            <w:r>
              <w:t xml:space="preserve">(в ред. </w:t>
            </w:r>
            <w:hyperlink r:id="rId167">
              <w:r>
                <w:rPr>
                  <w:color w:val="0000FF"/>
                </w:rPr>
                <w:t>Решения</w:t>
              </w:r>
            </w:hyperlink>
            <w:r>
              <w:t xml:space="preserve"> Муниципалитета г. Ярославля от 20.06.2017 N 870)</w:t>
            </w:r>
          </w:p>
        </w:tc>
      </w:tr>
      <w:tr w:rsidR="00430BEF" w:rsidTr="005C3BFD">
        <w:tblPrEx>
          <w:tblBorders>
            <w:insideH w:val="nil"/>
          </w:tblBorders>
        </w:tblPrEx>
        <w:tc>
          <w:tcPr>
            <w:tcW w:w="660" w:type="dxa"/>
            <w:tcBorders>
              <w:bottom w:val="nil"/>
            </w:tcBorders>
          </w:tcPr>
          <w:p w:rsidR="00430BEF" w:rsidRDefault="00430BEF">
            <w:pPr>
              <w:pStyle w:val="ConsPlusNormal"/>
              <w:jc w:val="center"/>
            </w:pPr>
            <w:r>
              <w:t>6</w:t>
            </w:r>
          </w:p>
        </w:tc>
        <w:tc>
          <w:tcPr>
            <w:tcW w:w="4789" w:type="dxa"/>
            <w:tcBorders>
              <w:bottom w:val="nil"/>
            </w:tcBorders>
          </w:tcPr>
          <w:p w:rsidR="00430BEF" w:rsidRDefault="00430BEF">
            <w:pPr>
              <w:pStyle w:val="ConsPlusNormal"/>
            </w:pPr>
            <w:r>
              <w:t>Работники, замещающие административные должности, должности учителей, воспитателей и педагогов дополнительного образования, должности медицинского и технического персонала за работу в оздоровительных образовательных учреждениях санаторного типа для детей, инфицированных туберкулезом.</w:t>
            </w:r>
          </w:p>
          <w:p w:rsidR="00430BEF" w:rsidRDefault="00430BEF">
            <w:pPr>
              <w:pStyle w:val="ConsPlusNormal"/>
            </w:pPr>
            <w:r>
              <w:t>Учителя и педагоги дополнительного образования общеобразовательных учреждений за работу в стационарах для детей, страдающих различными формами туберкулезной инфекции</w:t>
            </w:r>
          </w:p>
        </w:tc>
        <w:tc>
          <w:tcPr>
            <w:tcW w:w="5103" w:type="dxa"/>
            <w:tcBorders>
              <w:bottom w:val="nil"/>
            </w:tcBorders>
          </w:tcPr>
          <w:p w:rsidR="00430BEF" w:rsidRDefault="00430BEF">
            <w:pPr>
              <w:pStyle w:val="ConsPlusNormal"/>
            </w:pPr>
            <w:proofErr w:type="gramStart"/>
            <w:r>
              <w:t xml:space="preserve">25% должностного оклада (ставки заработной платы) в соответствии с </w:t>
            </w:r>
            <w:hyperlink r:id="rId168">
              <w:r>
                <w:rPr>
                  <w:color w:val="0000FF"/>
                </w:rPr>
                <w:t>приказом</w:t>
              </w:r>
            </w:hyperlink>
            <w:r>
              <w:t xml:space="preserve"> Министерства здравоохранения Российской Федерации, Министерства обороны Российской Федерации, Министерства внутренних дел Российской Федерации, Министерства юстиции Российской Федерации, Министерства образования Российской Федерации, Министерства сельского хозяйства Российской Федерации и Федеральной пограничной службы Российской Федерации от 30.05.2003 N 225/194/363/126/2330/777/292</w:t>
            </w:r>
            <w:proofErr w:type="gramEnd"/>
          </w:p>
        </w:tc>
      </w:tr>
      <w:tr w:rsidR="00430BEF" w:rsidTr="00C42FB6">
        <w:tblPrEx>
          <w:tblBorders>
            <w:insideH w:val="nil"/>
          </w:tblBorders>
        </w:tblPrEx>
        <w:tc>
          <w:tcPr>
            <w:tcW w:w="10552" w:type="dxa"/>
            <w:gridSpan w:val="3"/>
            <w:tcBorders>
              <w:top w:val="nil"/>
            </w:tcBorders>
          </w:tcPr>
          <w:p w:rsidR="00430BEF" w:rsidRDefault="00430BEF">
            <w:pPr>
              <w:pStyle w:val="ConsPlusNormal"/>
              <w:jc w:val="both"/>
            </w:pPr>
            <w:r>
              <w:t xml:space="preserve">(п. 6 </w:t>
            </w:r>
            <w:proofErr w:type="gramStart"/>
            <w:r>
              <w:t>введен</w:t>
            </w:r>
            <w:proofErr w:type="gramEnd"/>
            <w:r>
              <w:t xml:space="preserve"> </w:t>
            </w:r>
            <w:hyperlink r:id="rId169">
              <w:r>
                <w:rPr>
                  <w:color w:val="0000FF"/>
                </w:rPr>
                <w:t>Решением</w:t>
              </w:r>
            </w:hyperlink>
            <w:r>
              <w:t xml:space="preserve"> Муниципалитета г. Ярославля от 05.03.2020 N 337)</w:t>
            </w:r>
          </w:p>
        </w:tc>
      </w:tr>
    </w:tbl>
    <w:p w:rsidR="00430BEF" w:rsidRDefault="00430BEF">
      <w:pPr>
        <w:pStyle w:val="ConsPlusNormal"/>
        <w:jc w:val="both"/>
      </w:pPr>
    </w:p>
    <w:p w:rsidR="00430BEF" w:rsidRDefault="00430BEF">
      <w:pPr>
        <w:pStyle w:val="ConsPlusNormal"/>
        <w:ind w:firstLine="540"/>
        <w:jc w:val="both"/>
      </w:pPr>
      <w:r>
        <w:t xml:space="preserve">Конкретный размер доплат за условия труда, отклоняющиеся от нормальных, устанавливается муниципальным учреждением по результатам оценки условий труда, проводимой в соответствии с Федеральным </w:t>
      </w:r>
      <w:hyperlink r:id="rId170">
        <w:r>
          <w:rPr>
            <w:color w:val="0000FF"/>
          </w:rPr>
          <w:t>законом</w:t>
        </w:r>
      </w:hyperlink>
      <w:r>
        <w:t xml:space="preserve"> от 28.12.2013 N 426-ФЗ "О специальной оценке условий труда".</w:t>
      </w:r>
    </w:p>
    <w:p w:rsidR="00430BEF" w:rsidRDefault="00430BEF">
      <w:pPr>
        <w:pStyle w:val="ConsPlusNormal"/>
        <w:jc w:val="both"/>
      </w:pPr>
      <w:r>
        <w:t xml:space="preserve">(в ред. </w:t>
      </w:r>
      <w:hyperlink r:id="rId171">
        <w:r>
          <w:rPr>
            <w:color w:val="0000FF"/>
          </w:rPr>
          <w:t>Решения</w:t>
        </w:r>
      </w:hyperlink>
      <w:r>
        <w:t xml:space="preserve"> Муниципалитета г. Ярославля от 20.06.2017 N 870)</w:t>
      </w:r>
    </w:p>
    <w:p w:rsidR="00430BEF" w:rsidRDefault="00430BEF">
      <w:pPr>
        <w:pStyle w:val="ConsPlusTitle"/>
        <w:jc w:val="center"/>
        <w:outlineLvl w:val="1"/>
      </w:pPr>
      <w:r>
        <w:t>8. Порядок и условия почасовой оплаты труда</w:t>
      </w:r>
    </w:p>
    <w:p w:rsidR="00430BEF" w:rsidRDefault="00430BEF">
      <w:pPr>
        <w:pStyle w:val="ConsPlusNormal"/>
        <w:jc w:val="both"/>
      </w:pPr>
    </w:p>
    <w:p w:rsidR="00430BEF" w:rsidRDefault="00430BEF">
      <w:pPr>
        <w:pStyle w:val="ConsPlusNormal"/>
        <w:ind w:firstLine="540"/>
        <w:jc w:val="both"/>
      </w:pPr>
      <w:r>
        <w:t>8.1. Почасовая оплата труда педагогических работников муниципальных учреждений применяется при оплате:</w:t>
      </w:r>
    </w:p>
    <w:p w:rsidR="00430BEF" w:rsidRDefault="00430BEF">
      <w:pPr>
        <w:pStyle w:val="ConsPlusNormal"/>
        <w:jc w:val="both"/>
      </w:pPr>
      <w:r>
        <w:t xml:space="preserve">(в ред. </w:t>
      </w:r>
      <w:hyperlink r:id="rId172">
        <w:r>
          <w:rPr>
            <w:color w:val="0000FF"/>
          </w:rPr>
          <w:t>Решения</w:t>
        </w:r>
      </w:hyperlink>
      <w:r>
        <w:t xml:space="preserve"> Муниципалитета г. Ярославля от 20.06.2017 N 870)</w:t>
      </w:r>
    </w:p>
    <w:p w:rsidR="00430BEF" w:rsidRDefault="00430BEF">
      <w:pPr>
        <w:pStyle w:val="ConsPlusNormal"/>
        <w:spacing w:before="220"/>
        <w:ind w:firstLine="540"/>
        <w:jc w:val="both"/>
      </w:pPr>
      <w:r>
        <w:t>8.1.1. За часы, отработанные в порядке замещения отсутствующих по болезни или другим причинам педагогических работников, продолжавшегося не свыше двух месяцев, а также за часы педагогической работы, отработанные учителями при работе с заочниками и детьми, находящимися на длительном лечении в больнице, сверх объема, установленного им при тарификации.</w:t>
      </w:r>
    </w:p>
    <w:p w:rsidR="00430BEF" w:rsidRDefault="00430BEF">
      <w:pPr>
        <w:pStyle w:val="ConsPlusNormal"/>
        <w:spacing w:before="220"/>
        <w:ind w:firstLine="540"/>
        <w:jc w:val="both"/>
      </w:pPr>
      <w:r>
        <w:lastRenderedPageBreak/>
        <w:t>Размер оплаты за один час педагогической работы в месяц определяется путем деления месячного должностного оклада (ставки заработной платы) педагогического работника за установленную норму часов педагогической работы в неделю на среднемесячное количество рабочих часов (если иное не установлено локальным актом муниципального учреждения).</w:t>
      </w:r>
    </w:p>
    <w:p w:rsidR="00430BEF" w:rsidRDefault="00430BEF">
      <w:pPr>
        <w:pStyle w:val="ConsPlusNormal"/>
        <w:spacing w:before="220"/>
        <w:ind w:firstLine="540"/>
        <w:jc w:val="both"/>
      </w:pPr>
      <w:r>
        <w:t>При условии замещения педагогическим работником отсутствующего работника свыше двух месяцев оплата его труда со дня начала замещения за все часы фактической педагогической работы производится на общих основаниях с соответствующим увеличением его недельной учебной нагрузки (объема педагогической работы) путем внесения изменений в тарификацию.</w:t>
      </w:r>
    </w:p>
    <w:p w:rsidR="00430BEF" w:rsidRDefault="00430BEF">
      <w:pPr>
        <w:pStyle w:val="ConsPlusNormal"/>
        <w:jc w:val="both"/>
      </w:pPr>
      <w:r>
        <w:t>(</w:t>
      </w:r>
      <w:proofErr w:type="spellStart"/>
      <w:r>
        <w:t>пп</w:t>
      </w:r>
      <w:proofErr w:type="spellEnd"/>
      <w:r>
        <w:t xml:space="preserve">. 8.1.1 в ред. </w:t>
      </w:r>
      <w:hyperlink r:id="rId173">
        <w:r>
          <w:rPr>
            <w:color w:val="0000FF"/>
          </w:rPr>
          <w:t>Решения</w:t>
        </w:r>
      </w:hyperlink>
      <w:r>
        <w:t xml:space="preserve"> Муниципалитета г. Ярославля от 05.03.2020 N 337)</w:t>
      </w:r>
    </w:p>
    <w:p w:rsidR="00430BEF" w:rsidRDefault="00430BEF">
      <w:pPr>
        <w:pStyle w:val="ConsPlusNormal"/>
        <w:spacing w:before="220"/>
        <w:ind w:firstLine="540"/>
        <w:jc w:val="both"/>
      </w:pPr>
      <w:bookmarkStart w:id="30" w:name="P909"/>
      <w:bookmarkEnd w:id="30"/>
      <w:r>
        <w:t>8.1.2. За педагогическую работу специалистов организаций, привлекаемых для педагогической работы в муниципальных учреждениях, должностные оклады при почасовой оплате труда рассчитываются по формуле:</w:t>
      </w:r>
    </w:p>
    <w:p w:rsidR="00430BEF" w:rsidRDefault="00430BEF">
      <w:pPr>
        <w:pStyle w:val="ConsPlusNormal"/>
        <w:jc w:val="both"/>
      </w:pPr>
      <w:r>
        <w:t xml:space="preserve">(в ред. </w:t>
      </w:r>
      <w:hyperlink r:id="rId174">
        <w:r>
          <w:rPr>
            <w:color w:val="0000FF"/>
          </w:rPr>
          <w:t>Решения</w:t>
        </w:r>
      </w:hyperlink>
      <w:r>
        <w:t xml:space="preserve"> Муниципалитета г. Ярославля от 20.06.2017 N 870)</w:t>
      </w:r>
    </w:p>
    <w:p w:rsidR="00430BEF" w:rsidRDefault="00430BEF">
      <w:pPr>
        <w:pStyle w:val="ConsPlusNormal"/>
        <w:jc w:val="both"/>
      </w:pPr>
    </w:p>
    <w:p w:rsidR="00430BEF" w:rsidRDefault="00430BEF">
      <w:pPr>
        <w:pStyle w:val="ConsPlusNormal"/>
        <w:ind w:firstLine="540"/>
        <w:jc w:val="both"/>
      </w:pPr>
      <w:proofErr w:type="spellStart"/>
      <w:r w:rsidRPr="00DB07CE">
        <w:rPr>
          <w:sz w:val="32"/>
          <w:szCs w:val="32"/>
        </w:rPr>
        <w:t>ОКд</w:t>
      </w:r>
      <w:proofErr w:type="spellEnd"/>
      <w:r w:rsidRPr="00DB07CE">
        <w:rPr>
          <w:sz w:val="32"/>
          <w:szCs w:val="32"/>
        </w:rPr>
        <w:t xml:space="preserve"> = </w:t>
      </w:r>
      <w:proofErr w:type="spellStart"/>
      <w:r w:rsidRPr="00DB07CE">
        <w:rPr>
          <w:sz w:val="32"/>
          <w:szCs w:val="32"/>
        </w:rPr>
        <w:t>Сп</w:t>
      </w:r>
      <w:proofErr w:type="spellEnd"/>
      <w:r w:rsidRPr="00DB07CE">
        <w:rPr>
          <w:sz w:val="32"/>
          <w:szCs w:val="32"/>
        </w:rPr>
        <w:t xml:space="preserve"> x </w:t>
      </w:r>
      <w:proofErr w:type="spellStart"/>
      <w:r w:rsidRPr="00DB07CE">
        <w:rPr>
          <w:sz w:val="32"/>
          <w:szCs w:val="32"/>
        </w:rPr>
        <w:t>Кч</w:t>
      </w:r>
      <w:proofErr w:type="spellEnd"/>
      <w:r w:rsidRPr="00DB07CE">
        <w:rPr>
          <w:sz w:val="32"/>
          <w:szCs w:val="32"/>
        </w:rPr>
        <w:t>,</w:t>
      </w:r>
      <w:r>
        <w:t xml:space="preserve"> где:</w:t>
      </w:r>
    </w:p>
    <w:p w:rsidR="00430BEF" w:rsidRDefault="00430BEF" w:rsidP="00EB03F4">
      <w:pPr>
        <w:pStyle w:val="ConsPlusNormal"/>
        <w:ind w:firstLine="539"/>
        <w:jc w:val="both"/>
      </w:pPr>
      <w:proofErr w:type="spellStart"/>
      <w:r>
        <w:t>ОКд</w:t>
      </w:r>
      <w:proofErr w:type="spellEnd"/>
      <w:r>
        <w:t xml:space="preserve"> - должностные оклады специалистов организаций;</w:t>
      </w:r>
    </w:p>
    <w:p w:rsidR="00430BEF" w:rsidRDefault="00430BEF" w:rsidP="00EB03F4">
      <w:pPr>
        <w:pStyle w:val="ConsPlusNormal"/>
        <w:ind w:firstLine="539"/>
        <w:jc w:val="both"/>
      </w:pPr>
      <w:proofErr w:type="spellStart"/>
      <w:r>
        <w:t>Кч</w:t>
      </w:r>
      <w:proofErr w:type="spellEnd"/>
      <w:r>
        <w:t xml:space="preserve"> - количество отработанных часов в месяц;</w:t>
      </w:r>
    </w:p>
    <w:p w:rsidR="00430BEF" w:rsidRDefault="00430BEF" w:rsidP="00EB03F4">
      <w:pPr>
        <w:pStyle w:val="ConsPlusNormal"/>
        <w:ind w:firstLine="539"/>
        <w:jc w:val="both"/>
      </w:pPr>
      <w:proofErr w:type="spellStart"/>
      <w:r>
        <w:t>Сп</w:t>
      </w:r>
      <w:proofErr w:type="spellEnd"/>
      <w:r>
        <w:t xml:space="preserve"> - ставки почасовой оплаты труда.</w:t>
      </w:r>
    </w:p>
    <w:p w:rsidR="00430BEF" w:rsidRDefault="00430BEF">
      <w:pPr>
        <w:pStyle w:val="ConsPlusNormal"/>
        <w:spacing w:before="220"/>
        <w:ind w:firstLine="540"/>
        <w:jc w:val="both"/>
      </w:pPr>
      <w:r>
        <w:t>Ставки почасовой оплаты труда применяются в следующих размерах: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5896"/>
        <w:gridCol w:w="3996"/>
      </w:tblGrid>
      <w:tr w:rsidR="00430BEF" w:rsidTr="002423DC">
        <w:tc>
          <w:tcPr>
            <w:tcW w:w="660" w:type="dxa"/>
          </w:tcPr>
          <w:p w:rsidR="00430BEF" w:rsidRDefault="00430BEF">
            <w:pPr>
              <w:pStyle w:val="ConsPlusNormal"/>
              <w:jc w:val="center"/>
            </w:pPr>
            <w:r>
              <w:t>N</w:t>
            </w:r>
          </w:p>
          <w:p w:rsidR="00430BEF" w:rsidRDefault="00430BEF">
            <w:pPr>
              <w:pStyle w:val="ConsPlusNormal"/>
              <w:jc w:val="center"/>
            </w:pPr>
            <w:proofErr w:type="gramStart"/>
            <w:r>
              <w:t>п</w:t>
            </w:r>
            <w:proofErr w:type="gramEnd"/>
            <w:r>
              <w:t>/п</w:t>
            </w:r>
          </w:p>
        </w:tc>
        <w:tc>
          <w:tcPr>
            <w:tcW w:w="5896" w:type="dxa"/>
          </w:tcPr>
          <w:p w:rsidR="00430BEF" w:rsidRDefault="00430BEF">
            <w:pPr>
              <w:pStyle w:val="ConsPlusNormal"/>
              <w:jc w:val="center"/>
            </w:pPr>
            <w:r>
              <w:t>Категории работников</w:t>
            </w:r>
          </w:p>
        </w:tc>
        <w:tc>
          <w:tcPr>
            <w:tcW w:w="3996" w:type="dxa"/>
          </w:tcPr>
          <w:p w:rsidR="00430BEF" w:rsidRDefault="00430BEF">
            <w:pPr>
              <w:pStyle w:val="ConsPlusNormal"/>
              <w:jc w:val="center"/>
            </w:pPr>
            <w:r>
              <w:t>Ставка почасовой оплаты труда (руб.)</w:t>
            </w:r>
          </w:p>
        </w:tc>
      </w:tr>
      <w:tr w:rsidR="00430BEF" w:rsidTr="002423DC">
        <w:tc>
          <w:tcPr>
            <w:tcW w:w="660" w:type="dxa"/>
          </w:tcPr>
          <w:p w:rsidR="00430BEF" w:rsidRDefault="00430BEF">
            <w:pPr>
              <w:pStyle w:val="ConsPlusNormal"/>
              <w:jc w:val="center"/>
            </w:pPr>
            <w:r>
              <w:t>1</w:t>
            </w:r>
          </w:p>
        </w:tc>
        <w:tc>
          <w:tcPr>
            <w:tcW w:w="5896" w:type="dxa"/>
          </w:tcPr>
          <w:p w:rsidR="00430BEF" w:rsidRDefault="00430BEF">
            <w:pPr>
              <w:pStyle w:val="ConsPlusNormal"/>
            </w:pPr>
            <w:r>
              <w:t>Профессор, доктор наук, педагогические работники, имеющие почетные звания "народный"</w:t>
            </w:r>
          </w:p>
        </w:tc>
        <w:tc>
          <w:tcPr>
            <w:tcW w:w="3996" w:type="dxa"/>
          </w:tcPr>
          <w:p w:rsidR="00430BEF" w:rsidRDefault="00430BEF">
            <w:pPr>
              <w:pStyle w:val="ConsPlusNormal"/>
              <w:jc w:val="center"/>
            </w:pPr>
            <w:r>
              <w:t>513</w:t>
            </w:r>
          </w:p>
        </w:tc>
      </w:tr>
      <w:tr w:rsidR="00430BEF" w:rsidTr="002423DC">
        <w:tc>
          <w:tcPr>
            <w:tcW w:w="660" w:type="dxa"/>
          </w:tcPr>
          <w:p w:rsidR="00430BEF" w:rsidRDefault="00430BEF">
            <w:pPr>
              <w:pStyle w:val="ConsPlusNormal"/>
              <w:jc w:val="center"/>
            </w:pPr>
            <w:r>
              <w:t>2</w:t>
            </w:r>
          </w:p>
        </w:tc>
        <w:tc>
          <w:tcPr>
            <w:tcW w:w="5896" w:type="dxa"/>
          </w:tcPr>
          <w:p w:rsidR="00430BEF" w:rsidRDefault="00430BEF">
            <w:pPr>
              <w:pStyle w:val="ConsPlusNormal"/>
            </w:pPr>
            <w:r>
              <w:t>Доцент, кандидат наук, педагогические работники, имеющие почетные звания "заслуженный"</w:t>
            </w:r>
          </w:p>
        </w:tc>
        <w:tc>
          <w:tcPr>
            <w:tcW w:w="3996" w:type="dxa"/>
          </w:tcPr>
          <w:p w:rsidR="00430BEF" w:rsidRDefault="00430BEF">
            <w:pPr>
              <w:pStyle w:val="ConsPlusNormal"/>
              <w:jc w:val="center"/>
            </w:pPr>
            <w:r>
              <w:t>384</w:t>
            </w:r>
          </w:p>
        </w:tc>
      </w:tr>
      <w:tr w:rsidR="00430BEF" w:rsidTr="002423DC">
        <w:tc>
          <w:tcPr>
            <w:tcW w:w="660" w:type="dxa"/>
          </w:tcPr>
          <w:p w:rsidR="00430BEF" w:rsidRDefault="00430BEF">
            <w:pPr>
              <w:pStyle w:val="ConsPlusNormal"/>
              <w:jc w:val="center"/>
            </w:pPr>
            <w:r>
              <w:t>3</w:t>
            </w:r>
          </w:p>
        </w:tc>
        <w:tc>
          <w:tcPr>
            <w:tcW w:w="5896" w:type="dxa"/>
          </w:tcPr>
          <w:p w:rsidR="00430BEF" w:rsidRDefault="00430BEF">
            <w:pPr>
              <w:pStyle w:val="ConsPlusNormal"/>
            </w:pPr>
            <w:r>
              <w:t>Лица, не имеющие ученой степени</w:t>
            </w:r>
          </w:p>
        </w:tc>
        <w:tc>
          <w:tcPr>
            <w:tcW w:w="3996" w:type="dxa"/>
          </w:tcPr>
          <w:p w:rsidR="00430BEF" w:rsidRDefault="00430BEF">
            <w:pPr>
              <w:pStyle w:val="ConsPlusNormal"/>
              <w:jc w:val="center"/>
            </w:pPr>
            <w:r>
              <w:t>256</w:t>
            </w:r>
          </w:p>
        </w:tc>
      </w:tr>
    </w:tbl>
    <w:p w:rsidR="00430BEF" w:rsidRDefault="00430BEF">
      <w:pPr>
        <w:pStyle w:val="ConsPlusNormal"/>
        <w:jc w:val="both"/>
      </w:pPr>
      <w:r>
        <w:t xml:space="preserve">(таблица в ред. </w:t>
      </w:r>
      <w:hyperlink r:id="rId175">
        <w:r>
          <w:rPr>
            <w:color w:val="0000FF"/>
          </w:rPr>
          <w:t>Решения</w:t>
        </w:r>
      </w:hyperlink>
      <w:r>
        <w:t xml:space="preserve"> Муниципалитета г. Ярославля от 20.07.2023 N 133)</w:t>
      </w:r>
    </w:p>
    <w:p w:rsidR="00430BEF" w:rsidRDefault="00430BEF">
      <w:pPr>
        <w:pStyle w:val="ConsPlusNormal"/>
        <w:jc w:val="both"/>
      </w:pPr>
    </w:p>
    <w:p w:rsidR="00430BEF" w:rsidRDefault="00430BEF">
      <w:pPr>
        <w:pStyle w:val="ConsPlusNormal"/>
        <w:ind w:firstLine="540"/>
        <w:jc w:val="both"/>
      </w:pPr>
      <w:r>
        <w:t xml:space="preserve">8.2. При формировании фонда оплаты труда муниципального учреждения, имеющего в своем составе структурное подразделение дополнительного образования детей, реализующее дополнительную общеобразовательную программу "Открытие", должностные оклады педагогов дополнительного образования рассчитываются в соответствии с </w:t>
      </w:r>
      <w:hyperlink w:anchor="P909">
        <w:r>
          <w:rPr>
            <w:color w:val="0000FF"/>
          </w:rPr>
          <w:t>подпунктом 8.1.2 пункта 8.1 раздела 8</w:t>
        </w:r>
      </w:hyperlink>
      <w:r>
        <w:t>.</w:t>
      </w:r>
    </w:p>
    <w:p w:rsidR="00430BEF" w:rsidRDefault="00430BEF">
      <w:pPr>
        <w:pStyle w:val="ConsPlusNormal"/>
        <w:jc w:val="both"/>
      </w:pPr>
      <w:r>
        <w:t xml:space="preserve">(п. 8.2 в ред. </w:t>
      </w:r>
      <w:hyperlink r:id="rId176">
        <w:r>
          <w:rPr>
            <w:color w:val="0000FF"/>
          </w:rPr>
          <w:t>Решения</w:t>
        </w:r>
      </w:hyperlink>
      <w:r>
        <w:t xml:space="preserve"> Муниципалитета г. Ярославля от 20.06.2017 N 870)</w:t>
      </w:r>
    </w:p>
    <w:p w:rsidR="00430BEF" w:rsidRDefault="00430BEF">
      <w:pPr>
        <w:pStyle w:val="ConsPlusNormal"/>
        <w:jc w:val="both"/>
      </w:pPr>
    </w:p>
    <w:p w:rsidR="00430BEF" w:rsidRDefault="00430BEF">
      <w:pPr>
        <w:pStyle w:val="ConsPlusTitle"/>
        <w:jc w:val="center"/>
        <w:outlineLvl w:val="1"/>
      </w:pPr>
      <w:r>
        <w:t>9. Минимальный уровень заработной платы работников</w:t>
      </w:r>
    </w:p>
    <w:p w:rsidR="00430BEF" w:rsidRDefault="00430BEF" w:rsidP="00DD7A78">
      <w:pPr>
        <w:pStyle w:val="ConsPlusTitle"/>
        <w:jc w:val="center"/>
      </w:pPr>
      <w:r>
        <w:t>муниципальных учреждений</w:t>
      </w:r>
      <w:r w:rsidR="00DD7A78">
        <w:t xml:space="preserve"> </w:t>
      </w:r>
      <w:r>
        <w:t xml:space="preserve">(в ред. </w:t>
      </w:r>
      <w:hyperlink r:id="rId177">
        <w:r>
          <w:rPr>
            <w:color w:val="0000FF"/>
          </w:rPr>
          <w:t>Решения</w:t>
        </w:r>
      </w:hyperlink>
      <w:r>
        <w:t xml:space="preserve"> Муниципалитета г. Ярославля</w:t>
      </w:r>
      <w:r w:rsidR="00DD7A78">
        <w:t xml:space="preserve"> </w:t>
      </w:r>
      <w:r>
        <w:t>от 20.06.2017 N 870)</w:t>
      </w:r>
    </w:p>
    <w:p w:rsidR="00430BEF" w:rsidRDefault="00430BEF">
      <w:pPr>
        <w:pStyle w:val="ConsPlusNormal"/>
        <w:jc w:val="both"/>
      </w:pPr>
    </w:p>
    <w:p w:rsidR="00430BEF" w:rsidRDefault="00430BEF">
      <w:pPr>
        <w:pStyle w:val="ConsPlusNormal"/>
        <w:ind w:firstLine="540"/>
        <w:jc w:val="both"/>
      </w:pPr>
      <w:r>
        <w:t xml:space="preserve">Месячная заработная плата работников муниципальных учреждений, полностью отработавших за этот период норму рабочего времени и выполнивших нормы труда (трудовые обязанности), не может быть ниже минимального </w:t>
      </w:r>
      <w:proofErr w:type="gramStart"/>
      <w:r>
        <w:t>размера оплаты труда</w:t>
      </w:r>
      <w:proofErr w:type="gramEnd"/>
      <w:r w:rsidR="00BE7B1A">
        <w:t xml:space="preserve"> (МРОТ)</w:t>
      </w:r>
      <w:r>
        <w:t>, установленного федеральным законом.</w:t>
      </w:r>
    </w:p>
    <w:p w:rsidR="00430BEF" w:rsidRDefault="00430BEF">
      <w:pPr>
        <w:pStyle w:val="ConsPlusNormal"/>
        <w:jc w:val="both"/>
      </w:pPr>
      <w:r>
        <w:t xml:space="preserve">(в ред. </w:t>
      </w:r>
      <w:hyperlink r:id="rId178">
        <w:r>
          <w:rPr>
            <w:color w:val="0000FF"/>
          </w:rPr>
          <w:t>Решения</w:t>
        </w:r>
      </w:hyperlink>
      <w:r>
        <w:t xml:space="preserve"> Муниципалитета г. Ярославля от 05.03.2020 N 337)</w:t>
      </w:r>
    </w:p>
    <w:p w:rsidR="00430BEF" w:rsidRDefault="00430BEF">
      <w:pPr>
        <w:pStyle w:val="ConsPlusNormal"/>
        <w:jc w:val="both"/>
      </w:pPr>
    </w:p>
    <w:p w:rsidR="00430BEF" w:rsidRDefault="00430BEF">
      <w:pPr>
        <w:pStyle w:val="ConsPlusTitle"/>
        <w:jc w:val="center"/>
        <w:outlineLvl w:val="1"/>
      </w:pPr>
      <w:r>
        <w:t>10. Порядок округления должностных окладов</w:t>
      </w:r>
    </w:p>
    <w:p w:rsidR="00430BEF" w:rsidRDefault="00430BEF">
      <w:pPr>
        <w:pStyle w:val="ConsPlusNormal"/>
        <w:jc w:val="center"/>
      </w:pPr>
      <w:r>
        <w:t>(</w:t>
      </w:r>
      <w:proofErr w:type="gramStart"/>
      <w:r>
        <w:t>введен</w:t>
      </w:r>
      <w:proofErr w:type="gramEnd"/>
      <w:r>
        <w:t xml:space="preserve"> </w:t>
      </w:r>
      <w:hyperlink r:id="rId179">
        <w:r>
          <w:rPr>
            <w:color w:val="0000FF"/>
          </w:rPr>
          <w:t>Решением</w:t>
        </w:r>
      </w:hyperlink>
      <w:r>
        <w:t xml:space="preserve"> Муниципалитета г. Ярославля</w:t>
      </w:r>
      <w:r w:rsidR="009A2B09">
        <w:t xml:space="preserve"> </w:t>
      </w:r>
      <w:r>
        <w:t>от 05.03.2020 N 337)</w:t>
      </w:r>
    </w:p>
    <w:p w:rsidR="00430BEF" w:rsidRDefault="00430BEF">
      <w:pPr>
        <w:pStyle w:val="ConsPlusNormal"/>
        <w:jc w:val="both"/>
      </w:pPr>
    </w:p>
    <w:p w:rsidR="00430BEF" w:rsidRDefault="00430BEF">
      <w:pPr>
        <w:pStyle w:val="ConsPlusNormal"/>
        <w:ind w:firstLine="540"/>
        <w:jc w:val="both"/>
      </w:pPr>
      <w:r>
        <w:t>10.1. Должностные оклады, рассчитанные в соответствии с настоящей методикой, округляются с точностью до целого рубля по правилам математического округления.</w:t>
      </w:r>
    </w:p>
    <w:p w:rsidR="00430BEF" w:rsidRDefault="00430BEF">
      <w:pPr>
        <w:pStyle w:val="ConsPlusNormal"/>
        <w:spacing w:before="220"/>
        <w:ind w:firstLine="540"/>
        <w:jc w:val="both"/>
      </w:pPr>
      <w:r>
        <w:t xml:space="preserve">При этом под правилом математического округления следует понимать метод округления, при котором значение целого рубля (целых рублей) не изменяется, если первая за </w:t>
      </w:r>
      <w:proofErr w:type="gramStart"/>
      <w:r>
        <w:t>округляемой</w:t>
      </w:r>
      <w:proofErr w:type="gramEnd"/>
      <w:r>
        <w:t xml:space="preserve"> цифра равна от 0 до 4, и изменяется, увеличиваясь на единицу, если первая за округляемой цифра равна от 5 до 9.</w:t>
      </w:r>
    </w:p>
    <w:p w:rsidR="00430BEF" w:rsidRDefault="00430BEF">
      <w:pPr>
        <w:pStyle w:val="ConsPlusNormal"/>
        <w:jc w:val="both"/>
      </w:pPr>
    </w:p>
    <w:p w:rsidR="002423DC" w:rsidRDefault="002423DC">
      <w:pPr>
        <w:pStyle w:val="ConsPlusNormal"/>
        <w:jc w:val="right"/>
        <w:outlineLvl w:val="1"/>
      </w:pPr>
    </w:p>
    <w:p w:rsidR="00430BEF" w:rsidRDefault="00430BEF">
      <w:pPr>
        <w:pStyle w:val="ConsPlusNormal"/>
        <w:jc w:val="right"/>
        <w:outlineLvl w:val="1"/>
      </w:pPr>
      <w:bookmarkStart w:id="31" w:name="_GoBack"/>
      <w:bookmarkEnd w:id="31"/>
      <w:r>
        <w:lastRenderedPageBreak/>
        <w:t>Приложение</w:t>
      </w:r>
    </w:p>
    <w:p w:rsidR="00430BEF" w:rsidRDefault="00430BEF">
      <w:pPr>
        <w:pStyle w:val="ConsPlusNormal"/>
        <w:jc w:val="right"/>
      </w:pPr>
      <w:r>
        <w:t xml:space="preserve">к </w:t>
      </w:r>
      <w:hyperlink w:anchor="P345">
        <w:r>
          <w:rPr>
            <w:color w:val="0000FF"/>
          </w:rPr>
          <w:t>методике</w:t>
        </w:r>
      </w:hyperlink>
    </w:p>
    <w:p w:rsidR="00430BEF" w:rsidRDefault="00430BEF">
      <w:pPr>
        <w:pStyle w:val="ConsPlusNormal"/>
        <w:jc w:val="both"/>
      </w:pPr>
    </w:p>
    <w:p w:rsidR="00430BEF" w:rsidRDefault="00430BEF">
      <w:pPr>
        <w:pStyle w:val="ConsPlusTitle"/>
        <w:jc w:val="center"/>
      </w:pPr>
      <w:bookmarkStart w:id="32" w:name="P959"/>
      <w:bookmarkEnd w:id="32"/>
      <w:r>
        <w:t>Порядок</w:t>
      </w:r>
    </w:p>
    <w:p w:rsidR="00430BEF" w:rsidRDefault="00430BEF">
      <w:pPr>
        <w:pStyle w:val="ConsPlusTitle"/>
        <w:jc w:val="center"/>
      </w:pPr>
      <w:r>
        <w:t xml:space="preserve">определения стажа </w:t>
      </w:r>
      <w:r w:rsidRPr="00771584">
        <w:rPr>
          <w:sz w:val="32"/>
          <w:szCs w:val="32"/>
        </w:rPr>
        <w:t>педагогической, руководящей работы</w:t>
      </w:r>
      <w:r>
        <w:t>,</w:t>
      </w:r>
      <w:r w:rsidR="009E727B">
        <w:t xml:space="preserve"> </w:t>
      </w:r>
      <w:r>
        <w:t xml:space="preserve">а также стажа работы по специальности для </w:t>
      </w:r>
      <w:r w:rsidRPr="009E727B">
        <w:rPr>
          <w:sz w:val="32"/>
          <w:szCs w:val="32"/>
        </w:rPr>
        <w:t>медицинских</w:t>
      </w:r>
      <w:r w:rsidR="009E727B" w:rsidRPr="009E727B">
        <w:rPr>
          <w:sz w:val="32"/>
          <w:szCs w:val="32"/>
        </w:rPr>
        <w:t xml:space="preserve"> </w:t>
      </w:r>
      <w:r w:rsidRPr="009E727B">
        <w:rPr>
          <w:sz w:val="32"/>
          <w:szCs w:val="32"/>
        </w:rPr>
        <w:t>работников</w:t>
      </w:r>
      <w:r>
        <w:t xml:space="preserve"> муниципальных учреждений</w:t>
      </w:r>
    </w:p>
    <w:p w:rsidR="00430BEF" w:rsidRDefault="00430BE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0202"/>
        <w:gridCol w:w="113"/>
      </w:tblGrid>
      <w:tr w:rsidR="00430BEF">
        <w:tc>
          <w:tcPr>
            <w:tcW w:w="60" w:type="dxa"/>
            <w:tcBorders>
              <w:top w:val="nil"/>
              <w:left w:val="nil"/>
              <w:bottom w:val="nil"/>
              <w:right w:val="nil"/>
            </w:tcBorders>
            <w:shd w:val="clear" w:color="auto" w:fill="CED3F1"/>
            <w:tcMar>
              <w:top w:w="0" w:type="dxa"/>
              <w:left w:w="0" w:type="dxa"/>
              <w:bottom w:w="0" w:type="dxa"/>
              <w:right w:w="0" w:type="dxa"/>
            </w:tcMar>
          </w:tcPr>
          <w:p w:rsidR="00430BEF" w:rsidRDefault="00430BE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30BEF" w:rsidRDefault="00430BE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30BEF" w:rsidRDefault="00430BEF">
            <w:pPr>
              <w:pStyle w:val="ConsPlusNormal"/>
              <w:jc w:val="center"/>
            </w:pPr>
            <w:r>
              <w:rPr>
                <w:color w:val="392C69"/>
              </w:rPr>
              <w:t>Список изменяющих документов</w:t>
            </w:r>
          </w:p>
          <w:p w:rsidR="00430BEF" w:rsidRDefault="00430BEF">
            <w:pPr>
              <w:pStyle w:val="ConsPlusNormal"/>
              <w:jc w:val="center"/>
            </w:pPr>
            <w:proofErr w:type="gramStart"/>
            <w:r>
              <w:rPr>
                <w:color w:val="392C69"/>
              </w:rPr>
              <w:t xml:space="preserve">(в ред. Решений Муниципалитета г. Ярославля от 20.06.2017 </w:t>
            </w:r>
            <w:hyperlink r:id="rId180">
              <w:r>
                <w:rPr>
                  <w:color w:val="0000FF"/>
                </w:rPr>
                <w:t>N 870</w:t>
              </w:r>
            </w:hyperlink>
            <w:r>
              <w:rPr>
                <w:color w:val="392C69"/>
              </w:rPr>
              <w:t>,</w:t>
            </w:r>
            <w:proofErr w:type="gramEnd"/>
          </w:p>
          <w:p w:rsidR="00430BEF" w:rsidRDefault="00430BEF">
            <w:pPr>
              <w:pStyle w:val="ConsPlusNormal"/>
              <w:jc w:val="center"/>
            </w:pPr>
            <w:r>
              <w:rPr>
                <w:color w:val="392C69"/>
              </w:rPr>
              <w:t xml:space="preserve">от 05.03.2020 </w:t>
            </w:r>
            <w:hyperlink r:id="rId181">
              <w:r>
                <w:rPr>
                  <w:color w:val="0000FF"/>
                </w:rPr>
                <w:t>N 337</w:t>
              </w:r>
            </w:hyperlink>
            <w:r>
              <w:rPr>
                <w:color w:val="392C69"/>
              </w:rPr>
              <w:t xml:space="preserve">, от 31.10.2024 </w:t>
            </w:r>
            <w:hyperlink r:id="rId182">
              <w:r>
                <w:rPr>
                  <w:color w:val="0000FF"/>
                </w:rPr>
                <w:t>N 297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30BEF" w:rsidRDefault="00430BEF">
            <w:pPr>
              <w:pStyle w:val="ConsPlusNormal"/>
            </w:pPr>
          </w:p>
        </w:tc>
      </w:tr>
    </w:tbl>
    <w:p w:rsidR="00430BEF" w:rsidRDefault="00430BEF">
      <w:pPr>
        <w:pStyle w:val="ConsPlusNormal"/>
        <w:jc w:val="both"/>
      </w:pPr>
    </w:p>
    <w:p w:rsidR="00430BEF" w:rsidRDefault="00430BEF">
      <w:pPr>
        <w:pStyle w:val="ConsPlusNormal"/>
        <w:ind w:firstLine="540"/>
        <w:jc w:val="both"/>
      </w:pPr>
      <w:r>
        <w:t>1. Основным документом для определения стажа педагогической, руководящей работы и стажа работы по специальности для медицинских работников муниципальных учреждений являются:</w:t>
      </w:r>
    </w:p>
    <w:p w:rsidR="00430BEF" w:rsidRDefault="00430BEF">
      <w:pPr>
        <w:pStyle w:val="ConsPlusNormal"/>
        <w:spacing w:before="220"/>
        <w:ind w:firstLine="540"/>
        <w:jc w:val="both"/>
      </w:pPr>
      <w:r>
        <w:t>а) трудовая книжка;</w:t>
      </w:r>
    </w:p>
    <w:p w:rsidR="00430BEF" w:rsidRDefault="00430BEF">
      <w:pPr>
        <w:pStyle w:val="ConsPlusNormal"/>
        <w:spacing w:before="220"/>
        <w:ind w:firstLine="540"/>
        <w:jc w:val="both"/>
      </w:pPr>
      <w:proofErr w:type="gramStart"/>
      <w:r>
        <w:t>б) при отсутствии трудовой книжки, а также в случаях, когда стаж работы не подтвержден записями в трудовой книжке, - надлежаще оформленные справки за подписью руководителей соответствующих организаций, скрепленные печатью, выданные на основании документов, подтверждающих стаж педагогической, руководящей работы и стаж работы по специальности для медицинских работников (приказы, послужные и тарификационные списки, книги учета личного состава, табельные книги, архивные описи и т</w:t>
      </w:r>
      <w:proofErr w:type="gramEnd"/>
      <w:r>
        <w:t>.д.). Справки должны содержать данные о наименовании организации, о должности и времени работы в этой должности, о дате выдачи справки, а также сведения, на основании которых выдана справка о работе.</w:t>
      </w:r>
    </w:p>
    <w:p w:rsidR="00430BEF" w:rsidRDefault="00430BEF">
      <w:pPr>
        <w:pStyle w:val="ConsPlusNormal"/>
        <w:spacing w:before="220"/>
        <w:ind w:firstLine="540"/>
        <w:jc w:val="both"/>
      </w:pPr>
      <w:r>
        <w:t>В случае утраты документов о стаже педагогической, руководящей работы, о стаже работы по специальности для медицинских работников указанный стаж может быть установлен на основании справок с прежних мест работы или на основании письменных заявлений двух свидетелей, подписи которых должны быть удостоверены в нотариальном порядке. Свидетели могут подтверждать стаж только за период совместной работы.</w:t>
      </w:r>
    </w:p>
    <w:p w:rsidR="00430BEF" w:rsidRDefault="00430BEF">
      <w:pPr>
        <w:pStyle w:val="ConsPlusNormal"/>
        <w:spacing w:before="220"/>
        <w:ind w:firstLine="540"/>
        <w:jc w:val="both"/>
      </w:pPr>
      <w:r>
        <w:t>В исключительных случаях, когда не представляется возможным подтвердить стаж работы показаниями свидетелей, которые знали работника по совместной работе, и за период этой работы, органы, в подчинении которых находятся организации, могут принимать показания свидетелей, знавших работника по совместной работе в одной системе;</w:t>
      </w:r>
    </w:p>
    <w:p w:rsidR="00430BEF" w:rsidRDefault="00430BEF">
      <w:pPr>
        <w:pStyle w:val="ConsPlusNormal"/>
        <w:spacing w:before="220"/>
        <w:ind w:firstLine="540"/>
        <w:jc w:val="both"/>
      </w:pPr>
      <w:r>
        <w:t>в) военный билет либо справки военных комиссариатов в подтверждение стажа военной службы;</w:t>
      </w:r>
    </w:p>
    <w:p w:rsidR="00430BEF" w:rsidRDefault="00430BEF">
      <w:pPr>
        <w:pStyle w:val="ConsPlusNormal"/>
        <w:spacing w:before="220"/>
        <w:ind w:firstLine="540"/>
        <w:jc w:val="both"/>
      </w:pPr>
      <w:r>
        <w:t>г) решение суда.</w:t>
      </w:r>
    </w:p>
    <w:p w:rsidR="00430BEF" w:rsidRDefault="00430BEF">
      <w:pPr>
        <w:pStyle w:val="ConsPlusNormal"/>
        <w:jc w:val="both"/>
      </w:pPr>
      <w:r>
        <w:t xml:space="preserve">(п. 1 в ред. </w:t>
      </w:r>
      <w:hyperlink r:id="rId183">
        <w:r>
          <w:rPr>
            <w:color w:val="0000FF"/>
          </w:rPr>
          <w:t>Решения</w:t>
        </w:r>
      </w:hyperlink>
      <w:r>
        <w:t xml:space="preserve"> Муниципалитета г. Ярославля от 05.03.2020 N 337)</w:t>
      </w:r>
    </w:p>
    <w:p w:rsidR="00430BEF" w:rsidRDefault="00430BEF">
      <w:pPr>
        <w:pStyle w:val="ConsPlusNormal"/>
        <w:spacing w:before="220"/>
        <w:ind w:firstLine="540"/>
        <w:jc w:val="both"/>
      </w:pPr>
      <w:r>
        <w:t>2. В стаж педагогической работы засчитывается:</w:t>
      </w:r>
    </w:p>
    <w:p w:rsidR="00430BEF" w:rsidRDefault="00430BEF">
      <w:pPr>
        <w:pStyle w:val="ConsPlusNormal"/>
        <w:spacing w:before="220"/>
        <w:ind w:firstLine="540"/>
        <w:jc w:val="both"/>
      </w:pPr>
      <w:r>
        <w:t xml:space="preserve">- педагогическая, руководящая и методическая работа в образовательных и других учреждениях согласно </w:t>
      </w:r>
      <w:hyperlink w:anchor="P979">
        <w:r>
          <w:rPr>
            <w:color w:val="0000FF"/>
          </w:rPr>
          <w:t>Перечню</w:t>
        </w:r>
      </w:hyperlink>
      <w:r>
        <w:t xml:space="preserve"> учреждений, организаций и должностей, время работы в которых засчитывается в педагогический стаж работников образования;</w:t>
      </w:r>
    </w:p>
    <w:p w:rsidR="00430BEF" w:rsidRDefault="00430BEF">
      <w:pPr>
        <w:pStyle w:val="ConsPlusNormal"/>
        <w:spacing w:before="220"/>
        <w:ind w:firstLine="540"/>
        <w:jc w:val="both"/>
      </w:pPr>
      <w:proofErr w:type="gramStart"/>
      <w:r>
        <w:t xml:space="preserve">- время работы в других учреждениях и организациях, службы в Вооруженных силах СССР и Российской Федерации, обучения в учреждениях высшего и среднего профессионального образования согласно </w:t>
      </w:r>
      <w:hyperlink w:anchor="P1018">
        <w:r>
          <w:rPr>
            <w:color w:val="0000FF"/>
          </w:rPr>
          <w:t>Порядку</w:t>
        </w:r>
      </w:hyperlink>
      <w:r>
        <w:t xml:space="preserve"> зачета в педагогический стаж времени работы в отдельных учреждениях (организациях), а также времени обучения в учреждениях высшего и среднего профессионального образования и службы в Вооруженных силах СССР и Российской Федерации.</w:t>
      </w:r>
      <w:proofErr w:type="gramEnd"/>
    </w:p>
    <w:p w:rsidR="00430BEF" w:rsidRDefault="00430BEF">
      <w:pPr>
        <w:pStyle w:val="ConsPlusNormal"/>
        <w:jc w:val="both"/>
      </w:pPr>
    </w:p>
    <w:p w:rsidR="00430BEF" w:rsidRDefault="00430BEF">
      <w:pPr>
        <w:pStyle w:val="ConsPlusNormal"/>
        <w:jc w:val="center"/>
      </w:pPr>
      <w:bookmarkStart w:id="33" w:name="P979"/>
      <w:bookmarkEnd w:id="33"/>
      <w:r>
        <w:t>2.1. Перечень учреждений, организаций и должностей, время</w:t>
      </w:r>
    </w:p>
    <w:p w:rsidR="00430BEF" w:rsidRDefault="00430BEF">
      <w:pPr>
        <w:pStyle w:val="ConsPlusNormal"/>
        <w:jc w:val="center"/>
      </w:pPr>
      <w:proofErr w:type="gramStart"/>
      <w:r>
        <w:t>работы</w:t>
      </w:r>
      <w:proofErr w:type="gramEnd"/>
      <w:r>
        <w:t xml:space="preserve"> в которых засчитывается в педагогический стаж</w:t>
      </w:r>
      <w:r w:rsidR="00A46493">
        <w:t xml:space="preserve"> </w:t>
      </w:r>
      <w:r>
        <w:t>работников образования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06"/>
        <w:gridCol w:w="6946"/>
      </w:tblGrid>
      <w:tr w:rsidR="00430BEF" w:rsidTr="006E1BCF">
        <w:tc>
          <w:tcPr>
            <w:tcW w:w="3606" w:type="dxa"/>
            <w:tcBorders>
              <w:top w:val="single" w:sz="4" w:space="0" w:color="auto"/>
              <w:bottom w:val="single" w:sz="4" w:space="0" w:color="auto"/>
            </w:tcBorders>
          </w:tcPr>
          <w:p w:rsidR="00430BEF" w:rsidRDefault="00430BEF">
            <w:pPr>
              <w:pStyle w:val="ConsPlusNormal"/>
              <w:jc w:val="center"/>
            </w:pPr>
            <w:r>
              <w:t>Наименование учреждений и организаций</w:t>
            </w:r>
          </w:p>
        </w:tc>
        <w:tc>
          <w:tcPr>
            <w:tcW w:w="6946" w:type="dxa"/>
            <w:tcBorders>
              <w:top w:val="single" w:sz="4" w:space="0" w:color="auto"/>
              <w:bottom w:val="single" w:sz="4" w:space="0" w:color="auto"/>
            </w:tcBorders>
          </w:tcPr>
          <w:p w:rsidR="00430BEF" w:rsidRDefault="00430BEF">
            <w:pPr>
              <w:pStyle w:val="ConsPlusNormal"/>
              <w:jc w:val="center"/>
            </w:pPr>
            <w:r>
              <w:t>Наименование должностей</w:t>
            </w:r>
          </w:p>
        </w:tc>
      </w:tr>
      <w:tr w:rsidR="00430BEF" w:rsidTr="006E1BCF">
        <w:tblPrEx>
          <w:tblBorders>
            <w:insideH w:val="none" w:sz="0" w:space="0" w:color="auto"/>
          </w:tblBorders>
        </w:tblPrEx>
        <w:tc>
          <w:tcPr>
            <w:tcW w:w="3606" w:type="dxa"/>
            <w:tcBorders>
              <w:top w:val="single" w:sz="4" w:space="0" w:color="auto"/>
              <w:bottom w:val="nil"/>
            </w:tcBorders>
          </w:tcPr>
          <w:p w:rsidR="00430BEF" w:rsidRDefault="00430BEF">
            <w:pPr>
              <w:pStyle w:val="ConsPlusNormal"/>
              <w:jc w:val="center"/>
            </w:pPr>
            <w:r>
              <w:lastRenderedPageBreak/>
              <w:t>I</w:t>
            </w:r>
          </w:p>
        </w:tc>
        <w:tc>
          <w:tcPr>
            <w:tcW w:w="6946" w:type="dxa"/>
            <w:tcBorders>
              <w:top w:val="single" w:sz="4" w:space="0" w:color="auto"/>
              <w:bottom w:val="nil"/>
            </w:tcBorders>
          </w:tcPr>
          <w:p w:rsidR="00430BEF" w:rsidRDefault="00430BEF">
            <w:pPr>
              <w:pStyle w:val="ConsPlusNormal"/>
              <w:jc w:val="center"/>
            </w:pPr>
            <w:r>
              <w:t>I</w:t>
            </w:r>
          </w:p>
        </w:tc>
      </w:tr>
      <w:tr w:rsidR="00430BEF" w:rsidTr="006E1BCF">
        <w:tblPrEx>
          <w:tblBorders>
            <w:insideH w:val="none" w:sz="0" w:space="0" w:color="auto"/>
          </w:tblBorders>
        </w:tblPrEx>
        <w:tc>
          <w:tcPr>
            <w:tcW w:w="3606" w:type="dxa"/>
            <w:tcBorders>
              <w:top w:val="nil"/>
              <w:bottom w:val="nil"/>
            </w:tcBorders>
          </w:tcPr>
          <w:p w:rsidR="00430BEF" w:rsidRDefault="00430BEF">
            <w:pPr>
              <w:pStyle w:val="ConsPlusNormal"/>
            </w:pPr>
            <w:proofErr w:type="gramStart"/>
            <w:r>
              <w:t>Образовательные учреждения (в том числе образовательные учреждения высшего профессионального образования, высшие и средние военные образовательные учреждения, образовательные учреждения дополнительного профессионального образования (повышения квалификации специалистов); учреждения здравоохранения и социального обеспечения: дома ребенка, детские санатории, клиники, поликлиники, больницы и др., а также отделения, палаты для детей в учреждениях для взрослых; с 1 сентября 2013 года организации, осуществляющие обучение</w:t>
            </w:r>
            <w:proofErr w:type="gramEnd"/>
          </w:p>
        </w:tc>
        <w:tc>
          <w:tcPr>
            <w:tcW w:w="6946" w:type="dxa"/>
            <w:tcBorders>
              <w:top w:val="nil"/>
              <w:bottom w:val="nil"/>
            </w:tcBorders>
          </w:tcPr>
          <w:p w:rsidR="00430BEF" w:rsidRDefault="00430BEF">
            <w:pPr>
              <w:pStyle w:val="ConsPlusNormal"/>
            </w:pPr>
            <w:proofErr w:type="gramStart"/>
            <w:r>
              <w:t>Учителя, преподаватели, учителя-дефектологи, учителя-логопеды, логопеды, преподаватели-организаторы (основ безопасности жизнедеятельности, допризывной подготовки), руководители физического воспитания, старшие мастера, мастера производственного обучения (в том числе обучения вождению транспортных средств, работе на сельскохозяйственных машинах, работе на пишущих машинах и другой организационной технике), старшие методисты, методисты, старшие инструкторы-методисты, инструкторы-методисты (в том числе по физической культуре и спорту, по туризму), концертмейстеры, музыкальные руководители, старшие воспитатели, воспитатели</w:t>
            </w:r>
            <w:proofErr w:type="gramEnd"/>
            <w:r>
              <w:t xml:space="preserve">, </w:t>
            </w:r>
            <w:proofErr w:type="gramStart"/>
            <w:r>
              <w:t>классные воспитатели, социальные педагоги, педагоги-психологи, педагоги-организаторы, педагоги дополнительного образования, старшие тренеры-преподаватели, тренеры-преподаватели, старшие вожатые (пионервожатые), инструкторы по физкультуре, инструкторы по труду, директора (начальники, заведующие), заместители директоров (начальников, заведующих) по учебной, учебно-воспитательной, учебно-производственной, воспитательной, культурно-воспитательной работе, по производственному обучению (работе), по иностранному языку, по учебно-летной подготовке, по общеобразовательной подготовке, по режиму, заведующие учебной частью, заведующие (начальники) практикой, учебно-консультационными пунктами, логопедическими пунктами</w:t>
            </w:r>
            <w:proofErr w:type="gramEnd"/>
            <w:r>
              <w:t xml:space="preserve">, </w:t>
            </w:r>
            <w:proofErr w:type="gramStart"/>
            <w:r>
              <w:t xml:space="preserve">интернатами, отделениями, отделами, лабораториями, кабинетами, секциями, филиалами, курсов и другими структурными подразделениями, деятельность которых связана с образовательным (воспитательным) процессом, методическим обеспечением; старшие дежурные по режиму, дежурные по режиму, аккомпаниаторы, </w:t>
            </w:r>
            <w:proofErr w:type="spellStart"/>
            <w:r>
              <w:t>культорганизаторы</w:t>
            </w:r>
            <w:proofErr w:type="spellEnd"/>
            <w:r>
              <w:t>, экскурсоводы; профессорско-преподавательский состав (работа, служба), советник директора по воспитанию и взаимодействию с детскими общественными объединениями</w:t>
            </w:r>
            <w:proofErr w:type="gramEnd"/>
          </w:p>
        </w:tc>
      </w:tr>
      <w:tr w:rsidR="00430BEF" w:rsidTr="00A46493">
        <w:tblPrEx>
          <w:tblBorders>
            <w:insideH w:val="none" w:sz="0" w:space="0" w:color="auto"/>
          </w:tblBorders>
        </w:tblPrEx>
        <w:tc>
          <w:tcPr>
            <w:tcW w:w="10552" w:type="dxa"/>
            <w:gridSpan w:val="2"/>
            <w:tcBorders>
              <w:top w:val="nil"/>
              <w:bottom w:val="single" w:sz="4" w:space="0" w:color="auto"/>
            </w:tcBorders>
          </w:tcPr>
          <w:p w:rsidR="00430BEF" w:rsidRDefault="00430BEF">
            <w:pPr>
              <w:pStyle w:val="ConsPlusNormal"/>
              <w:jc w:val="both"/>
            </w:pPr>
            <w:r>
              <w:t xml:space="preserve">(в ред. Решений Муниципалитета г. Ярославля от 20.06.2017 </w:t>
            </w:r>
            <w:hyperlink r:id="rId184">
              <w:r>
                <w:rPr>
                  <w:color w:val="0000FF"/>
                </w:rPr>
                <w:t>N 870</w:t>
              </w:r>
            </w:hyperlink>
            <w:r>
              <w:t xml:space="preserve">, от 31.10.2024 </w:t>
            </w:r>
            <w:hyperlink r:id="rId185">
              <w:r>
                <w:rPr>
                  <w:color w:val="0000FF"/>
                </w:rPr>
                <w:t>N 297</w:t>
              </w:r>
            </w:hyperlink>
            <w:r>
              <w:t>)</w:t>
            </w:r>
          </w:p>
        </w:tc>
      </w:tr>
      <w:tr w:rsidR="00430BEF" w:rsidTr="006E1BCF">
        <w:tblPrEx>
          <w:tblBorders>
            <w:insideH w:val="none" w:sz="0" w:space="0" w:color="auto"/>
          </w:tblBorders>
        </w:tblPrEx>
        <w:tc>
          <w:tcPr>
            <w:tcW w:w="3606" w:type="dxa"/>
            <w:tcBorders>
              <w:top w:val="single" w:sz="4" w:space="0" w:color="auto"/>
              <w:bottom w:val="nil"/>
            </w:tcBorders>
          </w:tcPr>
          <w:p w:rsidR="00430BEF" w:rsidRDefault="00430BEF">
            <w:pPr>
              <w:pStyle w:val="ConsPlusNormal"/>
              <w:jc w:val="center"/>
            </w:pPr>
            <w:r>
              <w:t>II</w:t>
            </w:r>
          </w:p>
        </w:tc>
        <w:tc>
          <w:tcPr>
            <w:tcW w:w="6946" w:type="dxa"/>
            <w:tcBorders>
              <w:top w:val="single" w:sz="4" w:space="0" w:color="auto"/>
              <w:bottom w:val="nil"/>
            </w:tcBorders>
          </w:tcPr>
          <w:p w:rsidR="00430BEF" w:rsidRDefault="00430BEF">
            <w:pPr>
              <w:pStyle w:val="ConsPlusNormal"/>
              <w:jc w:val="center"/>
            </w:pPr>
            <w:r>
              <w:t>II</w:t>
            </w:r>
          </w:p>
        </w:tc>
      </w:tr>
      <w:tr w:rsidR="00430BEF" w:rsidTr="006E1BCF">
        <w:tblPrEx>
          <w:tblBorders>
            <w:insideH w:val="none" w:sz="0" w:space="0" w:color="auto"/>
          </w:tblBorders>
        </w:tblPrEx>
        <w:tc>
          <w:tcPr>
            <w:tcW w:w="3606" w:type="dxa"/>
            <w:tcBorders>
              <w:top w:val="nil"/>
              <w:bottom w:val="single" w:sz="4" w:space="0" w:color="auto"/>
            </w:tcBorders>
          </w:tcPr>
          <w:p w:rsidR="00430BEF" w:rsidRDefault="00430BEF">
            <w:pPr>
              <w:pStyle w:val="ConsPlusNormal"/>
            </w:pPr>
            <w:r>
              <w:t>Методические (учебно-методические) учреждения всех наименований (независимо от ведомственной подчиненности)</w:t>
            </w:r>
          </w:p>
        </w:tc>
        <w:tc>
          <w:tcPr>
            <w:tcW w:w="6946" w:type="dxa"/>
            <w:tcBorders>
              <w:top w:val="nil"/>
              <w:bottom w:val="single" w:sz="4" w:space="0" w:color="auto"/>
            </w:tcBorders>
          </w:tcPr>
          <w:p w:rsidR="00430BEF" w:rsidRDefault="00430BEF">
            <w:pPr>
              <w:pStyle w:val="ConsPlusNormal"/>
            </w:pPr>
            <w:proofErr w:type="gramStart"/>
            <w:r>
              <w:t>Руководители, их заместители, заведующие секторами, кабинетами, лабораториями, отделами; научные сотрудники, деятельность которых связана с методическим обеспечением; старшие методисты, методисты</w:t>
            </w:r>
            <w:proofErr w:type="gramEnd"/>
          </w:p>
        </w:tc>
      </w:tr>
      <w:tr w:rsidR="00430BEF" w:rsidTr="006E1BCF">
        <w:tblPrEx>
          <w:tblBorders>
            <w:insideH w:val="none" w:sz="0" w:space="0" w:color="auto"/>
          </w:tblBorders>
        </w:tblPrEx>
        <w:tc>
          <w:tcPr>
            <w:tcW w:w="3606" w:type="dxa"/>
            <w:tcBorders>
              <w:top w:val="single" w:sz="4" w:space="0" w:color="auto"/>
              <w:bottom w:val="nil"/>
            </w:tcBorders>
          </w:tcPr>
          <w:p w:rsidR="00430BEF" w:rsidRDefault="00430BEF">
            <w:pPr>
              <w:pStyle w:val="ConsPlusNormal"/>
              <w:jc w:val="center"/>
            </w:pPr>
            <w:r>
              <w:t>III</w:t>
            </w:r>
          </w:p>
        </w:tc>
        <w:tc>
          <w:tcPr>
            <w:tcW w:w="6946" w:type="dxa"/>
            <w:tcBorders>
              <w:top w:val="single" w:sz="4" w:space="0" w:color="auto"/>
              <w:bottom w:val="nil"/>
            </w:tcBorders>
          </w:tcPr>
          <w:p w:rsidR="00430BEF" w:rsidRDefault="00430BEF">
            <w:pPr>
              <w:pStyle w:val="ConsPlusNormal"/>
              <w:jc w:val="center"/>
            </w:pPr>
            <w:r>
              <w:t>III</w:t>
            </w:r>
          </w:p>
        </w:tc>
      </w:tr>
      <w:tr w:rsidR="00430BEF" w:rsidTr="006E1BCF">
        <w:tblPrEx>
          <w:tblBorders>
            <w:insideH w:val="none" w:sz="0" w:space="0" w:color="auto"/>
          </w:tblBorders>
        </w:tblPrEx>
        <w:tc>
          <w:tcPr>
            <w:tcW w:w="3606" w:type="dxa"/>
            <w:tcBorders>
              <w:top w:val="nil"/>
              <w:bottom w:val="nil"/>
            </w:tcBorders>
          </w:tcPr>
          <w:p w:rsidR="00430BEF" w:rsidRDefault="00430BEF">
            <w:pPr>
              <w:pStyle w:val="ConsPlusNormal"/>
            </w:pPr>
            <w:r>
              <w:t>1. Органы управления образованием и органы (структурные подразделения), осуществляющие руководство образовательными учреждениями</w:t>
            </w:r>
          </w:p>
        </w:tc>
        <w:tc>
          <w:tcPr>
            <w:tcW w:w="6946" w:type="dxa"/>
            <w:tcBorders>
              <w:top w:val="nil"/>
              <w:bottom w:val="nil"/>
            </w:tcBorders>
          </w:tcPr>
          <w:p w:rsidR="00430BEF" w:rsidRDefault="00430BEF">
            <w:pPr>
              <w:pStyle w:val="ConsPlusNormal"/>
            </w:pPr>
            <w:r>
              <w:t xml:space="preserve">1. </w:t>
            </w:r>
            <w:proofErr w:type="gramStart"/>
            <w:r>
              <w:t>Руководящие, инспекторские, методические должности, инструкторские, а также другие должности специалистов (за исключением работы на должностях, связанных с экономической, финансовой, хозяйственной деятельностью, со строительством, снабжением, делопроизводством)</w:t>
            </w:r>
            <w:proofErr w:type="gramEnd"/>
          </w:p>
        </w:tc>
      </w:tr>
      <w:tr w:rsidR="00430BEF" w:rsidTr="006E1BCF">
        <w:tblPrEx>
          <w:tblBorders>
            <w:insideH w:val="none" w:sz="0" w:space="0" w:color="auto"/>
          </w:tblBorders>
        </w:tblPrEx>
        <w:tc>
          <w:tcPr>
            <w:tcW w:w="3606" w:type="dxa"/>
            <w:tcBorders>
              <w:top w:val="nil"/>
              <w:bottom w:val="nil"/>
            </w:tcBorders>
          </w:tcPr>
          <w:p w:rsidR="00430BEF" w:rsidRDefault="00430BEF">
            <w:pPr>
              <w:pStyle w:val="ConsPlusNormal"/>
            </w:pPr>
          </w:p>
        </w:tc>
        <w:tc>
          <w:tcPr>
            <w:tcW w:w="6946" w:type="dxa"/>
            <w:tcBorders>
              <w:top w:val="nil"/>
              <w:bottom w:val="nil"/>
            </w:tcBorders>
          </w:tcPr>
          <w:p w:rsidR="00430BEF" w:rsidRDefault="00430BEF">
            <w:pPr>
              <w:pStyle w:val="ConsPlusNormal"/>
            </w:pPr>
            <w:r>
              <w:t>2. Штатные преподаватели, мастера производственного обучения рабочих на производстве, руководящие, инспекторские, инженерные, методические должности, деятельность которых связана с вопросами подготовки и повышения квалификации кадров</w:t>
            </w:r>
          </w:p>
        </w:tc>
      </w:tr>
      <w:tr w:rsidR="00430BEF" w:rsidTr="006E1BCF">
        <w:tblPrEx>
          <w:tblBorders>
            <w:insideH w:val="none" w:sz="0" w:space="0" w:color="auto"/>
          </w:tblBorders>
        </w:tblPrEx>
        <w:tc>
          <w:tcPr>
            <w:tcW w:w="3606" w:type="dxa"/>
            <w:tcBorders>
              <w:top w:val="nil"/>
              <w:bottom w:val="single" w:sz="4" w:space="0" w:color="auto"/>
            </w:tcBorders>
          </w:tcPr>
          <w:p w:rsidR="00430BEF" w:rsidRDefault="00430BEF">
            <w:pPr>
              <w:pStyle w:val="ConsPlusNormal"/>
            </w:pPr>
            <w:r>
              <w:t xml:space="preserve">2. Отделы (бюро) технического обучения, отделы кадров организаций, подразделений министерств (ведомств), </w:t>
            </w:r>
            <w:r>
              <w:lastRenderedPageBreak/>
              <w:t>занимающиеся вопросами подготовки и повышения квалификации кадров на производстве</w:t>
            </w:r>
          </w:p>
        </w:tc>
        <w:tc>
          <w:tcPr>
            <w:tcW w:w="6946" w:type="dxa"/>
            <w:tcBorders>
              <w:top w:val="nil"/>
              <w:bottom w:val="single" w:sz="4" w:space="0" w:color="auto"/>
            </w:tcBorders>
          </w:tcPr>
          <w:p w:rsidR="00430BEF" w:rsidRDefault="00430BEF">
            <w:pPr>
              <w:pStyle w:val="ConsPlusNormal"/>
            </w:pPr>
          </w:p>
        </w:tc>
      </w:tr>
      <w:tr w:rsidR="00430BEF" w:rsidTr="006E1BCF">
        <w:tblPrEx>
          <w:tblBorders>
            <w:insideH w:val="none" w:sz="0" w:space="0" w:color="auto"/>
          </w:tblBorders>
        </w:tblPrEx>
        <w:tc>
          <w:tcPr>
            <w:tcW w:w="3606" w:type="dxa"/>
            <w:tcBorders>
              <w:top w:val="single" w:sz="4" w:space="0" w:color="auto"/>
              <w:bottom w:val="nil"/>
            </w:tcBorders>
          </w:tcPr>
          <w:p w:rsidR="00430BEF" w:rsidRDefault="00430BEF">
            <w:pPr>
              <w:pStyle w:val="ConsPlusNormal"/>
              <w:jc w:val="center"/>
            </w:pPr>
            <w:r>
              <w:lastRenderedPageBreak/>
              <w:t>IV</w:t>
            </w:r>
          </w:p>
        </w:tc>
        <w:tc>
          <w:tcPr>
            <w:tcW w:w="6946" w:type="dxa"/>
            <w:tcBorders>
              <w:top w:val="single" w:sz="4" w:space="0" w:color="auto"/>
              <w:bottom w:val="nil"/>
            </w:tcBorders>
          </w:tcPr>
          <w:p w:rsidR="00430BEF" w:rsidRDefault="00430BEF">
            <w:pPr>
              <w:pStyle w:val="ConsPlusNormal"/>
              <w:jc w:val="center"/>
            </w:pPr>
            <w:r>
              <w:t>IV</w:t>
            </w:r>
          </w:p>
        </w:tc>
      </w:tr>
      <w:tr w:rsidR="00430BEF" w:rsidTr="006E1BCF">
        <w:tblPrEx>
          <w:tblBorders>
            <w:insideH w:val="none" w:sz="0" w:space="0" w:color="auto"/>
          </w:tblBorders>
        </w:tblPrEx>
        <w:tc>
          <w:tcPr>
            <w:tcW w:w="3606" w:type="dxa"/>
            <w:tcBorders>
              <w:top w:val="nil"/>
              <w:bottom w:val="single" w:sz="4" w:space="0" w:color="auto"/>
            </w:tcBorders>
          </w:tcPr>
          <w:p w:rsidR="00430BEF" w:rsidRDefault="00430BEF">
            <w:pPr>
              <w:pStyle w:val="ConsPlusNormal"/>
            </w:pPr>
            <w:r>
              <w:t>Образовательные учреждения РОСТО (ДОСААФ) и гражданской авиации</w:t>
            </w:r>
          </w:p>
        </w:tc>
        <w:tc>
          <w:tcPr>
            <w:tcW w:w="6946" w:type="dxa"/>
            <w:tcBorders>
              <w:top w:val="nil"/>
              <w:bottom w:val="single" w:sz="4" w:space="0" w:color="auto"/>
            </w:tcBorders>
          </w:tcPr>
          <w:p w:rsidR="00430BEF" w:rsidRDefault="00430BEF">
            <w:pPr>
              <w:pStyle w:val="ConsPlusNormal"/>
            </w:pPr>
            <w:r>
              <w:t>Руководящий, командно-летный, командно-инструкторский, инженерно-инструкторский, инструкторский и преподавательский состав, мастера производственного обучения, инженеры-инструкторы-методисты, инженеры-летчики-методисты</w:t>
            </w:r>
          </w:p>
        </w:tc>
      </w:tr>
      <w:tr w:rsidR="00430BEF" w:rsidTr="006E1BCF">
        <w:tblPrEx>
          <w:tblBorders>
            <w:insideH w:val="none" w:sz="0" w:space="0" w:color="auto"/>
          </w:tblBorders>
        </w:tblPrEx>
        <w:tc>
          <w:tcPr>
            <w:tcW w:w="3606" w:type="dxa"/>
            <w:tcBorders>
              <w:top w:val="single" w:sz="4" w:space="0" w:color="auto"/>
              <w:bottom w:val="nil"/>
            </w:tcBorders>
          </w:tcPr>
          <w:p w:rsidR="00430BEF" w:rsidRDefault="00430BEF">
            <w:pPr>
              <w:pStyle w:val="ConsPlusNormal"/>
              <w:jc w:val="center"/>
            </w:pPr>
            <w:r>
              <w:t>V</w:t>
            </w:r>
          </w:p>
        </w:tc>
        <w:tc>
          <w:tcPr>
            <w:tcW w:w="6946" w:type="dxa"/>
            <w:tcBorders>
              <w:top w:val="single" w:sz="4" w:space="0" w:color="auto"/>
              <w:bottom w:val="nil"/>
            </w:tcBorders>
          </w:tcPr>
          <w:p w:rsidR="00430BEF" w:rsidRDefault="00430BEF">
            <w:pPr>
              <w:pStyle w:val="ConsPlusNormal"/>
              <w:jc w:val="center"/>
            </w:pPr>
            <w:r>
              <w:t>V</w:t>
            </w:r>
          </w:p>
        </w:tc>
      </w:tr>
      <w:tr w:rsidR="00430BEF" w:rsidTr="006E1BCF">
        <w:tblPrEx>
          <w:tblBorders>
            <w:insideH w:val="none" w:sz="0" w:space="0" w:color="auto"/>
          </w:tblBorders>
        </w:tblPrEx>
        <w:tc>
          <w:tcPr>
            <w:tcW w:w="3606" w:type="dxa"/>
            <w:tcBorders>
              <w:top w:val="nil"/>
              <w:bottom w:val="single" w:sz="4" w:space="0" w:color="auto"/>
            </w:tcBorders>
          </w:tcPr>
          <w:p w:rsidR="00430BEF" w:rsidRDefault="00430BEF">
            <w:pPr>
              <w:pStyle w:val="ConsPlusNormal"/>
            </w:pPr>
            <w:r>
              <w:t>Общежития учреждений, предприятий и организаций, жилищно-эксплуатационные организации, молодежные жилищные комплексы, детские кинотеатры, театры юного зрителя, кукольные театры, культурно-просветительские учреждения и подразделения предприятий и организаций по работе с детьми и подростками</w:t>
            </w:r>
          </w:p>
        </w:tc>
        <w:tc>
          <w:tcPr>
            <w:tcW w:w="6946" w:type="dxa"/>
            <w:tcBorders>
              <w:top w:val="nil"/>
              <w:bottom w:val="single" w:sz="4" w:space="0" w:color="auto"/>
            </w:tcBorders>
          </w:tcPr>
          <w:p w:rsidR="00430BEF" w:rsidRDefault="00430BEF">
            <w:pPr>
              <w:pStyle w:val="ConsPlusNormal"/>
            </w:pPr>
            <w:proofErr w:type="gramStart"/>
            <w:r>
              <w:t>Воспитатели, педагоги-организаторы, педагоги-психологи (психологи), преподаватели, педагоги дополнительного образования (руководители кружков) для детей и подростков, инструкторы и инструкторы-методисты, тренеры-преподаватели и другие специалисты по работе с детьми и подростками, заведующие детскими отделами, секторами</w:t>
            </w:r>
            <w:proofErr w:type="gramEnd"/>
          </w:p>
        </w:tc>
      </w:tr>
      <w:tr w:rsidR="00430BEF" w:rsidTr="006E1BCF">
        <w:tblPrEx>
          <w:tblBorders>
            <w:insideH w:val="none" w:sz="0" w:space="0" w:color="auto"/>
          </w:tblBorders>
        </w:tblPrEx>
        <w:tc>
          <w:tcPr>
            <w:tcW w:w="3606" w:type="dxa"/>
            <w:tcBorders>
              <w:top w:val="single" w:sz="4" w:space="0" w:color="auto"/>
              <w:bottom w:val="nil"/>
            </w:tcBorders>
          </w:tcPr>
          <w:p w:rsidR="00430BEF" w:rsidRDefault="00430BEF">
            <w:pPr>
              <w:pStyle w:val="ConsPlusNormal"/>
              <w:jc w:val="center"/>
            </w:pPr>
            <w:r>
              <w:t>VI</w:t>
            </w:r>
          </w:p>
        </w:tc>
        <w:tc>
          <w:tcPr>
            <w:tcW w:w="6946" w:type="dxa"/>
            <w:tcBorders>
              <w:top w:val="single" w:sz="4" w:space="0" w:color="auto"/>
              <w:bottom w:val="nil"/>
            </w:tcBorders>
          </w:tcPr>
          <w:p w:rsidR="00430BEF" w:rsidRDefault="00430BEF">
            <w:pPr>
              <w:pStyle w:val="ConsPlusNormal"/>
              <w:jc w:val="center"/>
            </w:pPr>
            <w:r>
              <w:t>VI</w:t>
            </w:r>
          </w:p>
        </w:tc>
      </w:tr>
      <w:tr w:rsidR="00430BEF" w:rsidTr="006E1BCF">
        <w:tblPrEx>
          <w:tblBorders>
            <w:insideH w:val="none" w:sz="0" w:space="0" w:color="auto"/>
          </w:tblBorders>
        </w:tblPrEx>
        <w:tc>
          <w:tcPr>
            <w:tcW w:w="3606" w:type="dxa"/>
            <w:tcBorders>
              <w:top w:val="nil"/>
              <w:bottom w:val="single" w:sz="4" w:space="0" w:color="auto"/>
            </w:tcBorders>
          </w:tcPr>
          <w:p w:rsidR="00430BEF" w:rsidRDefault="00430BEF">
            <w:pPr>
              <w:pStyle w:val="ConsPlusNormal"/>
            </w:pPr>
            <w:r>
              <w:t>Исправительные колонии, воспитательные колонии, следственные изоляторы и тюрьмы, лечебно-исправительные учреждения</w:t>
            </w:r>
          </w:p>
        </w:tc>
        <w:tc>
          <w:tcPr>
            <w:tcW w:w="6946" w:type="dxa"/>
            <w:tcBorders>
              <w:top w:val="nil"/>
              <w:bottom w:val="single" w:sz="4" w:space="0" w:color="auto"/>
            </w:tcBorders>
          </w:tcPr>
          <w:p w:rsidR="00430BEF" w:rsidRDefault="00430BEF">
            <w:pPr>
              <w:pStyle w:val="ConsPlusNormal"/>
            </w:pPr>
            <w:proofErr w:type="gramStart"/>
            <w:r>
              <w:t>Работа (служба) при наличии педагогического образования на должностях: заместитель начальника по воспитательной работе, начальник отряда, старший инспектор, инспектор по общеобразовательной работе (обучению), старший инспектор-методист и инспектор-методист, старший инженер и инженер по производственно-техническому обучению, старший мастер и мастер производственного обучения, старший инспектор и инспектор по охране и режиму, заведующий учебно-техническим кабинетом, психолог</w:t>
            </w:r>
            <w:proofErr w:type="gramEnd"/>
          </w:p>
        </w:tc>
      </w:tr>
    </w:tbl>
    <w:p w:rsidR="00430BEF" w:rsidRDefault="00430BEF" w:rsidP="00907256">
      <w:pPr>
        <w:pStyle w:val="ConsPlusNormal"/>
        <w:ind w:firstLine="539"/>
        <w:jc w:val="both"/>
      </w:pPr>
      <w:r>
        <w:t>Примечание:</w:t>
      </w:r>
    </w:p>
    <w:p w:rsidR="00430BEF" w:rsidRDefault="00430BEF" w:rsidP="00907256">
      <w:pPr>
        <w:pStyle w:val="ConsPlusNormal"/>
        <w:ind w:firstLine="539"/>
        <w:jc w:val="both"/>
      </w:pPr>
      <w:r>
        <w:t xml:space="preserve">В стаж педагогической работы включается время работы в должностях учителя-дефектолога, логопеда, воспитателя в учреждениях здравоохранения и социального обеспечения, методиста </w:t>
      </w:r>
      <w:proofErr w:type="spellStart"/>
      <w:r>
        <w:t>оргметодотдела</w:t>
      </w:r>
      <w:proofErr w:type="spellEnd"/>
      <w:r>
        <w:t xml:space="preserve"> республиканской, краевой, областной больницы.</w:t>
      </w:r>
    </w:p>
    <w:p w:rsidR="00430BEF" w:rsidRDefault="00430BEF">
      <w:pPr>
        <w:pStyle w:val="ConsPlusNormal"/>
        <w:jc w:val="both"/>
      </w:pPr>
    </w:p>
    <w:p w:rsidR="00430BEF" w:rsidRDefault="00430BEF">
      <w:pPr>
        <w:pStyle w:val="ConsPlusNormal"/>
        <w:jc w:val="center"/>
      </w:pPr>
      <w:bookmarkStart w:id="34" w:name="P1018"/>
      <w:bookmarkEnd w:id="34"/>
      <w:r>
        <w:t>2.2. Порядок зачета в педагогический стаж времени работы</w:t>
      </w:r>
    </w:p>
    <w:p w:rsidR="00430BEF" w:rsidRDefault="00430BEF">
      <w:pPr>
        <w:pStyle w:val="ConsPlusNormal"/>
        <w:jc w:val="center"/>
      </w:pPr>
      <w:r>
        <w:t>в отдельных учреждениях (организациях), а также времени</w:t>
      </w:r>
      <w:r w:rsidR="00E62B5E">
        <w:t xml:space="preserve"> </w:t>
      </w:r>
      <w:r>
        <w:t>обучения в учреждениях высшего и среднего профессионального</w:t>
      </w:r>
      <w:r w:rsidR="00E62B5E">
        <w:t xml:space="preserve"> </w:t>
      </w:r>
      <w:r>
        <w:t>образования и службы в Вооруженных силах СССР</w:t>
      </w:r>
      <w:r w:rsidR="00E62B5E">
        <w:t xml:space="preserve"> </w:t>
      </w:r>
      <w:r>
        <w:t>и Российской Федерации</w:t>
      </w:r>
    </w:p>
    <w:p w:rsidR="00430BEF" w:rsidRDefault="00430BEF">
      <w:pPr>
        <w:pStyle w:val="ConsPlusNormal"/>
        <w:jc w:val="both"/>
      </w:pPr>
    </w:p>
    <w:p w:rsidR="00430BEF" w:rsidRDefault="00430BEF">
      <w:pPr>
        <w:pStyle w:val="ConsPlusNormal"/>
        <w:ind w:firstLine="540"/>
        <w:jc w:val="both"/>
      </w:pPr>
      <w:bookmarkStart w:id="35" w:name="P1024"/>
      <w:bookmarkEnd w:id="35"/>
      <w:r>
        <w:t xml:space="preserve">2.2.1. Педагогическим работникам в стаж педагогической работы засчитывается </w:t>
      </w:r>
      <w:r w:rsidRPr="00D23037">
        <w:rPr>
          <w:u w:val="single"/>
        </w:rPr>
        <w:t>без всяких условий и ограничений:</w:t>
      </w:r>
    </w:p>
    <w:p w:rsidR="00430BEF" w:rsidRDefault="00430BEF">
      <w:pPr>
        <w:pStyle w:val="ConsPlusNormal"/>
        <w:jc w:val="both"/>
      </w:pPr>
      <w:r>
        <w:t xml:space="preserve">(в ред. </w:t>
      </w:r>
      <w:hyperlink r:id="rId186">
        <w:r>
          <w:rPr>
            <w:color w:val="0000FF"/>
          </w:rPr>
          <w:t>Решения</w:t>
        </w:r>
      </w:hyperlink>
      <w:r>
        <w:t xml:space="preserve"> Муниципалитета г. Ярославля от 20.06.2017 N 870)</w:t>
      </w:r>
    </w:p>
    <w:p w:rsidR="00430BEF" w:rsidRDefault="00430BEF">
      <w:pPr>
        <w:pStyle w:val="ConsPlusNormal"/>
        <w:spacing w:before="220"/>
        <w:ind w:firstLine="540"/>
        <w:jc w:val="both"/>
      </w:pPr>
      <w:bookmarkStart w:id="36" w:name="P1026"/>
      <w:bookmarkEnd w:id="36"/>
      <w:r>
        <w:t>а) время нахождения на военной службе по контракту из расчета один день военной службы за один день работы, а время нахождения на военной службе по призыву (в том числе офицеров, призванных на военную службу в соответствии с указом Президента Российской Федерации) - один день военной службы за два дня работы;</w:t>
      </w:r>
    </w:p>
    <w:p w:rsidR="00430BEF" w:rsidRDefault="00430BEF">
      <w:pPr>
        <w:pStyle w:val="ConsPlusNormal"/>
        <w:jc w:val="both"/>
      </w:pPr>
      <w:r>
        <w:t xml:space="preserve">(в ред. </w:t>
      </w:r>
      <w:hyperlink r:id="rId187">
        <w:r>
          <w:rPr>
            <w:color w:val="0000FF"/>
          </w:rPr>
          <w:t>Решения</w:t>
        </w:r>
      </w:hyperlink>
      <w:r>
        <w:t xml:space="preserve"> Муниципалитета г. Ярославля от 05.03.2020 N 337)</w:t>
      </w:r>
    </w:p>
    <w:p w:rsidR="00430BEF" w:rsidRDefault="00430BEF">
      <w:pPr>
        <w:pStyle w:val="ConsPlusNormal"/>
        <w:spacing w:before="220"/>
        <w:ind w:firstLine="540"/>
        <w:jc w:val="both"/>
      </w:pPr>
      <w:r>
        <w:t>б) время работы в должности заведующего фильмотекой и методиста фильмотеки.</w:t>
      </w:r>
    </w:p>
    <w:p w:rsidR="00430BEF" w:rsidRDefault="00430BEF">
      <w:pPr>
        <w:pStyle w:val="ConsPlusNormal"/>
        <w:spacing w:before="220"/>
        <w:ind w:firstLine="540"/>
        <w:jc w:val="both"/>
      </w:pPr>
      <w:bookmarkStart w:id="37" w:name="P1029"/>
      <w:bookmarkEnd w:id="37"/>
      <w:r>
        <w:t xml:space="preserve">2.2.2. Педагогическим работникам в стаж педагогической работы засчитываются следующие периоды </w:t>
      </w:r>
      <w:r>
        <w:lastRenderedPageBreak/>
        <w:t>времени при условии, если этим периодам, взятым как в отдельности, так и в совокупности, непосредственно предшествовала и за ними непосредственно следовала педагогическая деятельность:</w:t>
      </w:r>
    </w:p>
    <w:p w:rsidR="00430BEF" w:rsidRDefault="00430BEF">
      <w:pPr>
        <w:pStyle w:val="ConsPlusNormal"/>
        <w:jc w:val="both"/>
      </w:pPr>
      <w:r>
        <w:t xml:space="preserve">(в ред. </w:t>
      </w:r>
      <w:hyperlink r:id="rId188">
        <w:r>
          <w:rPr>
            <w:color w:val="0000FF"/>
          </w:rPr>
          <w:t>Решения</w:t>
        </w:r>
      </w:hyperlink>
      <w:r>
        <w:t xml:space="preserve"> Муниципалитета г. Ярославля от 20.06.2017 N 870)</w:t>
      </w:r>
    </w:p>
    <w:p w:rsidR="00430BEF" w:rsidRDefault="00430BEF">
      <w:pPr>
        <w:pStyle w:val="ConsPlusNormal"/>
        <w:spacing w:before="220"/>
        <w:ind w:firstLine="540"/>
        <w:jc w:val="both"/>
      </w:pPr>
      <w:r>
        <w:t xml:space="preserve">а) время службы в Вооруженных силах СССР и Российской Федерации, на должностях офицерского, сержантского, старшинского состава, прапорщиков и мичманов (в том числе в войсках МВД, в войсках и органах безопасности), кроме периодов, предусмотренных </w:t>
      </w:r>
      <w:hyperlink w:anchor="P1026">
        <w:r>
          <w:rPr>
            <w:color w:val="0000FF"/>
          </w:rPr>
          <w:t>подпунктом "а" подпункта 2.2.1</w:t>
        </w:r>
      </w:hyperlink>
      <w:r>
        <w:t>;</w:t>
      </w:r>
    </w:p>
    <w:p w:rsidR="00430BEF" w:rsidRDefault="00430BEF">
      <w:pPr>
        <w:pStyle w:val="ConsPlusNormal"/>
        <w:jc w:val="both"/>
      </w:pPr>
      <w:r>
        <w:t xml:space="preserve">(в ред. </w:t>
      </w:r>
      <w:hyperlink r:id="rId189">
        <w:r>
          <w:rPr>
            <w:color w:val="0000FF"/>
          </w:rPr>
          <w:t>Решения</w:t>
        </w:r>
      </w:hyperlink>
      <w:r>
        <w:t xml:space="preserve"> Муниципалитета г. Ярославля от 20.06.2017 N 870)</w:t>
      </w:r>
    </w:p>
    <w:p w:rsidR="00430BEF" w:rsidRDefault="00430BEF">
      <w:pPr>
        <w:pStyle w:val="ConsPlusNormal"/>
        <w:spacing w:before="220"/>
        <w:ind w:firstLine="540"/>
        <w:jc w:val="both"/>
      </w:pPr>
      <w:proofErr w:type="gramStart"/>
      <w:r>
        <w:t xml:space="preserve">б) время работы на руководящих, инспекторских, инструкторских и других должностях специалистов в аппаратах территориальных организаций (комитетах, советах) Профсоюза работников народного образования и науки Российской Федерации (просвещения, высшей школы и научных учреждений); на выборных должностях в профсоюзных органах; на инструкторских и методических должностях в педагогических обществах и правлениях Детского фонда; в должности директора (заведующего) Дома учителя (работника народного образования, </w:t>
      </w:r>
      <w:proofErr w:type="spellStart"/>
      <w:r>
        <w:t>профтехобразования</w:t>
      </w:r>
      <w:proofErr w:type="spellEnd"/>
      <w:r>
        <w:t>);</w:t>
      </w:r>
      <w:proofErr w:type="gramEnd"/>
      <w:r>
        <w:t xml:space="preserve"> в комиссиях по делам несовершеннолетних и защите их прав или в отделах социально-правовой охраны несовершеннолетних, в подразделениях по предупреждению правонарушений (инспекциях по делам несовершеннолетних, детских комнатах милиции) органов внутренних дел;</w:t>
      </w:r>
    </w:p>
    <w:p w:rsidR="00430BEF" w:rsidRDefault="00430BEF">
      <w:pPr>
        <w:pStyle w:val="ConsPlusNormal"/>
        <w:spacing w:before="220"/>
        <w:ind w:firstLine="540"/>
        <w:jc w:val="both"/>
      </w:pPr>
      <w:r>
        <w:t>в) время обучения (по очной форме) в аспирантуре, учреждениях высшего и среднего профессионального образования, имеющих государственную аккредитацию.</w:t>
      </w:r>
    </w:p>
    <w:p w:rsidR="00430BEF" w:rsidRDefault="00430BEF">
      <w:pPr>
        <w:pStyle w:val="ConsPlusNormal"/>
        <w:spacing w:before="220"/>
        <w:ind w:firstLine="540"/>
        <w:jc w:val="both"/>
      </w:pPr>
      <w:r>
        <w:t xml:space="preserve">2.2.3. В стаж педагогической работы отдельных категорий педагогических работников помимо периодов, предусмотренных </w:t>
      </w:r>
      <w:hyperlink w:anchor="P1024">
        <w:r>
          <w:rPr>
            <w:color w:val="0000FF"/>
          </w:rPr>
          <w:t>подпунктами 2.2.1</w:t>
        </w:r>
      </w:hyperlink>
      <w:r>
        <w:t xml:space="preserve"> и </w:t>
      </w:r>
      <w:hyperlink w:anchor="P1029">
        <w:r>
          <w:rPr>
            <w:color w:val="0000FF"/>
          </w:rPr>
          <w:t>2.2.2</w:t>
        </w:r>
      </w:hyperlink>
      <w:r>
        <w:t>, засчитывается время работы в организациях и время службы в Вооруженных силах СССР и Российской Федерации по специальности (профессии), соответствующей профилю работы в образовательном учреждении или профилю преподаваемого предмета (курса, дисциплины, кружка):</w:t>
      </w:r>
    </w:p>
    <w:p w:rsidR="00430BEF" w:rsidRDefault="00430BEF" w:rsidP="00A13799">
      <w:pPr>
        <w:pStyle w:val="ConsPlusNormal"/>
        <w:jc w:val="both"/>
      </w:pPr>
      <w:r>
        <w:t xml:space="preserve">(в ред. </w:t>
      </w:r>
      <w:hyperlink r:id="rId190">
        <w:r>
          <w:rPr>
            <w:color w:val="0000FF"/>
          </w:rPr>
          <w:t>Решения</w:t>
        </w:r>
      </w:hyperlink>
      <w:r>
        <w:t xml:space="preserve"> Муниципалитета г. Ярославля от 20.06.2017 N 870)</w:t>
      </w:r>
    </w:p>
    <w:p w:rsidR="00430BEF" w:rsidRDefault="00430BEF" w:rsidP="00A13799">
      <w:pPr>
        <w:pStyle w:val="ConsPlusNormal"/>
        <w:ind w:firstLine="540"/>
        <w:jc w:val="both"/>
      </w:pPr>
      <w:r>
        <w:t>- преподавателям-организаторам (основ безопасности жизнедеятельности, допризывной подготовки), педагогам-организаторам;</w:t>
      </w:r>
    </w:p>
    <w:p w:rsidR="00430BEF" w:rsidRDefault="00430BEF" w:rsidP="00A13799">
      <w:pPr>
        <w:pStyle w:val="ConsPlusNormal"/>
        <w:ind w:firstLine="540"/>
        <w:jc w:val="both"/>
      </w:pPr>
      <w:r>
        <w:t>- учителям и преподавателям физвоспитания, руководителям физического воспитания, инструкторам по физкультуре, инструкторам-методистам (старшим инструкторам-методистам), тренерам-преподавателям (старшим тренерам-преподавателям);</w:t>
      </w:r>
    </w:p>
    <w:p w:rsidR="00430BEF" w:rsidRDefault="00430BEF" w:rsidP="00A13799">
      <w:pPr>
        <w:pStyle w:val="ConsPlusNormal"/>
        <w:ind w:firstLine="540"/>
        <w:jc w:val="both"/>
      </w:pPr>
      <w:proofErr w:type="gramStart"/>
      <w:r>
        <w:t>- учителям, преподавателям трудового (профессионального) обучения, технологии, черчения, изобразительного искусства, информатики, специальных дисциплин, в том числе специальных дисциплин общеобразовательных учреждений (классов) с углубленным изучением отдельных предметов;</w:t>
      </w:r>
      <w:proofErr w:type="gramEnd"/>
    </w:p>
    <w:p w:rsidR="00430BEF" w:rsidRDefault="00430BEF" w:rsidP="00A13799">
      <w:pPr>
        <w:pStyle w:val="ConsPlusNormal"/>
        <w:ind w:firstLine="540"/>
        <w:jc w:val="both"/>
      </w:pPr>
      <w:r>
        <w:t>- мастерам производственного обучения;</w:t>
      </w:r>
    </w:p>
    <w:p w:rsidR="00430BEF" w:rsidRDefault="00430BEF" w:rsidP="00A13799">
      <w:pPr>
        <w:pStyle w:val="ConsPlusNormal"/>
        <w:ind w:firstLine="540"/>
        <w:jc w:val="both"/>
      </w:pPr>
      <w:r>
        <w:t>- педагогам дополнительного образования;</w:t>
      </w:r>
    </w:p>
    <w:p w:rsidR="00430BEF" w:rsidRDefault="00430BEF" w:rsidP="00A13799">
      <w:pPr>
        <w:pStyle w:val="ConsPlusNormal"/>
        <w:ind w:firstLine="540"/>
        <w:jc w:val="both"/>
      </w:pPr>
      <w:r>
        <w:t>- педагогическим работникам экспериментальных образовательных учреждений;</w:t>
      </w:r>
    </w:p>
    <w:p w:rsidR="00430BEF" w:rsidRDefault="00430BEF" w:rsidP="00A13799">
      <w:pPr>
        <w:pStyle w:val="ConsPlusNormal"/>
        <w:ind w:firstLine="540"/>
        <w:jc w:val="both"/>
      </w:pPr>
      <w:r>
        <w:t>- педагогам-психологам, психологам;</w:t>
      </w:r>
    </w:p>
    <w:p w:rsidR="00430BEF" w:rsidRDefault="00430BEF" w:rsidP="00A13799">
      <w:pPr>
        <w:pStyle w:val="ConsPlusNormal"/>
        <w:ind w:firstLine="540"/>
        <w:jc w:val="both"/>
      </w:pPr>
      <w:r>
        <w:t>- методистам;</w:t>
      </w:r>
    </w:p>
    <w:p w:rsidR="00430BEF" w:rsidRDefault="00430BEF" w:rsidP="00A13799">
      <w:pPr>
        <w:pStyle w:val="ConsPlusNormal"/>
        <w:ind w:firstLine="540"/>
        <w:jc w:val="both"/>
      </w:pPr>
      <w:r>
        <w:t>- социальным педагогам, учителям-логопедам, учителям-дефектологам;</w:t>
      </w:r>
    </w:p>
    <w:p w:rsidR="00430BEF" w:rsidRDefault="00430BEF" w:rsidP="00A13799">
      <w:pPr>
        <w:pStyle w:val="ConsPlusNormal"/>
        <w:ind w:firstLine="540"/>
        <w:jc w:val="both"/>
      </w:pPr>
      <w:r>
        <w:t>- педагогическим работникам учреждений среднего профессионального образования (отделений): культуры и искусства, музыкально-педагогических, художественно-графических, музыкальных;</w:t>
      </w:r>
    </w:p>
    <w:p w:rsidR="00430BEF" w:rsidRDefault="00430BEF" w:rsidP="00A13799">
      <w:pPr>
        <w:pStyle w:val="ConsPlusNormal"/>
        <w:ind w:firstLine="540"/>
        <w:jc w:val="both"/>
      </w:pPr>
      <w:r>
        <w:t xml:space="preserve">- преподавателям учреждений дополнительного образования детей (культуры и искусства, в </w:t>
      </w:r>
      <w:proofErr w:type="spellStart"/>
      <w:r>
        <w:t>т.ч</w:t>
      </w:r>
      <w:proofErr w:type="spellEnd"/>
      <w:r>
        <w:t>. музыкальных и художественных), преподавателям специальных дисциплин музыкальных и художественных общеобразовательных учреждений, преподавателям музыкальных дисциплин педагогических училищ (педагогических колледжей), учителям музыки, музыкальным руководителям, концертмейстерам.</w:t>
      </w:r>
    </w:p>
    <w:p w:rsidR="00430BEF" w:rsidRDefault="00430BEF">
      <w:pPr>
        <w:pStyle w:val="ConsPlusNormal"/>
        <w:spacing w:before="220"/>
        <w:ind w:firstLine="540"/>
        <w:jc w:val="both"/>
      </w:pPr>
      <w:r>
        <w:t>2.2.4. Воспитателям (старшим воспитателям), работающим в группах для детей раннего возраста (до 3-х лет) и дошкольного возраста (от 3-х до 7-ми лет), в педагогический стаж включается время работы в должности медицинской сестры ясельной группы дошкольных образовательных учреждений, постовой медсестры домов ребенка.</w:t>
      </w:r>
    </w:p>
    <w:p w:rsidR="00430BEF" w:rsidRDefault="00430BEF">
      <w:pPr>
        <w:pStyle w:val="ConsPlusNormal"/>
        <w:jc w:val="both"/>
      </w:pPr>
      <w:r>
        <w:t>(</w:t>
      </w:r>
      <w:proofErr w:type="spellStart"/>
      <w:r>
        <w:t>пп</w:t>
      </w:r>
      <w:proofErr w:type="spellEnd"/>
      <w:r>
        <w:t xml:space="preserve">. 2.2.4 в ред. </w:t>
      </w:r>
      <w:hyperlink r:id="rId191">
        <w:r>
          <w:rPr>
            <w:color w:val="0000FF"/>
          </w:rPr>
          <w:t>Решения</w:t>
        </w:r>
      </w:hyperlink>
      <w:r>
        <w:t xml:space="preserve"> Муниципалитета г. Ярославля от 20.06.2017 N 870)</w:t>
      </w:r>
    </w:p>
    <w:p w:rsidR="00430BEF" w:rsidRDefault="00430BEF">
      <w:pPr>
        <w:pStyle w:val="ConsPlusNormal"/>
        <w:spacing w:before="220"/>
        <w:ind w:firstLine="540"/>
        <w:jc w:val="both"/>
      </w:pPr>
      <w:r>
        <w:t>2.2.5. Право решать конкретные вопросы о соответствии работы в учреждениях, организациях и службы в Вооруженных силах СССР и Российской Федерации профилю работы, преподаваемого предмета (курса, дисциплины, кружка) предоставляется руководителю муниципального учреждения по согласованию с профсоюзным органом.</w:t>
      </w:r>
    </w:p>
    <w:p w:rsidR="00430BEF" w:rsidRDefault="00430BEF">
      <w:pPr>
        <w:pStyle w:val="ConsPlusNormal"/>
        <w:jc w:val="both"/>
      </w:pPr>
      <w:r>
        <w:lastRenderedPageBreak/>
        <w:t>(</w:t>
      </w:r>
      <w:proofErr w:type="spellStart"/>
      <w:r>
        <w:t>пп</w:t>
      </w:r>
      <w:proofErr w:type="spellEnd"/>
      <w:r>
        <w:t xml:space="preserve">. 2.2.5 в ред. </w:t>
      </w:r>
      <w:hyperlink r:id="rId192">
        <w:r>
          <w:rPr>
            <w:color w:val="0000FF"/>
          </w:rPr>
          <w:t>Решения</w:t>
        </w:r>
      </w:hyperlink>
      <w:r>
        <w:t xml:space="preserve"> Муниципалитета г. Ярославля от 20.06.2017 N 870)</w:t>
      </w:r>
    </w:p>
    <w:p w:rsidR="00430BEF" w:rsidRDefault="00430BEF">
      <w:pPr>
        <w:pStyle w:val="ConsPlusNormal"/>
        <w:spacing w:before="220"/>
        <w:ind w:firstLine="540"/>
        <w:jc w:val="both"/>
      </w:pPr>
      <w:r>
        <w:t>2.2.6. Время работы в должностях помощника воспитателя и младшего воспитателя засчитывается в стаж педагогической работы при условии, если в период работы на этих должностях работник имел педагогическое образование или обучался в учреждении высшего или среднего профессионального (педагогического) образования по основным образовательным программам среднего профессионального или высшего образования.</w:t>
      </w:r>
    </w:p>
    <w:p w:rsidR="00430BEF" w:rsidRDefault="00430BEF">
      <w:pPr>
        <w:pStyle w:val="ConsPlusNormal"/>
        <w:jc w:val="both"/>
      </w:pPr>
      <w:r>
        <w:t xml:space="preserve">(в ред. Решений Муниципалитета г. Ярославля от 20.06.2017 </w:t>
      </w:r>
      <w:hyperlink r:id="rId193">
        <w:r>
          <w:rPr>
            <w:color w:val="0000FF"/>
          </w:rPr>
          <w:t>N 870</w:t>
        </w:r>
      </w:hyperlink>
      <w:r>
        <w:t xml:space="preserve">, от 05.03.2020 </w:t>
      </w:r>
      <w:hyperlink r:id="rId194">
        <w:r>
          <w:rPr>
            <w:color w:val="0000FF"/>
          </w:rPr>
          <w:t>N 337</w:t>
        </w:r>
      </w:hyperlink>
      <w:r>
        <w:t>)</w:t>
      </w:r>
    </w:p>
    <w:p w:rsidR="00430BEF" w:rsidRDefault="00430BEF">
      <w:pPr>
        <w:pStyle w:val="ConsPlusNormal"/>
        <w:spacing w:before="220"/>
        <w:ind w:firstLine="540"/>
        <w:jc w:val="both"/>
      </w:pPr>
      <w:r>
        <w:t>2.2.7. Время педагогической работы, выполняемой помимо основной работы на условиях почасовой оплаты, включается в педагогический стаж работника, если ее объем в одной или нескольких организациях, осуществляющих образовательную деятельность, составляет не менее 180 часов в учебном году.</w:t>
      </w:r>
    </w:p>
    <w:p w:rsidR="00430BEF" w:rsidRDefault="00430BEF">
      <w:pPr>
        <w:pStyle w:val="ConsPlusNormal"/>
        <w:spacing w:before="220"/>
        <w:ind w:firstLine="540"/>
        <w:jc w:val="both"/>
      </w:pPr>
      <w:r>
        <w:t>При этом в педагогический стаж засчитываются только те месяцы, в течение которых выполнялась педагогическая работа.</w:t>
      </w:r>
    </w:p>
    <w:p w:rsidR="00430BEF" w:rsidRDefault="00430BEF">
      <w:pPr>
        <w:pStyle w:val="ConsPlusNormal"/>
        <w:jc w:val="both"/>
      </w:pPr>
      <w:r>
        <w:t>(</w:t>
      </w:r>
      <w:proofErr w:type="spellStart"/>
      <w:r>
        <w:t>пп</w:t>
      </w:r>
      <w:proofErr w:type="spellEnd"/>
      <w:r>
        <w:t xml:space="preserve">. 2.2.7 в ред. </w:t>
      </w:r>
      <w:hyperlink r:id="rId195">
        <w:r>
          <w:rPr>
            <w:color w:val="0000FF"/>
          </w:rPr>
          <w:t>Решения</w:t>
        </w:r>
      </w:hyperlink>
      <w:r>
        <w:t xml:space="preserve"> Муниципалитета г. Ярославля от 20.06.2017 N 870)</w:t>
      </w:r>
    </w:p>
    <w:p w:rsidR="00430BEF" w:rsidRDefault="00430BEF">
      <w:pPr>
        <w:pStyle w:val="ConsPlusNormal"/>
        <w:spacing w:before="220"/>
        <w:ind w:firstLine="540"/>
        <w:jc w:val="both"/>
      </w:pPr>
      <w:r>
        <w:t>2.2.8. В случаях уменьшения стажа педагогической работы, исчисленного в соответствии с настоящим Порядком, по сравнению со стажем, исчисленным по ранее действовавшим инструкциям, за работниками сохраняется ранее установленный стаж педагогической работы.</w:t>
      </w:r>
    </w:p>
    <w:p w:rsidR="00430BEF" w:rsidRDefault="00430BEF">
      <w:pPr>
        <w:pStyle w:val="ConsPlusNormal"/>
        <w:jc w:val="both"/>
      </w:pPr>
      <w:r>
        <w:t>(</w:t>
      </w:r>
      <w:proofErr w:type="spellStart"/>
      <w:r>
        <w:t>пп</w:t>
      </w:r>
      <w:proofErr w:type="spellEnd"/>
      <w:r>
        <w:t xml:space="preserve">. 2.2.8 в ред. </w:t>
      </w:r>
      <w:hyperlink r:id="rId196">
        <w:r>
          <w:rPr>
            <w:color w:val="0000FF"/>
          </w:rPr>
          <w:t>Решения</w:t>
        </w:r>
      </w:hyperlink>
      <w:r>
        <w:t xml:space="preserve"> Муниципалитета г. Ярославля от 20.06.2017 N 870)</w:t>
      </w:r>
    </w:p>
    <w:p w:rsidR="00430BEF" w:rsidRDefault="00430BEF">
      <w:pPr>
        <w:pStyle w:val="ConsPlusNormal"/>
        <w:spacing w:before="220"/>
        <w:ind w:firstLine="540"/>
        <w:jc w:val="both"/>
      </w:pPr>
      <w:r>
        <w:t>3. В стаж руководящей работы засчитывается:</w:t>
      </w:r>
    </w:p>
    <w:p w:rsidR="00430BEF" w:rsidRDefault="00430BEF">
      <w:pPr>
        <w:pStyle w:val="ConsPlusNormal"/>
        <w:spacing w:before="220"/>
        <w:ind w:firstLine="540"/>
        <w:jc w:val="both"/>
      </w:pPr>
      <w:r>
        <w:t>3.1. Работа на руководящих должностях в образовательных и других учреждениях, организациях.</w:t>
      </w:r>
    </w:p>
    <w:p w:rsidR="00430BEF" w:rsidRDefault="00430BEF">
      <w:pPr>
        <w:pStyle w:val="ConsPlusNormal"/>
        <w:spacing w:before="220"/>
        <w:ind w:firstLine="540"/>
        <w:jc w:val="both"/>
      </w:pPr>
      <w:r>
        <w:t>3.2. Время нахождения на военной службе по контракту из расчета один день военной службы за один день работы, а время нахождения на военной службе по призыву (в том числе офицеров, призванных на военную службу в соответствии с указом Президента Российской Федерации) - один день военной службы за два дня работы.</w:t>
      </w:r>
    </w:p>
    <w:p w:rsidR="00A13799" w:rsidRDefault="00A13799" w:rsidP="00A13799">
      <w:pPr>
        <w:pStyle w:val="ConsPlusNormal"/>
        <w:ind w:firstLine="539"/>
        <w:jc w:val="both"/>
      </w:pPr>
    </w:p>
    <w:p w:rsidR="00430BEF" w:rsidRDefault="00430BEF" w:rsidP="00A13799">
      <w:pPr>
        <w:pStyle w:val="ConsPlusNormal"/>
        <w:ind w:firstLine="539"/>
        <w:jc w:val="both"/>
      </w:pPr>
      <w:r>
        <w:t>3.3. Периоды замещения должностей, в том числе выборных, на постоянной основе в органах государственной власти и управления, а также в организациях и учреждениях, осуществляющих в соответствии с законодательством Союза ССР и союзных республик отдельные функции государственного управления, по 31 декабря 1991 года, в том числе:</w:t>
      </w:r>
    </w:p>
    <w:p w:rsidR="00430BEF" w:rsidRDefault="00430BEF" w:rsidP="00A13799">
      <w:pPr>
        <w:pStyle w:val="ConsPlusNormal"/>
        <w:ind w:firstLine="539"/>
        <w:jc w:val="both"/>
      </w:pPr>
      <w:r>
        <w:t>- в ЦК КПСС и ЦК КП союзных республик, крайкомах, обкомах, окружкомах, райкомах, горкомах, и их аппаратах, на должностях в парткомах органов государственной власти и управления до 14 марта 1990 года, не включая периоды работы на должностях в парткомах на предприятиях, в организациях и учреждениях;</w:t>
      </w:r>
    </w:p>
    <w:p w:rsidR="00430BEF" w:rsidRDefault="00430BEF" w:rsidP="00A13799">
      <w:pPr>
        <w:pStyle w:val="ConsPlusNormal"/>
        <w:ind w:firstLine="539"/>
        <w:jc w:val="both"/>
      </w:pPr>
      <w:r>
        <w:t>- в центральных профсоюзных органах Союза ССР, профсоюзных органах союзных республик, краев, областей, районов, районов в городах и их аппаратах, на должностях в профкомах органов государственной власти и управления, не включая периоды работы в профкомах на предприятиях, в организациях и учреждениях;</w:t>
      </w:r>
    </w:p>
    <w:p w:rsidR="00430BEF" w:rsidRDefault="00430BEF" w:rsidP="00A13799">
      <w:pPr>
        <w:pStyle w:val="ConsPlusNormal"/>
        <w:ind w:firstLine="539"/>
        <w:jc w:val="both"/>
      </w:pPr>
      <w:r>
        <w:t>- в министерствах и ведомствах СССР (в том числе за периоды после 31 декабря 1991 года до увольнения работника, но не позднее завершения мероприятий, связанных с ликвидацией этих министерств и ведомств).</w:t>
      </w:r>
    </w:p>
    <w:p w:rsidR="00430BEF" w:rsidRDefault="00430BEF">
      <w:pPr>
        <w:pStyle w:val="ConsPlusNormal"/>
        <w:spacing w:before="220"/>
        <w:ind w:firstLine="540"/>
        <w:jc w:val="both"/>
      </w:pPr>
      <w:r>
        <w:t>3.4. Время работы профсоюзных работников, освобожденных от замещения должностей в государственных органах вследствие избрания (делегирования) в профсоюзные органы, включая время работы освобожденных профсоюзных работников, избранных (делегированных) в орган первичной профсоюзной организации, созданной в государственном органе, в соответствии с федеральным законом.</w:t>
      </w:r>
    </w:p>
    <w:p w:rsidR="00430BEF" w:rsidRDefault="00430BEF">
      <w:pPr>
        <w:pStyle w:val="ConsPlusNormal"/>
        <w:spacing w:before="220"/>
        <w:ind w:firstLine="540"/>
        <w:jc w:val="both"/>
      </w:pPr>
      <w:r>
        <w:t>3.5. Периоды замещения государственных должностей Российской Федерации, государственных должностей субъектов Российской Федерации, периоды государственной службы, периоды замещения выборных муниципальных должностей и муниципальных должностей муниципальной службы.</w:t>
      </w:r>
    </w:p>
    <w:p w:rsidR="00430BEF" w:rsidRDefault="00430BEF">
      <w:pPr>
        <w:pStyle w:val="ConsPlusNormal"/>
        <w:spacing w:before="220"/>
        <w:ind w:firstLine="540"/>
        <w:jc w:val="both"/>
      </w:pPr>
      <w:r>
        <w:t>3.6. Периоды замещения гражданами Российской Федерации должностей в межгосударственных (межправительственных) органах, созданных государствами - участниками Содружества Независимых Государств с участием Российской Федерации.</w:t>
      </w:r>
    </w:p>
    <w:p w:rsidR="00430BEF" w:rsidRDefault="00430BEF">
      <w:pPr>
        <w:pStyle w:val="ConsPlusNormal"/>
        <w:spacing w:before="220"/>
        <w:ind w:firstLine="540"/>
        <w:jc w:val="both"/>
      </w:pPr>
      <w:r>
        <w:t xml:space="preserve">3.7. Периоды замещения выборных должностей, должностей на постоянной основе с 1 января 1992 года до введения в действие перечней (реестров) государственных должностей государственной службы или </w:t>
      </w:r>
      <w:r>
        <w:lastRenderedPageBreak/>
        <w:t>муниципальных должностей муниципальной службы.</w:t>
      </w:r>
    </w:p>
    <w:p w:rsidR="00430BEF" w:rsidRDefault="00430BEF">
      <w:pPr>
        <w:pStyle w:val="ConsPlusNormal"/>
        <w:spacing w:before="220"/>
        <w:ind w:firstLine="540"/>
        <w:jc w:val="both"/>
      </w:pPr>
      <w:r>
        <w:t>3.8. Право решать конкретные вопросы о периодах работы, службы, учитываемых для определения стажа руководящей работы, предоставляется работодателю по согласованию с профсоюзным органом.</w:t>
      </w:r>
    </w:p>
    <w:p w:rsidR="00430BEF" w:rsidRDefault="00430BEF">
      <w:pPr>
        <w:pStyle w:val="ConsPlusNormal"/>
        <w:jc w:val="both"/>
      </w:pPr>
      <w:r>
        <w:t xml:space="preserve">(п. 3 </w:t>
      </w:r>
      <w:proofErr w:type="gramStart"/>
      <w:r>
        <w:t>введен</w:t>
      </w:r>
      <w:proofErr w:type="gramEnd"/>
      <w:r>
        <w:t xml:space="preserve"> </w:t>
      </w:r>
      <w:hyperlink r:id="rId197">
        <w:r>
          <w:rPr>
            <w:color w:val="0000FF"/>
          </w:rPr>
          <w:t>Решением</w:t>
        </w:r>
      </w:hyperlink>
      <w:r>
        <w:t xml:space="preserve"> Муниципалитета г. Ярославля от 05.03.2020 N 337)</w:t>
      </w:r>
    </w:p>
    <w:p w:rsidR="00430BEF" w:rsidRDefault="00430BEF">
      <w:pPr>
        <w:pStyle w:val="ConsPlusNormal"/>
        <w:spacing w:before="220"/>
        <w:ind w:firstLine="540"/>
        <w:jc w:val="both"/>
      </w:pPr>
      <w:r>
        <w:t>4. В стаж работы по специальности для медицинских работников засчитывается:</w:t>
      </w:r>
    </w:p>
    <w:p w:rsidR="00430BEF" w:rsidRDefault="00430BEF">
      <w:pPr>
        <w:pStyle w:val="ConsPlusNormal"/>
        <w:spacing w:before="220"/>
        <w:ind w:firstLine="540"/>
        <w:jc w:val="both"/>
      </w:pPr>
      <w:r>
        <w:t>4.1. Время работы (службы) на должностях медицинских работников.</w:t>
      </w:r>
    </w:p>
    <w:p w:rsidR="00430BEF" w:rsidRDefault="00430BEF">
      <w:pPr>
        <w:pStyle w:val="ConsPlusNormal"/>
        <w:spacing w:before="220"/>
        <w:ind w:firstLine="540"/>
        <w:jc w:val="both"/>
      </w:pPr>
      <w:r>
        <w:t xml:space="preserve">4.2. Время работы в медицинских организациях на руководящих должностях, деятельность которых связана </w:t>
      </w:r>
      <w:proofErr w:type="gramStart"/>
      <w:r>
        <w:t>с</w:t>
      </w:r>
      <w:proofErr w:type="gramEnd"/>
      <w:r>
        <w:t xml:space="preserve"> медицинской.</w:t>
      </w:r>
    </w:p>
    <w:p w:rsidR="00430BEF" w:rsidRDefault="00430BEF">
      <w:pPr>
        <w:pStyle w:val="ConsPlusNormal"/>
        <w:spacing w:before="220"/>
        <w:ind w:firstLine="540"/>
        <w:jc w:val="both"/>
      </w:pPr>
      <w:r>
        <w:t>4.3. Время нахождения на военной службе по контракту из расчета один день военной службы за один день работы, а время нахождения на военной службе по призыву (в том числе офицеров, призванных на военную службу в соответствии с указом Президента Российской Федерации) - один день военной службы за два дня работы.</w:t>
      </w:r>
    </w:p>
    <w:p w:rsidR="00430BEF" w:rsidRDefault="00430BEF">
      <w:pPr>
        <w:pStyle w:val="ConsPlusNormal"/>
        <w:spacing w:before="220"/>
        <w:ind w:firstLine="540"/>
        <w:jc w:val="both"/>
      </w:pPr>
      <w:r>
        <w:t>4.4. Право решать конкретные вопросы о периодах работы, учитываемых для определения стажа работы по специальности для медицинских работников, предоставляется руководителю муниципального учреждения по согласованию с профсоюзным органом.</w:t>
      </w:r>
    </w:p>
    <w:p w:rsidR="00430BEF" w:rsidRDefault="00430BEF">
      <w:pPr>
        <w:pStyle w:val="ConsPlusNormal"/>
        <w:jc w:val="both"/>
      </w:pPr>
      <w:r>
        <w:t xml:space="preserve">(п. 4 </w:t>
      </w:r>
      <w:proofErr w:type="gramStart"/>
      <w:r>
        <w:t>введен</w:t>
      </w:r>
      <w:proofErr w:type="gramEnd"/>
      <w:r>
        <w:t xml:space="preserve"> </w:t>
      </w:r>
      <w:hyperlink r:id="rId198">
        <w:r>
          <w:rPr>
            <w:color w:val="0000FF"/>
          </w:rPr>
          <w:t>Решением</w:t>
        </w:r>
      </w:hyperlink>
      <w:r>
        <w:t xml:space="preserve"> Муниципалитета г. Ярославля от 05.03.2020 N 337)</w:t>
      </w:r>
    </w:p>
    <w:p w:rsidR="00430BEF" w:rsidRDefault="00430BEF">
      <w:pPr>
        <w:pStyle w:val="ConsPlusNormal"/>
        <w:jc w:val="both"/>
      </w:pPr>
    </w:p>
    <w:p w:rsidR="00430BEF" w:rsidRDefault="00430BEF">
      <w:pPr>
        <w:pStyle w:val="ConsPlusNormal"/>
        <w:jc w:val="both"/>
      </w:pPr>
    </w:p>
    <w:p w:rsidR="00430BEF" w:rsidRDefault="00430BEF">
      <w:pPr>
        <w:pStyle w:val="ConsPlusNormal"/>
        <w:pBdr>
          <w:bottom w:val="single" w:sz="6" w:space="0" w:color="auto"/>
        </w:pBdr>
        <w:spacing w:before="100" w:after="100"/>
        <w:jc w:val="both"/>
        <w:rPr>
          <w:sz w:val="2"/>
          <w:szCs w:val="2"/>
        </w:rPr>
      </w:pPr>
    </w:p>
    <w:p w:rsidR="00360931" w:rsidRDefault="00360931"/>
    <w:sectPr w:rsidR="00360931" w:rsidSect="008F7237">
      <w:pgSz w:w="11906" w:h="16838"/>
      <w:pgMar w:top="567" w:right="567"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BEF"/>
    <w:rsid w:val="000949D9"/>
    <w:rsid w:val="000E6616"/>
    <w:rsid w:val="00114C25"/>
    <w:rsid w:val="001239D5"/>
    <w:rsid w:val="00185E4F"/>
    <w:rsid w:val="001B52D9"/>
    <w:rsid w:val="001F73E9"/>
    <w:rsid w:val="00204F6D"/>
    <w:rsid w:val="002423DC"/>
    <w:rsid w:val="0035102A"/>
    <w:rsid w:val="00360931"/>
    <w:rsid w:val="0042353A"/>
    <w:rsid w:val="00430BEF"/>
    <w:rsid w:val="00454A7E"/>
    <w:rsid w:val="00513674"/>
    <w:rsid w:val="00562007"/>
    <w:rsid w:val="005C13E9"/>
    <w:rsid w:val="005C3BFD"/>
    <w:rsid w:val="0060393D"/>
    <w:rsid w:val="00647B41"/>
    <w:rsid w:val="006651FD"/>
    <w:rsid w:val="006A4C24"/>
    <w:rsid w:val="006E1BCF"/>
    <w:rsid w:val="00703553"/>
    <w:rsid w:val="0073337A"/>
    <w:rsid w:val="00771584"/>
    <w:rsid w:val="007C7B59"/>
    <w:rsid w:val="00846367"/>
    <w:rsid w:val="008A6A70"/>
    <w:rsid w:val="008A6CAA"/>
    <w:rsid w:val="008F7237"/>
    <w:rsid w:val="00907256"/>
    <w:rsid w:val="00925BAC"/>
    <w:rsid w:val="0092604E"/>
    <w:rsid w:val="0094390A"/>
    <w:rsid w:val="009A2B09"/>
    <w:rsid w:val="009E727B"/>
    <w:rsid w:val="00A13799"/>
    <w:rsid w:val="00A14ABA"/>
    <w:rsid w:val="00A46493"/>
    <w:rsid w:val="00A47AA5"/>
    <w:rsid w:val="00AD28B1"/>
    <w:rsid w:val="00B36343"/>
    <w:rsid w:val="00BB159A"/>
    <w:rsid w:val="00BE5A8A"/>
    <w:rsid w:val="00BE7B1A"/>
    <w:rsid w:val="00C03086"/>
    <w:rsid w:val="00C059FF"/>
    <w:rsid w:val="00C42FB6"/>
    <w:rsid w:val="00CA3ADD"/>
    <w:rsid w:val="00D23037"/>
    <w:rsid w:val="00D7001E"/>
    <w:rsid w:val="00DB07CE"/>
    <w:rsid w:val="00DC36CB"/>
    <w:rsid w:val="00DD7A78"/>
    <w:rsid w:val="00DE7DED"/>
    <w:rsid w:val="00E62B5E"/>
    <w:rsid w:val="00EB03F4"/>
    <w:rsid w:val="00EB3DD8"/>
    <w:rsid w:val="00F10D77"/>
    <w:rsid w:val="00FB351A"/>
    <w:rsid w:val="00FF15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30BEF"/>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430BE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30BEF"/>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430BE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430BEF"/>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430BE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430BEF"/>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430BEF"/>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30BEF"/>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430BE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30BEF"/>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430BE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430BEF"/>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430BE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430BEF"/>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430BEF"/>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086&amp;n=116521&amp;dst=100165" TargetMode="External"/><Relationship Id="rId21" Type="http://schemas.openxmlformats.org/officeDocument/2006/relationships/hyperlink" Target="https://login.consultant.ru/link/?req=doc&amp;base=RLAW086&amp;n=50553" TargetMode="External"/><Relationship Id="rId42" Type="http://schemas.openxmlformats.org/officeDocument/2006/relationships/hyperlink" Target="https://login.consultant.ru/link/?req=doc&amp;base=RLAW086&amp;n=95816&amp;dst=100028" TargetMode="External"/><Relationship Id="rId63" Type="http://schemas.openxmlformats.org/officeDocument/2006/relationships/hyperlink" Target="https://login.consultant.ru/link/?req=doc&amp;base=LAW&amp;n=130516" TargetMode="External"/><Relationship Id="rId84" Type="http://schemas.openxmlformats.org/officeDocument/2006/relationships/hyperlink" Target="https://login.consultant.ru/link/?req=doc&amp;base=RLAW086&amp;n=128922&amp;dst=100007" TargetMode="External"/><Relationship Id="rId138" Type="http://schemas.openxmlformats.org/officeDocument/2006/relationships/hyperlink" Target="https://login.consultant.ru/link/?req=doc&amp;base=RLAW086&amp;n=152447&amp;dst=100153" TargetMode="External"/><Relationship Id="rId159" Type="http://schemas.openxmlformats.org/officeDocument/2006/relationships/hyperlink" Target="https://login.consultant.ru/link/?req=doc&amp;base=RLAW086&amp;n=95816&amp;dst=100194" TargetMode="External"/><Relationship Id="rId170" Type="http://schemas.openxmlformats.org/officeDocument/2006/relationships/hyperlink" Target="https://login.consultant.ru/link/?req=doc&amp;base=LAW&amp;n=452984" TargetMode="External"/><Relationship Id="rId191" Type="http://schemas.openxmlformats.org/officeDocument/2006/relationships/hyperlink" Target="https://login.consultant.ru/link/?req=doc&amp;base=RLAW086&amp;n=95816&amp;dst=100222" TargetMode="External"/><Relationship Id="rId107" Type="http://schemas.openxmlformats.org/officeDocument/2006/relationships/hyperlink" Target="https://login.consultant.ru/link/?req=doc&amp;base=RLAW086&amp;n=128922&amp;dst=100013" TargetMode="External"/><Relationship Id="rId11" Type="http://schemas.openxmlformats.org/officeDocument/2006/relationships/hyperlink" Target="https://login.consultant.ru/link/?req=doc&amp;base=RLAW086&amp;n=128922&amp;dst=100007" TargetMode="External"/><Relationship Id="rId32" Type="http://schemas.openxmlformats.org/officeDocument/2006/relationships/hyperlink" Target="https://login.consultant.ru/link/?req=doc&amp;base=RLAW086&amp;n=95816&amp;dst=100022" TargetMode="External"/><Relationship Id="rId53" Type="http://schemas.openxmlformats.org/officeDocument/2006/relationships/hyperlink" Target="https://login.consultant.ru/link/?req=doc&amp;base=RLAW086&amp;n=152447&amp;dst=100019" TargetMode="External"/><Relationship Id="rId74" Type="http://schemas.openxmlformats.org/officeDocument/2006/relationships/hyperlink" Target="https://login.consultant.ru/link/?req=doc&amp;base=RLAW086&amp;n=95816&amp;dst=100066" TargetMode="External"/><Relationship Id="rId128" Type="http://schemas.openxmlformats.org/officeDocument/2006/relationships/hyperlink" Target="https://login.consultant.ru/link/?req=doc&amp;base=RLAW086&amp;n=152447&amp;dst=100107" TargetMode="External"/><Relationship Id="rId149" Type="http://schemas.openxmlformats.org/officeDocument/2006/relationships/hyperlink" Target="https://login.consultant.ru/link/?req=doc&amp;base=RLAW086&amp;n=152447&amp;dst=100153" TargetMode="External"/><Relationship Id="rId5" Type="http://schemas.openxmlformats.org/officeDocument/2006/relationships/hyperlink" Target="https://www.consultant.ru" TargetMode="External"/><Relationship Id="rId95" Type="http://schemas.openxmlformats.org/officeDocument/2006/relationships/hyperlink" Target="https://login.consultant.ru/link/?req=doc&amp;base=RLAW086&amp;n=152447&amp;dst=100027" TargetMode="External"/><Relationship Id="rId160" Type="http://schemas.openxmlformats.org/officeDocument/2006/relationships/hyperlink" Target="https://login.consultant.ru/link/?req=doc&amp;base=LAW&amp;n=493279&amp;dst=707" TargetMode="External"/><Relationship Id="rId181" Type="http://schemas.openxmlformats.org/officeDocument/2006/relationships/hyperlink" Target="https://login.consultant.ru/link/?req=doc&amp;base=RLAW086&amp;n=116521&amp;dst=100249" TargetMode="External"/><Relationship Id="rId22" Type="http://schemas.openxmlformats.org/officeDocument/2006/relationships/hyperlink" Target="https://login.consultant.ru/link/?req=doc&amp;base=RLAW086&amp;n=144924&amp;dst=100022" TargetMode="External"/><Relationship Id="rId43" Type="http://schemas.openxmlformats.org/officeDocument/2006/relationships/hyperlink" Target="https://login.consultant.ru/link/?req=doc&amp;base=RLAW086&amp;n=95816&amp;dst=100030" TargetMode="External"/><Relationship Id="rId64" Type="http://schemas.openxmlformats.org/officeDocument/2006/relationships/hyperlink" Target="https://login.consultant.ru/link/?req=doc&amp;base=LAW&amp;n=282758" TargetMode="External"/><Relationship Id="rId118" Type="http://schemas.openxmlformats.org/officeDocument/2006/relationships/hyperlink" Target="https://login.consultant.ru/link/?req=doc&amp;base=RLAW086&amp;n=152447&amp;dst=100079" TargetMode="External"/><Relationship Id="rId139" Type="http://schemas.openxmlformats.org/officeDocument/2006/relationships/hyperlink" Target="https://login.consultant.ru/link/?req=doc&amp;base=RLAW086&amp;n=152447&amp;dst=100153" TargetMode="External"/><Relationship Id="rId85" Type="http://schemas.openxmlformats.org/officeDocument/2006/relationships/hyperlink" Target="https://login.consultant.ru/link/?req=doc&amp;base=RLAW086&amp;n=142410&amp;dst=100007" TargetMode="External"/><Relationship Id="rId150" Type="http://schemas.openxmlformats.org/officeDocument/2006/relationships/hyperlink" Target="https://login.consultant.ru/link/?req=doc&amp;base=RLAW086&amp;n=116521&amp;dst=100227" TargetMode="External"/><Relationship Id="rId171" Type="http://schemas.openxmlformats.org/officeDocument/2006/relationships/hyperlink" Target="https://login.consultant.ru/link/?req=doc&amp;base=RLAW086&amp;n=95816&amp;dst=100197" TargetMode="External"/><Relationship Id="rId192" Type="http://schemas.openxmlformats.org/officeDocument/2006/relationships/hyperlink" Target="https://login.consultant.ru/link/?req=doc&amp;base=RLAW086&amp;n=95816&amp;dst=100224" TargetMode="External"/><Relationship Id="rId12" Type="http://schemas.openxmlformats.org/officeDocument/2006/relationships/hyperlink" Target="https://login.consultant.ru/link/?req=doc&amp;base=RLAW086&amp;n=142410&amp;dst=100007" TargetMode="External"/><Relationship Id="rId33" Type="http://schemas.openxmlformats.org/officeDocument/2006/relationships/hyperlink" Target="https://login.consultant.ru/link/?req=doc&amp;base=RLAW086&amp;n=95816&amp;dst=100022" TargetMode="External"/><Relationship Id="rId108" Type="http://schemas.openxmlformats.org/officeDocument/2006/relationships/hyperlink" Target="https://login.consultant.ru/link/?req=doc&amp;base=RLAW086&amp;n=128922&amp;dst=100014" TargetMode="External"/><Relationship Id="rId129" Type="http://schemas.openxmlformats.org/officeDocument/2006/relationships/hyperlink" Target="https://login.consultant.ru/link/?req=doc&amp;base=RLAW086&amp;n=152447&amp;dst=100112" TargetMode="External"/><Relationship Id="rId54" Type="http://schemas.openxmlformats.org/officeDocument/2006/relationships/hyperlink" Target="https://login.consultant.ru/link/?req=doc&amp;base=RLAW086&amp;n=152447&amp;dst=100020" TargetMode="External"/><Relationship Id="rId75" Type="http://schemas.openxmlformats.org/officeDocument/2006/relationships/hyperlink" Target="https://login.consultant.ru/link/?req=doc&amp;base=RLAW086&amp;n=95816&amp;dst=100071" TargetMode="External"/><Relationship Id="rId96" Type="http://schemas.openxmlformats.org/officeDocument/2006/relationships/hyperlink" Target="https://login.consultant.ru/link/?req=doc&amp;base=RLAW086&amp;n=95816&amp;dst=100115" TargetMode="External"/><Relationship Id="rId140" Type="http://schemas.openxmlformats.org/officeDocument/2006/relationships/hyperlink" Target="https://login.consultant.ru/link/?req=doc&amp;base=RLAW086&amp;n=116521&amp;dst=100192" TargetMode="External"/><Relationship Id="rId161" Type="http://schemas.openxmlformats.org/officeDocument/2006/relationships/hyperlink" Target="https://login.consultant.ru/link/?req=doc&amp;base=LAW&amp;n=493279&amp;dst=101008" TargetMode="External"/><Relationship Id="rId182" Type="http://schemas.openxmlformats.org/officeDocument/2006/relationships/hyperlink" Target="https://login.consultant.ru/link/?req=doc&amp;base=RLAW086&amp;n=152447&amp;dst=100180" TargetMode="External"/><Relationship Id="rId6" Type="http://schemas.openxmlformats.org/officeDocument/2006/relationships/hyperlink" Target="https://login.consultant.ru/link/?req=doc&amp;base=RLAW086&amp;n=67447&amp;dst=100007" TargetMode="External"/><Relationship Id="rId23" Type="http://schemas.openxmlformats.org/officeDocument/2006/relationships/hyperlink" Target="https://login.consultant.ru/link/?req=doc&amp;base=RLAW086&amp;n=95816&amp;dst=100014" TargetMode="External"/><Relationship Id="rId119" Type="http://schemas.openxmlformats.org/officeDocument/2006/relationships/hyperlink" Target="https://login.consultant.ru/link/?req=doc&amp;base=RLAW086&amp;n=95816&amp;dst=100158" TargetMode="External"/><Relationship Id="rId44" Type="http://schemas.openxmlformats.org/officeDocument/2006/relationships/hyperlink" Target="https://login.consultant.ru/link/?req=doc&amp;base=RLAW086&amp;n=95816&amp;dst=100032" TargetMode="External"/><Relationship Id="rId65" Type="http://schemas.openxmlformats.org/officeDocument/2006/relationships/hyperlink" Target="https://login.consultant.ru/link/?req=doc&amp;base=RLAW086&amp;n=152447&amp;dst=100023" TargetMode="External"/><Relationship Id="rId86" Type="http://schemas.openxmlformats.org/officeDocument/2006/relationships/hyperlink" Target="https://login.consultant.ru/link/?req=doc&amp;base=RLAW086&amp;n=152447&amp;dst=100026" TargetMode="External"/><Relationship Id="rId130" Type="http://schemas.openxmlformats.org/officeDocument/2006/relationships/hyperlink" Target="https://login.consultant.ru/link/?req=doc&amp;base=RLAW086&amp;n=152447&amp;dst=100113" TargetMode="External"/><Relationship Id="rId151" Type="http://schemas.openxmlformats.org/officeDocument/2006/relationships/hyperlink" Target="https://login.consultant.ru/link/?req=doc&amp;base=RLAW086&amp;n=152447&amp;dst=100153" TargetMode="External"/><Relationship Id="rId172" Type="http://schemas.openxmlformats.org/officeDocument/2006/relationships/hyperlink" Target="https://login.consultant.ru/link/?req=doc&amp;base=RLAW086&amp;n=95816&amp;dst=100201" TargetMode="External"/><Relationship Id="rId193" Type="http://schemas.openxmlformats.org/officeDocument/2006/relationships/hyperlink" Target="https://login.consultant.ru/link/?req=doc&amp;base=RLAW086&amp;n=95816&amp;dst=100225" TargetMode="External"/><Relationship Id="rId13" Type="http://schemas.openxmlformats.org/officeDocument/2006/relationships/hyperlink" Target="https://login.consultant.ru/link/?req=doc&amp;base=RLAW086&amp;n=143501&amp;dst=100015" TargetMode="External"/><Relationship Id="rId109" Type="http://schemas.openxmlformats.org/officeDocument/2006/relationships/hyperlink" Target="https://login.consultant.ru/link/?req=doc&amp;base=RLAW086&amp;n=95816&amp;dst=100124" TargetMode="External"/><Relationship Id="rId34" Type="http://schemas.openxmlformats.org/officeDocument/2006/relationships/hyperlink" Target="https://login.consultant.ru/link/?req=doc&amp;base=RLAW086&amp;n=95816&amp;dst=100022" TargetMode="External"/><Relationship Id="rId55" Type="http://schemas.openxmlformats.org/officeDocument/2006/relationships/hyperlink" Target="https://login.consultant.ru/link/?req=doc&amp;base=RLAW086&amp;n=95816&amp;dst=100048" TargetMode="External"/><Relationship Id="rId76" Type="http://schemas.openxmlformats.org/officeDocument/2006/relationships/hyperlink" Target="https://login.consultant.ru/link/?req=doc&amp;base=RLAW086&amp;n=95816&amp;dst=100068" TargetMode="External"/><Relationship Id="rId97" Type="http://schemas.openxmlformats.org/officeDocument/2006/relationships/hyperlink" Target="https://login.consultant.ru/link/?req=doc&amp;base=RLAW086&amp;n=95816&amp;dst=100117" TargetMode="External"/><Relationship Id="rId120" Type="http://schemas.openxmlformats.org/officeDocument/2006/relationships/hyperlink" Target="https://login.consultant.ru/link/?req=doc&amp;base=RLAW086&amp;n=152447&amp;dst=100088" TargetMode="External"/><Relationship Id="rId141" Type="http://schemas.openxmlformats.org/officeDocument/2006/relationships/hyperlink" Target="https://login.consultant.ru/link/?req=doc&amp;base=RLAW086&amp;n=128922&amp;dst=100015" TargetMode="External"/><Relationship Id="rId7" Type="http://schemas.openxmlformats.org/officeDocument/2006/relationships/hyperlink" Target="https://login.consultant.ru/link/?req=doc&amp;base=RLAW086&amp;n=144924&amp;dst=100022" TargetMode="External"/><Relationship Id="rId71" Type="http://schemas.openxmlformats.org/officeDocument/2006/relationships/hyperlink" Target="https://login.consultant.ru/link/?req=doc&amp;base=RLAW086&amp;n=116521&amp;dst=100063" TargetMode="External"/><Relationship Id="rId92" Type="http://schemas.openxmlformats.org/officeDocument/2006/relationships/hyperlink" Target="https://login.consultant.ru/link/?req=doc&amp;base=RLAW086&amp;n=95816&amp;dst=100112" TargetMode="External"/><Relationship Id="rId162" Type="http://schemas.openxmlformats.org/officeDocument/2006/relationships/hyperlink" Target="https://login.consultant.ru/link/?req=doc&amp;base=LAW&amp;n=493279&amp;dst=707" TargetMode="External"/><Relationship Id="rId183" Type="http://schemas.openxmlformats.org/officeDocument/2006/relationships/hyperlink" Target="https://login.consultant.ru/link/?req=doc&amp;base=RLAW086&amp;n=116521&amp;dst=100252" TargetMode="External"/><Relationship Id="rId2" Type="http://schemas.microsoft.com/office/2007/relationships/stylesWithEffects" Target="stylesWithEffects.xml"/><Relationship Id="rId29" Type="http://schemas.openxmlformats.org/officeDocument/2006/relationships/hyperlink" Target="https://login.consultant.ru/link/?req=doc&amp;base=RLAW086&amp;n=152447&amp;dst=100009" TargetMode="External"/><Relationship Id="rId24" Type="http://schemas.openxmlformats.org/officeDocument/2006/relationships/hyperlink" Target="https://login.consultant.ru/link/?req=doc&amp;base=RLAW086&amp;n=116521&amp;dst=100008" TargetMode="External"/><Relationship Id="rId40" Type="http://schemas.openxmlformats.org/officeDocument/2006/relationships/hyperlink" Target="https://login.consultant.ru/link/?req=doc&amp;base=RLAW086&amp;n=95816&amp;dst=100027" TargetMode="External"/><Relationship Id="rId45" Type="http://schemas.openxmlformats.org/officeDocument/2006/relationships/hyperlink" Target="https://login.consultant.ru/link/?req=doc&amp;base=RLAW086&amp;n=152447&amp;dst=100013" TargetMode="External"/><Relationship Id="rId66" Type="http://schemas.openxmlformats.org/officeDocument/2006/relationships/hyperlink" Target="https://login.consultant.ru/link/?req=doc&amp;base=RLAW086&amp;n=95816&amp;dst=100056" TargetMode="External"/><Relationship Id="rId87" Type="http://schemas.openxmlformats.org/officeDocument/2006/relationships/hyperlink" Target="https://login.consultant.ru/link/?req=doc&amp;base=RLAW086&amp;n=95816&amp;dst=100105" TargetMode="External"/><Relationship Id="rId110" Type="http://schemas.openxmlformats.org/officeDocument/2006/relationships/hyperlink" Target="https://login.consultant.ru/link/?req=doc&amp;base=RLAW086&amp;n=152447&amp;dst=100038" TargetMode="External"/><Relationship Id="rId115" Type="http://schemas.openxmlformats.org/officeDocument/2006/relationships/hyperlink" Target="https://login.consultant.ru/link/?req=doc&amp;base=RLAW086&amp;n=95816&amp;dst=100157" TargetMode="External"/><Relationship Id="rId131" Type="http://schemas.openxmlformats.org/officeDocument/2006/relationships/hyperlink" Target="https://login.consultant.ru/link/?req=doc&amp;base=RLAW086&amp;n=152447&amp;dst=100118" TargetMode="External"/><Relationship Id="rId136" Type="http://schemas.openxmlformats.org/officeDocument/2006/relationships/hyperlink" Target="https://login.consultant.ru/link/?req=doc&amp;base=RLAW086&amp;n=95816&amp;dst=100164" TargetMode="External"/><Relationship Id="rId157" Type="http://schemas.openxmlformats.org/officeDocument/2006/relationships/hyperlink" Target="https://login.consultant.ru/link/?req=doc&amp;base=RLAW086&amp;n=95816&amp;dst=100190" TargetMode="External"/><Relationship Id="rId178" Type="http://schemas.openxmlformats.org/officeDocument/2006/relationships/hyperlink" Target="https://login.consultant.ru/link/?req=doc&amp;base=RLAW086&amp;n=116521&amp;dst=100243" TargetMode="External"/><Relationship Id="rId61" Type="http://schemas.openxmlformats.org/officeDocument/2006/relationships/hyperlink" Target="https://login.consultant.ru/link/?req=doc&amp;base=RLAW086&amp;n=143501&amp;dst=100015" TargetMode="External"/><Relationship Id="rId82" Type="http://schemas.openxmlformats.org/officeDocument/2006/relationships/hyperlink" Target="https://login.consultant.ru/link/?req=doc&amp;base=RLAW086&amp;n=99144&amp;dst=100007" TargetMode="External"/><Relationship Id="rId152" Type="http://schemas.openxmlformats.org/officeDocument/2006/relationships/hyperlink" Target="https://login.consultant.ru/link/?req=doc&amp;base=RLAW086&amp;n=95816&amp;dst=100184" TargetMode="External"/><Relationship Id="rId173" Type="http://schemas.openxmlformats.org/officeDocument/2006/relationships/hyperlink" Target="https://login.consultant.ru/link/?req=doc&amp;base=RLAW086&amp;n=116521&amp;dst=100238" TargetMode="External"/><Relationship Id="rId194" Type="http://schemas.openxmlformats.org/officeDocument/2006/relationships/hyperlink" Target="https://login.consultant.ru/link/?req=doc&amp;base=RLAW086&amp;n=116521&amp;dst=100262" TargetMode="External"/><Relationship Id="rId199" Type="http://schemas.openxmlformats.org/officeDocument/2006/relationships/fontTable" Target="fontTable.xml"/><Relationship Id="rId19" Type="http://schemas.openxmlformats.org/officeDocument/2006/relationships/hyperlink" Target="https://login.consultant.ru/link/?req=doc&amp;base=RLAW086&amp;n=67447&amp;dst=100008" TargetMode="External"/><Relationship Id="rId14" Type="http://schemas.openxmlformats.org/officeDocument/2006/relationships/hyperlink" Target="https://login.consultant.ru/link/?req=doc&amp;base=RLAW086&amp;n=152447&amp;dst=100007" TargetMode="External"/><Relationship Id="rId30" Type="http://schemas.openxmlformats.org/officeDocument/2006/relationships/hyperlink" Target="https://login.consultant.ru/link/?req=doc&amp;base=RLAW086&amp;n=95816&amp;dst=100018" TargetMode="External"/><Relationship Id="rId35" Type="http://schemas.openxmlformats.org/officeDocument/2006/relationships/hyperlink" Target="https://login.consultant.ru/link/?req=doc&amp;base=RLAW086&amp;n=95816&amp;dst=100023" TargetMode="External"/><Relationship Id="rId56" Type="http://schemas.openxmlformats.org/officeDocument/2006/relationships/hyperlink" Target="https://login.consultant.ru/link/?req=doc&amp;base=RLAW086&amp;n=95816&amp;dst=100050" TargetMode="External"/><Relationship Id="rId77" Type="http://schemas.openxmlformats.org/officeDocument/2006/relationships/hyperlink" Target="https://login.consultant.ru/link/?req=doc&amp;base=RLAW086&amp;n=116521&amp;dst=100066" TargetMode="External"/><Relationship Id="rId100" Type="http://schemas.openxmlformats.org/officeDocument/2006/relationships/hyperlink" Target="https://login.consultant.ru/link/?req=doc&amp;base=RLAW086&amp;n=116521&amp;dst=100120" TargetMode="External"/><Relationship Id="rId105" Type="http://schemas.openxmlformats.org/officeDocument/2006/relationships/hyperlink" Target="https://login.consultant.ru/link/?req=doc&amp;base=RLAW086&amp;n=142410&amp;dst=100009" TargetMode="External"/><Relationship Id="rId126" Type="http://schemas.openxmlformats.org/officeDocument/2006/relationships/hyperlink" Target="https://login.consultant.ru/link/?req=doc&amp;base=RLAW086&amp;n=152447&amp;dst=100101" TargetMode="External"/><Relationship Id="rId147" Type="http://schemas.openxmlformats.org/officeDocument/2006/relationships/hyperlink" Target="https://login.consultant.ru/link/?req=doc&amp;base=RLAW086&amp;n=116521&amp;dst=100224" TargetMode="External"/><Relationship Id="rId168" Type="http://schemas.openxmlformats.org/officeDocument/2006/relationships/hyperlink" Target="https://login.consultant.ru/link/?req=doc&amp;base=LAW&amp;n=42567" TargetMode="External"/><Relationship Id="rId8" Type="http://schemas.openxmlformats.org/officeDocument/2006/relationships/hyperlink" Target="https://login.consultant.ru/link/?req=doc&amp;base=RLAW086&amp;n=95816&amp;dst=100007" TargetMode="External"/><Relationship Id="rId51" Type="http://schemas.openxmlformats.org/officeDocument/2006/relationships/hyperlink" Target="https://login.consultant.ru/link/?req=doc&amp;base=RLAW086&amp;n=95816&amp;dst=100045" TargetMode="External"/><Relationship Id="rId72" Type="http://schemas.openxmlformats.org/officeDocument/2006/relationships/hyperlink" Target="https://login.consultant.ru/link/?req=doc&amp;base=RLAW086&amp;n=95816&amp;dst=100063" TargetMode="External"/><Relationship Id="rId93" Type="http://schemas.openxmlformats.org/officeDocument/2006/relationships/hyperlink" Target="https://login.consultant.ru/link/?req=doc&amp;base=RLAW086&amp;n=95816&amp;dst=100113" TargetMode="External"/><Relationship Id="rId98" Type="http://schemas.openxmlformats.org/officeDocument/2006/relationships/hyperlink" Target="https://login.consultant.ru/link/?req=doc&amp;base=RLAW086&amp;n=95816&amp;dst=100118" TargetMode="External"/><Relationship Id="rId121" Type="http://schemas.openxmlformats.org/officeDocument/2006/relationships/hyperlink" Target="https://login.consultant.ru/link/?req=doc&amp;base=RLAW086&amp;n=152447&amp;dst=100089" TargetMode="External"/><Relationship Id="rId142" Type="http://schemas.openxmlformats.org/officeDocument/2006/relationships/hyperlink" Target="https://login.consultant.ru/link/?req=doc&amp;base=RLAW086&amp;n=116521&amp;dst=100202" TargetMode="External"/><Relationship Id="rId163" Type="http://schemas.openxmlformats.org/officeDocument/2006/relationships/hyperlink" Target="https://login.consultant.ru/link/?req=doc&amp;base=LAW&amp;n=493279&amp;dst=715" TargetMode="External"/><Relationship Id="rId184" Type="http://schemas.openxmlformats.org/officeDocument/2006/relationships/hyperlink" Target="https://login.consultant.ru/link/?req=doc&amp;base=RLAW086&amp;n=95816&amp;dst=100215" TargetMode="External"/><Relationship Id="rId189" Type="http://schemas.openxmlformats.org/officeDocument/2006/relationships/hyperlink" Target="https://login.consultant.ru/link/?req=doc&amp;base=RLAW086&amp;n=95816&amp;dst=100219" TargetMode="External"/><Relationship Id="rId3" Type="http://schemas.openxmlformats.org/officeDocument/2006/relationships/settings" Target="settings.xml"/><Relationship Id="rId25" Type="http://schemas.openxmlformats.org/officeDocument/2006/relationships/hyperlink" Target="https://login.consultant.ru/link/?req=doc&amp;base=RLAW086&amp;n=143501&amp;dst=100015" TargetMode="External"/><Relationship Id="rId46" Type="http://schemas.openxmlformats.org/officeDocument/2006/relationships/hyperlink" Target="https://login.consultant.ru/link/?req=doc&amp;base=RLAW086&amp;n=152447&amp;dst=100014" TargetMode="External"/><Relationship Id="rId67" Type="http://schemas.openxmlformats.org/officeDocument/2006/relationships/hyperlink" Target="https://login.consultant.ru/link/?req=doc&amp;base=RLAW086&amp;n=95816&amp;dst=100057" TargetMode="External"/><Relationship Id="rId116" Type="http://schemas.openxmlformats.org/officeDocument/2006/relationships/hyperlink" Target="https://login.consultant.ru/link/?req=doc&amp;base=LAW&amp;n=495108&amp;dst=100087" TargetMode="External"/><Relationship Id="rId137" Type="http://schemas.openxmlformats.org/officeDocument/2006/relationships/hyperlink" Target="https://login.consultant.ru/link/?req=doc&amp;base=RLAW086&amp;n=95816&amp;dst=100165" TargetMode="External"/><Relationship Id="rId158" Type="http://schemas.openxmlformats.org/officeDocument/2006/relationships/hyperlink" Target="https://login.consultant.ru/link/?req=doc&amp;base=RLAW086&amp;n=95816&amp;dst=100192" TargetMode="External"/><Relationship Id="rId20" Type="http://schemas.openxmlformats.org/officeDocument/2006/relationships/hyperlink" Target="https://login.consultant.ru/link/?req=doc&amp;base=RLAW086&amp;n=95816&amp;dst=100010" TargetMode="External"/><Relationship Id="rId41" Type="http://schemas.openxmlformats.org/officeDocument/2006/relationships/hyperlink" Target="https://login.consultant.ru/link/?req=doc&amp;base=RLAW086&amp;n=116521&amp;dst=100011" TargetMode="External"/><Relationship Id="rId62" Type="http://schemas.openxmlformats.org/officeDocument/2006/relationships/hyperlink" Target="https://login.consultant.ru/link/?req=doc&amp;base=LAW&amp;n=129344" TargetMode="External"/><Relationship Id="rId83" Type="http://schemas.openxmlformats.org/officeDocument/2006/relationships/hyperlink" Target="https://login.consultant.ru/link/?req=doc&amp;base=RLAW086&amp;n=116521&amp;dst=100116" TargetMode="External"/><Relationship Id="rId88" Type="http://schemas.openxmlformats.org/officeDocument/2006/relationships/hyperlink" Target="https://login.consultant.ru/link/?req=doc&amp;base=RLAW086&amp;n=95816&amp;dst=100106" TargetMode="External"/><Relationship Id="rId111" Type="http://schemas.openxmlformats.org/officeDocument/2006/relationships/hyperlink" Target="https://login.consultant.ru/link/?req=doc&amp;base=RLAW086&amp;n=67447&amp;dst=100012" TargetMode="External"/><Relationship Id="rId132" Type="http://schemas.openxmlformats.org/officeDocument/2006/relationships/hyperlink" Target="https://login.consultant.ru/link/?req=doc&amp;base=RLAW086&amp;n=152447&amp;dst=100126" TargetMode="External"/><Relationship Id="rId153" Type="http://schemas.openxmlformats.org/officeDocument/2006/relationships/hyperlink" Target="https://login.consultant.ru/link/?req=doc&amp;base=RLAW086&amp;n=152447&amp;dst=100153" TargetMode="External"/><Relationship Id="rId174" Type="http://schemas.openxmlformats.org/officeDocument/2006/relationships/hyperlink" Target="https://login.consultant.ru/link/?req=doc&amp;base=RLAW086&amp;n=95816&amp;dst=100202" TargetMode="External"/><Relationship Id="rId179" Type="http://schemas.openxmlformats.org/officeDocument/2006/relationships/hyperlink" Target="https://login.consultant.ru/link/?req=doc&amp;base=RLAW086&amp;n=116521&amp;dst=100245" TargetMode="External"/><Relationship Id="rId195" Type="http://schemas.openxmlformats.org/officeDocument/2006/relationships/hyperlink" Target="https://login.consultant.ru/link/?req=doc&amp;base=RLAW086&amp;n=95816&amp;dst=100226" TargetMode="External"/><Relationship Id="rId190" Type="http://schemas.openxmlformats.org/officeDocument/2006/relationships/hyperlink" Target="https://login.consultant.ru/link/?req=doc&amp;base=RLAW086&amp;n=95816&amp;dst=100220" TargetMode="External"/><Relationship Id="rId15" Type="http://schemas.openxmlformats.org/officeDocument/2006/relationships/hyperlink" Target="https://login.consultant.ru/link/?req=doc&amp;base=LAW&amp;n=493279&amp;dst=657" TargetMode="External"/><Relationship Id="rId36" Type="http://schemas.openxmlformats.org/officeDocument/2006/relationships/hyperlink" Target="https://login.consultant.ru/link/?req=doc&amp;base=RLAW086&amp;n=95816&amp;dst=100023" TargetMode="External"/><Relationship Id="rId57" Type="http://schemas.openxmlformats.org/officeDocument/2006/relationships/hyperlink" Target="https://login.consultant.ru/link/?req=doc&amp;base=RLAW086&amp;n=95816&amp;dst=100051" TargetMode="External"/><Relationship Id="rId106" Type="http://schemas.openxmlformats.org/officeDocument/2006/relationships/hyperlink" Target="https://login.consultant.ru/link/?req=doc&amp;base=RLAW086&amp;n=128922&amp;dst=100011" TargetMode="External"/><Relationship Id="rId127" Type="http://schemas.openxmlformats.org/officeDocument/2006/relationships/hyperlink" Target="https://login.consultant.ru/link/?req=doc&amp;base=RLAW086&amp;n=152447&amp;dst=100106" TargetMode="External"/><Relationship Id="rId10" Type="http://schemas.openxmlformats.org/officeDocument/2006/relationships/hyperlink" Target="https://login.consultant.ru/link/?req=doc&amp;base=RLAW086&amp;n=116521&amp;dst=100007" TargetMode="External"/><Relationship Id="rId31" Type="http://schemas.openxmlformats.org/officeDocument/2006/relationships/hyperlink" Target="https://login.consultant.ru/link/?req=doc&amp;base=RLAW086&amp;n=95816&amp;dst=100022" TargetMode="External"/><Relationship Id="rId52" Type="http://schemas.openxmlformats.org/officeDocument/2006/relationships/hyperlink" Target="https://login.consultant.ru/link/?req=doc&amp;base=RLAW086&amp;n=95816&amp;dst=100047" TargetMode="External"/><Relationship Id="rId73" Type="http://schemas.openxmlformats.org/officeDocument/2006/relationships/hyperlink" Target="https://login.consultant.ru/link/?req=doc&amp;base=RLAW086&amp;n=116521&amp;dst=100066" TargetMode="External"/><Relationship Id="rId78" Type="http://schemas.openxmlformats.org/officeDocument/2006/relationships/hyperlink" Target="https://login.consultant.ru/link/?req=doc&amp;base=RLAW086&amp;n=95816&amp;dst=100072" TargetMode="External"/><Relationship Id="rId94" Type="http://schemas.openxmlformats.org/officeDocument/2006/relationships/hyperlink" Target="https://login.consultant.ru/link/?req=doc&amp;base=RLAW086&amp;n=95816&amp;dst=100113" TargetMode="External"/><Relationship Id="rId99" Type="http://schemas.openxmlformats.org/officeDocument/2006/relationships/hyperlink" Target="https://login.consultant.ru/link/?req=doc&amp;base=LAW&amp;n=495108&amp;dst=100087" TargetMode="External"/><Relationship Id="rId101" Type="http://schemas.openxmlformats.org/officeDocument/2006/relationships/hyperlink" Target="https://login.consultant.ru/link/?req=doc&amp;base=RLAW086&amp;n=95816&amp;dst=100121" TargetMode="External"/><Relationship Id="rId122" Type="http://schemas.openxmlformats.org/officeDocument/2006/relationships/hyperlink" Target="https://login.consultant.ru/link/?req=doc&amp;base=RLAW086&amp;n=116521&amp;dst=100168" TargetMode="External"/><Relationship Id="rId143" Type="http://schemas.openxmlformats.org/officeDocument/2006/relationships/hyperlink" Target="https://login.consultant.ru/link/?req=doc&amp;base=RLAW086&amp;n=116521&amp;dst=100209" TargetMode="External"/><Relationship Id="rId148" Type="http://schemas.openxmlformats.org/officeDocument/2006/relationships/hyperlink" Target="https://login.consultant.ru/link/?req=doc&amp;base=RLAW086&amp;n=95816&amp;dst=100167" TargetMode="External"/><Relationship Id="rId164" Type="http://schemas.openxmlformats.org/officeDocument/2006/relationships/hyperlink" Target="https://login.consultant.ru/link/?req=doc&amp;base=RLAW086&amp;n=152447&amp;dst=100176" TargetMode="External"/><Relationship Id="rId169" Type="http://schemas.openxmlformats.org/officeDocument/2006/relationships/hyperlink" Target="https://login.consultant.ru/link/?req=doc&amp;base=RLAW086&amp;n=116521&amp;dst=100230" TargetMode="External"/><Relationship Id="rId185" Type="http://schemas.openxmlformats.org/officeDocument/2006/relationships/hyperlink" Target="https://login.consultant.ru/link/?req=doc&amp;base=RLAW086&amp;n=152447&amp;dst=100180" TargetMode="External"/><Relationship Id="rId4" Type="http://schemas.openxmlformats.org/officeDocument/2006/relationships/webSettings" Target="webSettings.xml"/><Relationship Id="rId9" Type="http://schemas.openxmlformats.org/officeDocument/2006/relationships/hyperlink" Target="https://login.consultant.ru/link/?req=doc&amp;base=RLAW086&amp;n=99144&amp;dst=100007" TargetMode="External"/><Relationship Id="rId180" Type="http://schemas.openxmlformats.org/officeDocument/2006/relationships/hyperlink" Target="https://login.consultant.ru/link/?req=doc&amp;base=RLAW086&amp;n=95816&amp;dst=100208" TargetMode="External"/><Relationship Id="rId26" Type="http://schemas.openxmlformats.org/officeDocument/2006/relationships/hyperlink" Target="https://login.consultant.ru/link/?req=doc&amp;base=RLAW086&amp;n=152447&amp;dst=100008" TargetMode="External"/><Relationship Id="rId47" Type="http://schemas.openxmlformats.org/officeDocument/2006/relationships/hyperlink" Target="https://login.consultant.ru/link/?req=doc&amp;base=RLAW086&amp;n=116521&amp;dst=100014" TargetMode="External"/><Relationship Id="rId68" Type="http://schemas.openxmlformats.org/officeDocument/2006/relationships/hyperlink" Target="https://login.consultant.ru/link/?req=doc&amp;base=RLAW086&amp;n=144924&amp;dst=100022" TargetMode="External"/><Relationship Id="rId89" Type="http://schemas.openxmlformats.org/officeDocument/2006/relationships/hyperlink" Target="https://login.consultant.ru/link/?req=doc&amp;base=RLAW086&amp;n=116521&amp;dst=100117" TargetMode="External"/><Relationship Id="rId112" Type="http://schemas.openxmlformats.org/officeDocument/2006/relationships/hyperlink" Target="https://login.consultant.ru/link/?req=doc&amp;base=RLAW086&amp;n=95816&amp;dst=100153" TargetMode="External"/><Relationship Id="rId133" Type="http://schemas.openxmlformats.org/officeDocument/2006/relationships/hyperlink" Target="https://login.consultant.ru/link/?req=doc&amp;base=RLAW086&amp;n=152447&amp;dst=100132" TargetMode="External"/><Relationship Id="rId154" Type="http://schemas.openxmlformats.org/officeDocument/2006/relationships/hyperlink" Target="https://login.consultant.ru/link/?req=doc&amp;base=RLAW086&amp;n=152447&amp;dst=100153" TargetMode="External"/><Relationship Id="rId175" Type="http://schemas.openxmlformats.org/officeDocument/2006/relationships/hyperlink" Target="https://login.consultant.ru/link/?req=doc&amp;base=RLAW086&amp;n=142410&amp;dst=100026" TargetMode="External"/><Relationship Id="rId196" Type="http://schemas.openxmlformats.org/officeDocument/2006/relationships/hyperlink" Target="https://login.consultant.ru/link/?req=doc&amp;base=RLAW086&amp;n=95816&amp;dst=100228" TargetMode="External"/><Relationship Id="rId200" Type="http://schemas.openxmlformats.org/officeDocument/2006/relationships/theme" Target="theme/theme1.xml"/><Relationship Id="rId16" Type="http://schemas.openxmlformats.org/officeDocument/2006/relationships/hyperlink" Target="https://login.consultant.ru/link/?req=doc&amp;base=LAW&amp;n=494980" TargetMode="External"/><Relationship Id="rId37" Type="http://schemas.openxmlformats.org/officeDocument/2006/relationships/hyperlink" Target="https://login.consultant.ru/link/?req=doc&amp;base=RLAW086&amp;n=95816&amp;dst=100023" TargetMode="External"/><Relationship Id="rId58" Type="http://schemas.openxmlformats.org/officeDocument/2006/relationships/hyperlink" Target="https://login.consultant.ru/link/?req=doc&amp;base=RLAW086&amp;n=95816&amp;dst=100052" TargetMode="External"/><Relationship Id="rId79" Type="http://schemas.openxmlformats.org/officeDocument/2006/relationships/hyperlink" Target="https://login.consultant.ru/link/?req=doc&amp;base=RLAW086&amp;n=152447&amp;dst=100025" TargetMode="External"/><Relationship Id="rId102" Type="http://schemas.openxmlformats.org/officeDocument/2006/relationships/hyperlink" Target="https://login.consultant.ru/link/?req=doc&amp;base=LAW&amp;n=495108&amp;dst=100087" TargetMode="External"/><Relationship Id="rId123" Type="http://schemas.openxmlformats.org/officeDocument/2006/relationships/hyperlink" Target="https://login.consultant.ru/link/?req=doc&amp;base=RLAW086&amp;n=152447&amp;dst=100091" TargetMode="External"/><Relationship Id="rId144" Type="http://schemas.openxmlformats.org/officeDocument/2006/relationships/hyperlink" Target="https://login.consultant.ru/link/?req=doc&amp;base=RLAW086&amp;n=116521&amp;dst=100212" TargetMode="External"/><Relationship Id="rId90" Type="http://schemas.openxmlformats.org/officeDocument/2006/relationships/hyperlink" Target="https://login.consultant.ru/link/?req=doc&amp;base=RLAW086&amp;n=95816&amp;dst=100111" TargetMode="External"/><Relationship Id="rId165" Type="http://schemas.openxmlformats.org/officeDocument/2006/relationships/hyperlink" Target="https://login.consultant.ru/link/?req=doc&amp;base=LAW&amp;n=493279&amp;dst=707" TargetMode="External"/><Relationship Id="rId186" Type="http://schemas.openxmlformats.org/officeDocument/2006/relationships/hyperlink" Target="https://login.consultant.ru/link/?req=doc&amp;base=RLAW086&amp;n=95816&amp;dst=100217" TargetMode="External"/><Relationship Id="rId27" Type="http://schemas.openxmlformats.org/officeDocument/2006/relationships/hyperlink" Target="https://login.consultant.ru/link/?req=doc&amp;base=RLAW086&amp;n=116521&amp;dst=100010" TargetMode="External"/><Relationship Id="rId48" Type="http://schemas.openxmlformats.org/officeDocument/2006/relationships/hyperlink" Target="https://login.consultant.ru/link/?req=doc&amp;base=RLAW086&amp;n=95816&amp;dst=100044" TargetMode="External"/><Relationship Id="rId69" Type="http://schemas.openxmlformats.org/officeDocument/2006/relationships/hyperlink" Target="https://login.consultant.ru/link/?req=doc&amp;base=RLAW086&amp;n=95816&amp;dst=100059" TargetMode="External"/><Relationship Id="rId113" Type="http://schemas.openxmlformats.org/officeDocument/2006/relationships/hyperlink" Target="https://login.consultant.ru/link/?req=doc&amp;base=RLAW086&amp;n=95816&amp;dst=100155" TargetMode="External"/><Relationship Id="rId134" Type="http://schemas.openxmlformats.org/officeDocument/2006/relationships/hyperlink" Target="https://login.consultant.ru/link/?req=doc&amp;base=RLAW086&amp;n=152447&amp;dst=100143" TargetMode="External"/><Relationship Id="rId80" Type="http://schemas.openxmlformats.org/officeDocument/2006/relationships/hyperlink" Target="https://login.consultant.ru/link/?req=doc&amp;base=RLAW086&amp;n=67447&amp;dst=100009" TargetMode="External"/><Relationship Id="rId155" Type="http://schemas.openxmlformats.org/officeDocument/2006/relationships/hyperlink" Target="https://login.consultant.ru/link/?req=doc&amp;base=RLAW086&amp;n=152447&amp;dst=100154" TargetMode="External"/><Relationship Id="rId176" Type="http://schemas.openxmlformats.org/officeDocument/2006/relationships/hyperlink" Target="https://login.consultant.ru/link/?req=doc&amp;base=RLAW086&amp;n=95816&amp;dst=100203" TargetMode="External"/><Relationship Id="rId197" Type="http://schemas.openxmlformats.org/officeDocument/2006/relationships/hyperlink" Target="https://login.consultant.ru/link/?req=doc&amp;base=RLAW086&amp;n=116521&amp;dst=100263" TargetMode="External"/><Relationship Id="rId17" Type="http://schemas.openxmlformats.org/officeDocument/2006/relationships/hyperlink" Target="https://login.consultant.ru/link/?req=doc&amp;base=LAW&amp;n=480999" TargetMode="External"/><Relationship Id="rId38" Type="http://schemas.openxmlformats.org/officeDocument/2006/relationships/hyperlink" Target="https://login.consultant.ru/link/?req=doc&amp;base=RLAW086&amp;n=95816&amp;dst=100024" TargetMode="External"/><Relationship Id="rId59" Type="http://schemas.openxmlformats.org/officeDocument/2006/relationships/hyperlink" Target="https://login.consultant.ru/link/?req=doc&amp;base=RLAW086&amp;n=95816&amp;dst=100053" TargetMode="External"/><Relationship Id="rId103" Type="http://schemas.openxmlformats.org/officeDocument/2006/relationships/hyperlink" Target="https://login.consultant.ru/link/?req=doc&amp;base=RLAW086&amp;n=95816&amp;dst=100122" TargetMode="External"/><Relationship Id="rId124" Type="http://schemas.openxmlformats.org/officeDocument/2006/relationships/hyperlink" Target="https://login.consultant.ru/link/?req=doc&amp;base=RLAW086&amp;n=152447&amp;dst=100092" TargetMode="External"/><Relationship Id="rId70" Type="http://schemas.openxmlformats.org/officeDocument/2006/relationships/hyperlink" Target="https://login.consultant.ru/link/?req=doc&amp;base=RLAW086&amp;n=95816&amp;dst=100061" TargetMode="External"/><Relationship Id="rId91" Type="http://schemas.openxmlformats.org/officeDocument/2006/relationships/hyperlink" Target="https://login.consultant.ru/link/?req=doc&amp;base=RLAW086&amp;n=95816&amp;dst=100111" TargetMode="External"/><Relationship Id="rId145" Type="http://schemas.openxmlformats.org/officeDocument/2006/relationships/hyperlink" Target="https://login.consultant.ru/link/?req=doc&amp;base=RLAW086&amp;n=116521&amp;dst=100215" TargetMode="External"/><Relationship Id="rId166" Type="http://schemas.openxmlformats.org/officeDocument/2006/relationships/hyperlink" Target="https://login.consultant.ru/link/?req=doc&amp;base=LAW&amp;n=493279&amp;dst=712" TargetMode="External"/><Relationship Id="rId187" Type="http://schemas.openxmlformats.org/officeDocument/2006/relationships/hyperlink" Target="https://login.consultant.ru/link/?req=doc&amp;base=RLAW086&amp;n=116521&amp;dst=100261" TargetMode="External"/><Relationship Id="rId1" Type="http://schemas.openxmlformats.org/officeDocument/2006/relationships/styles" Target="styles.xml"/><Relationship Id="rId28" Type="http://schemas.openxmlformats.org/officeDocument/2006/relationships/hyperlink" Target="https://login.consultant.ru/link/?req=doc&amp;base=LAW&amp;n=493279" TargetMode="External"/><Relationship Id="rId49" Type="http://schemas.openxmlformats.org/officeDocument/2006/relationships/hyperlink" Target="https://login.consultant.ru/link/?req=doc&amp;base=RLAW086&amp;n=95816&amp;dst=100045" TargetMode="External"/><Relationship Id="rId114" Type="http://schemas.openxmlformats.org/officeDocument/2006/relationships/hyperlink" Target="https://login.consultant.ru/link/?req=doc&amp;base=RLAW086&amp;n=95816&amp;dst=100155" TargetMode="External"/><Relationship Id="rId60" Type="http://schemas.openxmlformats.org/officeDocument/2006/relationships/hyperlink" Target="https://login.consultant.ru/link/?req=doc&amp;base=RLAW086&amp;n=95816&amp;dst=100054" TargetMode="External"/><Relationship Id="rId81" Type="http://schemas.openxmlformats.org/officeDocument/2006/relationships/hyperlink" Target="https://login.consultant.ru/link/?req=doc&amp;base=RLAW086&amp;n=95816&amp;dst=100101" TargetMode="External"/><Relationship Id="rId135" Type="http://schemas.openxmlformats.org/officeDocument/2006/relationships/hyperlink" Target="https://login.consultant.ru/link/?req=doc&amp;base=RLAW086&amp;n=95816&amp;dst=100162" TargetMode="External"/><Relationship Id="rId156" Type="http://schemas.openxmlformats.org/officeDocument/2006/relationships/hyperlink" Target="https://login.consultant.ru/link/?req=doc&amp;base=RLAW086&amp;n=95816&amp;dst=100189" TargetMode="External"/><Relationship Id="rId177" Type="http://schemas.openxmlformats.org/officeDocument/2006/relationships/hyperlink" Target="https://login.consultant.ru/link/?req=doc&amp;base=RLAW086&amp;n=95816&amp;dst=100205" TargetMode="External"/><Relationship Id="rId198" Type="http://schemas.openxmlformats.org/officeDocument/2006/relationships/hyperlink" Target="https://login.consultant.ru/link/?req=doc&amp;base=RLAW086&amp;n=116521&amp;dst=100276" TargetMode="External"/><Relationship Id="rId18" Type="http://schemas.openxmlformats.org/officeDocument/2006/relationships/hyperlink" Target="https://login.consultant.ru/link/?req=doc&amp;base=LAW&amp;n=129344" TargetMode="External"/><Relationship Id="rId39" Type="http://schemas.openxmlformats.org/officeDocument/2006/relationships/hyperlink" Target="https://login.consultant.ru/link/?req=doc&amp;base=RLAW086&amp;n=95816&amp;dst=100026" TargetMode="External"/><Relationship Id="rId50" Type="http://schemas.openxmlformats.org/officeDocument/2006/relationships/hyperlink" Target="https://login.consultant.ru/link/?req=doc&amp;base=RLAW086&amp;n=116521&amp;dst=100062" TargetMode="External"/><Relationship Id="rId104" Type="http://schemas.openxmlformats.org/officeDocument/2006/relationships/hyperlink" Target="https://login.consultant.ru/link/?req=doc&amp;base=RLAW086&amp;n=128922&amp;dst=100009" TargetMode="External"/><Relationship Id="rId125" Type="http://schemas.openxmlformats.org/officeDocument/2006/relationships/hyperlink" Target="https://login.consultant.ru/link/?req=doc&amp;base=RLAW086&amp;n=116521&amp;dst=100170" TargetMode="External"/><Relationship Id="rId146" Type="http://schemas.openxmlformats.org/officeDocument/2006/relationships/hyperlink" Target="https://login.consultant.ru/link/?req=doc&amp;base=RLAW086&amp;n=116521&amp;dst=100218" TargetMode="External"/><Relationship Id="rId167" Type="http://schemas.openxmlformats.org/officeDocument/2006/relationships/hyperlink" Target="https://login.consultant.ru/link/?req=doc&amp;base=RLAW086&amp;n=95816&amp;dst=100196" TargetMode="External"/><Relationship Id="rId188" Type="http://schemas.openxmlformats.org/officeDocument/2006/relationships/hyperlink" Target="https://login.consultant.ru/link/?req=doc&amp;base=RLAW086&amp;n=95816&amp;dst=1002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28</Pages>
  <Words>14735</Words>
  <Characters>83996</Characters>
  <Application>Microsoft Office Word</Application>
  <DocSecurity>0</DocSecurity>
  <Lines>699</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города Ярославля</Company>
  <LinksUpToDate>false</LinksUpToDate>
  <CharactersWithSpaces>98534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Вагина Ольга Станиславовна</dc:creator>
  <cp:lastModifiedBy>Логинова, Ирина Михайловна</cp:lastModifiedBy>
  <cp:revision>62</cp:revision>
  <dcterms:created xsi:type="dcterms:W3CDTF">2025-02-06T11:32:00Z</dcterms:created>
  <dcterms:modified xsi:type="dcterms:W3CDTF">2025-11-06T08:35:00Z</dcterms:modified>
</cp:coreProperties>
</file>