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38" w:rsidRPr="00EA7438" w:rsidRDefault="00EA7438" w:rsidP="00EA7438">
      <w:pPr>
        <w:widowControl w:val="0"/>
        <w:autoSpaceDE w:val="0"/>
        <w:autoSpaceDN w:val="0"/>
        <w:spacing w:after="0" w:line="240" w:lineRule="auto"/>
        <w:outlineLvl w:val="0"/>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Зарегистрировано в Минюсте России 11 декабря 2024 г. N 80539</w:t>
      </w:r>
    </w:p>
    <w:p w:rsidR="00EA7438" w:rsidRPr="00EA7438" w:rsidRDefault="00EA7438" w:rsidP="00EA7438">
      <w:pPr>
        <w:widowControl w:val="0"/>
        <w:pBdr>
          <w:bottom w:val="single" w:sz="6" w:space="0" w:color="auto"/>
        </w:pBdr>
        <w:autoSpaceDE w:val="0"/>
        <w:autoSpaceDN w:val="0"/>
        <w:spacing w:before="100" w:after="100" w:line="240" w:lineRule="auto"/>
        <w:jc w:val="both"/>
        <w:rPr>
          <w:rFonts w:ascii="Times New Roman" w:eastAsiaTheme="minorEastAsia" w:hAnsi="Times New Roman" w:cs="Times New Roman"/>
          <w:sz w:val="2"/>
          <w:szCs w:val="2"/>
          <w:lang w:eastAsia="ru-RU"/>
        </w:rPr>
      </w:pPr>
    </w:p>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МИНИСТЕРСТВО ФИНАНСОВ РОССИЙСКОЙ ФЕДЕРАЦИИ</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ПРИКАЗ</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от 20 сентября 2024 г. N 132н</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ОБ УТВЕРЖДЕНИИ ФЕДЕРАЛЬНОГО СТАНДАРТА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БУХГАЛТЕРСКОГО УЧЕТА ГОСУДАРСТВЕННЫХ ФИНАНСОВ "ПЛАН СЧЕТОВ</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БЮДЖЕТНОГО УЧЕТА"</w:t>
      </w: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bookmarkStart w:id="0" w:name="_GoBack"/>
    </w:p>
    <w:bookmarkEnd w:id="0"/>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В целях совершенствования регулирования бюджетного учета согласно </w:t>
      </w:r>
      <w:hyperlink r:id="rId5" w:tooltip="&quot;Бюджетный кодекс Российской Федерации&quot; от 31.07.1998 N 145-ФЗ (ред. от 31.07.2025) {КонсультантПлюс}">
        <w:r w:rsidRPr="00EA7438">
          <w:rPr>
            <w:rFonts w:ascii="Times New Roman" w:eastAsiaTheme="minorEastAsia" w:hAnsi="Times New Roman" w:cs="Times New Roman"/>
            <w:sz w:val="24"/>
            <w:lang w:eastAsia="ru-RU"/>
          </w:rPr>
          <w:t>абзацу тридцать первому статьи 165</w:t>
        </w:r>
      </w:hyperlink>
      <w:r w:rsidRPr="00EA7438">
        <w:rPr>
          <w:rFonts w:ascii="Times New Roman" w:eastAsiaTheme="minorEastAsia" w:hAnsi="Times New Roman" w:cs="Times New Roman"/>
          <w:sz w:val="24"/>
          <w:lang w:eastAsia="ru-RU"/>
        </w:rPr>
        <w:t xml:space="preserve">, </w:t>
      </w:r>
      <w:hyperlink r:id="rId6" w:tooltip="&quot;Бюджетный кодекс Российской Федерации&quot; от 31.07.1998 N 145-ФЗ (ред. от 31.07.2025) {КонсультантПлюс}">
        <w:r w:rsidRPr="00EA7438">
          <w:rPr>
            <w:rFonts w:ascii="Times New Roman" w:eastAsiaTheme="minorEastAsia" w:hAnsi="Times New Roman" w:cs="Times New Roman"/>
            <w:sz w:val="24"/>
            <w:lang w:eastAsia="ru-RU"/>
          </w:rPr>
          <w:t>пункту 1</w:t>
        </w:r>
      </w:hyperlink>
      <w:r w:rsidRPr="00EA7438">
        <w:rPr>
          <w:rFonts w:ascii="Times New Roman" w:eastAsiaTheme="minorEastAsia" w:hAnsi="Times New Roman" w:cs="Times New Roman"/>
          <w:sz w:val="24"/>
          <w:lang w:eastAsia="ru-RU"/>
        </w:rPr>
        <w:t xml:space="preserve">, </w:t>
      </w:r>
      <w:hyperlink r:id="rId7" w:tooltip="&quot;Бюджетный кодекс Российской Федерации&quot; от 31.07.1998 N 145-ФЗ (ред. от 31.07.2025) {КонсультантПлюс}">
        <w:r w:rsidRPr="00EA7438">
          <w:rPr>
            <w:rFonts w:ascii="Times New Roman" w:eastAsiaTheme="minorEastAsia" w:hAnsi="Times New Roman" w:cs="Times New Roman"/>
            <w:sz w:val="24"/>
            <w:lang w:eastAsia="ru-RU"/>
          </w:rPr>
          <w:t>абзацам первому</w:t>
        </w:r>
      </w:hyperlink>
      <w:r w:rsidRPr="00EA7438">
        <w:rPr>
          <w:rFonts w:ascii="Times New Roman" w:eastAsiaTheme="minorEastAsia" w:hAnsi="Times New Roman" w:cs="Times New Roman"/>
          <w:sz w:val="24"/>
          <w:lang w:eastAsia="ru-RU"/>
        </w:rPr>
        <w:t xml:space="preserve"> и </w:t>
      </w:r>
      <w:hyperlink r:id="rId8" w:tooltip="&quot;Бюджетный кодекс Российской Федерации&quot; от 31.07.1998 N 145-ФЗ (ред. от 31.07.2025) {КонсультантПлюс}">
        <w:r w:rsidRPr="00EA7438">
          <w:rPr>
            <w:rFonts w:ascii="Times New Roman" w:eastAsiaTheme="minorEastAsia" w:hAnsi="Times New Roman" w:cs="Times New Roman"/>
            <w:sz w:val="24"/>
            <w:lang w:eastAsia="ru-RU"/>
          </w:rPr>
          <w:t>третьему пункта 2 статьи 264.1</w:t>
        </w:r>
      </w:hyperlink>
      <w:r w:rsidRPr="00EA7438">
        <w:rPr>
          <w:rFonts w:ascii="Times New Roman" w:eastAsiaTheme="minorEastAsia" w:hAnsi="Times New Roman" w:cs="Times New Roman"/>
          <w:sz w:val="24"/>
          <w:lang w:eastAsia="ru-RU"/>
        </w:rPr>
        <w:t xml:space="preserve"> Бюджетного кодекса Российской Федерации, </w:t>
      </w:r>
      <w:hyperlink r:id="rId9"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пункту 9 статьи 3</w:t>
        </w:r>
      </w:hyperlink>
      <w:r w:rsidRPr="00EA7438">
        <w:rPr>
          <w:rFonts w:ascii="Times New Roman" w:eastAsiaTheme="minorEastAsia" w:hAnsi="Times New Roman" w:cs="Times New Roman"/>
          <w:sz w:val="24"/>
          <w:lang w:eastAsia="ru-RU"/>
        </w:rPr>
        <w:t xml:space="preserve">, </w:t>
      </w:r>
      <w:hyperlink r:id="rId10"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пункту 1 части 1</w:t>
        </w:r>
      </w:hyperlink>
      <w:r w:rsidRPr="00EA7438">
        <w:rPr>
          <w:rFonts w:ascii="Times New Roman" w:eastAsiaTheme="minorEastAsia" w:hAnsi="Times New Roman" w:cs="Times New Roman"/>
          <w:sz w:val="24"/>
          <w:lang w:eastAsia="ru-RU"/>
        </w:rPr>
        <w:t>,</w:t>
      </w:r>
      <w:proofErr w:type="gramEnd"/>
      <w:r w:rsidRPr="00EA7438">
        <w:rPr>
          <w:rFonts w:ascii="Times New Roman" w:eastAsiaTheme="minorEastAsia" w:hAnsi="Times New Roman" w:cs="Times New Roman"/>
          <w:sz w:val="24"/>
          <w:lang w:eastAsia="ru-RU"/>
        </w:rPr>
        <w:t xml:space="preserve"> </w:t>
      </w:r>
      <w:hyperlink r:id="rId11"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части 2.1</w:t>
        </w:r>
      </w:hyperlink>
      <w:r w:rsidRPr="00EA7438">
        <w:rPr>
          <w:rFonts w:ascii="Times New Roman" w:eastAsiaTheme="minorEastAsia" w:hAnsi="Times New Roman" w:cs="Times New Roman"/>
          <w:sz w:val="24"/>
          <w:lang w:eastAsia="ru-RU"/>
        </w:rPr>
        <w:t xml:space="preserve">, </w:t>
      </w:r>
      <w:hyperlink r:id="rId12"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пункту 5 части 3</w:t>
        </w:r>
      </w:hyperlink>
      <w:r w:rsidRPr="00EA7438">
        <w:rPr>
          <w:rFonts w:ascii="Times New Roman" w:eastAsiaTheme="minorEastAsia" w:hAnsi="Times New Roman" w:cs="Times New Roman"/>
          <w:sz w:val="24"/>
          <w:lang w:eastAsia="ru-RU"/>
        </w:rPr>
        <w:t xml:space="preserve">, </w:t>
      </w:r>
      <w:hyperlink r:id="rId13"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части 16 статьи 21</w:t>
        </w:r>
      </w:hyperlink>
      <w:r w:rsidRPr="00EA7438">
        <w:rPr>
          <w:rFonts w:ascii="Times New Roman" w:eastAsiaTheme="minorEastAsia" w:hAnsi="Times New Roman" w:cs="Times New Roman"/>
          <w:sz w:val="24"/>
          <w:lang w:eastAsia="ru-RU"/>
        </w:rPr>
        <w:t xml:space="preserve">, </w:t>
      </w:r>
      <w:hyperlink r:id="rId14"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пункту 2 части 1 статьи 23</w:t>
        </w:r>
      </w:hyperlink>
      <w:r w:rsidRPr="00EA7438">
        <w:rPr>
          <w:rFonts w:ascii="Times New Roman" w:eastAsiaTheme="minorEastAsia" w:hAnsi="Times New Roman" w:cs="Times New Roman"/>
          <w:sz w:val="24"/>
          <w:lang w:eastAsia="ru-RU"/>
        </w:rPr>
        <w:t xml:space="preserve"> и </w:t>
      </w:r>
      <w:hyperlink r:id="rId15"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пункту 1 части 1 статьи 28</w:t>
        </w:r>
      </w:hyperlink>
      <w:r w:rsidRPr="00EA7438">
        <w:rPr>
          <w:rFonts w:ascii="Times New Roman" w:eastAsiaTheme="minorEastAsia" w:hAnsi="Times New Roman" w:cs="Times New Roman"/>
          <w:sz w:val="24"/>
          <w:lang w:eastAsia="ru-RU"/>
        </w:rPr>
        <w:t xml:space="preserve"> Федерального закона от 6 декабря 2011 г. N 402-ФЗ "О бухгалтерском учете" и </w:t>
      </w:r>
      <w:hyperlink r:id="rId16" w:tooltip="Постановление Правительства РФ от 30.06.2004 N 329 (ред. от 03.07.2025) &quot;О Министерстве финансов Российской Федерации&quot; {КонсультантПлюс}">
        <w:r w:rsidRPr="00EA7438">
          <w:rPr>
            <w:rFonts w:ascii="Times New Roman" w:eastAsiaTheme="minorEastAsia" w:hAnsi="Times New Roman" w:cs="Times New Roman"/>
            <w:sz w:val="24"/>
            <w:lang w:eastAsia="ru-RU"/>
          </w:rPr>
          <w:t>подпункту 5.2.21(1) пункта 5</w:t>
        </w:r>
      </w:hyperlink>
      <w:r w:rsidRPr="00EA7438">
        <w:rPr>
          <w:rFonts w:ascii="Times New Roman" w:eastAsiaTheme="minorEastAsia" w:hAnsi="Times New Roman" w:cs="Times New Roman"/>
          <w:sz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 Утвердить прилагаемый федеральный </w:t>
      </w:r>
      <w:hyperlink w:anchor="P29" w:tooltip="ФЕДЕРАЛЬНЫЙ СТАНДАРТ">
        <w:r w:rsidRPr="00EA7438">
          <w:rPr>
            <w:rFonts w:ascii="Times New Roman" w:eastAsiaTheme="minorEastAsia" w:hAnsi="Times New Roman" w:cs="Times New Roman"/>
            <w:sz w:val="24"/>
            <w:lang w:eastAsia="ru-RU"/>
          </w:rPr>
          <w:t>стандарт</w:t>
        </w:r>
      </w:hyperlink>
      <w:r w:rsidRPr="00EA7438">
        <w:rPr>
          <w:rFonts w:ascii="Times New Roman" w:eastAsiaTheme="minorEastAsia" w:hAnsi="Times New Roman" w:cs="Times New Roman"/>
          <w:sz w:val="24"/>
          <w:lang w:eastAsia="ru-RU"/>
        </w:rPr>
        <w:t xml:space="preserve"> бухгалтерского учета государственных финансов "План счетов бюджетного учета" (далее - Стандарт).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 Установить, что </w:t>
      </w:r>
      <w:hyperlink w:anchor="P29" w:tooltip="ФЕДЕРАЛЬНЫЙ СТАНДАРТ">
        <w:r w:rsidRPr="00EA7438">
          <w:rPr>
            <w:rFonts w:ascii="Times New Roman" w:eastAsiaTheme="minorEastAsia" w:hAnsi="Times New Roman" w:cs="Times New Roman"/>
            <w:sz w:val="24"/>
            <w:lang w:eastAsia="ru-RU"/>
          </w:rPr>
          <w:t>Стандарт</w:t>
        </w:r>
      </w:hyperlink>
      <w:r w:rsidRPr="00EA7438">
        <w:rPr>
          <w:rFonts w:ascii="Times New Roman" w:eastAsiaTheme="minorEastAsia" w:hAnsi="Times New Roman" w:cs="Times New Roman"/>
          <w:sz w:val="24"/>
          <w:lang w:eastAsia="ru-RU"/>
        </w:rPr>
        <w:t xml:space="preserve"> применяется при ведении бюджетного учета организациями бюджетной сферы, а также иными организациями в части осуществляемых ими в соответствии с бюджетным законодательством Российской Федерации полномочий по ведению бюджетного учета с 1 января 2026 года.</w:t>
      </w: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Министр</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А.Г.СИЛУАНОВ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right"/>
        <w:outlineLvl w:val="0"/>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Утвержден</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приказом Министерства финансов</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Российской Федерации</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от 20 сентября 2024 г. N 132н</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bookmarkStart w:id="1" w:name="P29"/>
      <w:bookmarkEnd w:id="1"/>
      <w:r w:rsidRPr="00EA7438">
        <w:rPr>
          <w:rFonts w:ascii="Arial" w:eastAsiaTheme="minorEastAsia" w:hAnsi="Arial" w:cs="Arial"/>
          <w:b/>
          <w:sz w:val="24"/>
          <w:lang w:eastAsia="ru-RU"/>
        </w:rPr>
        <w:t>ФЕДЕРАЛЬНЫЙ СТАНДАРТ</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БУХГАЛТЕРСКОГО УЧЕТА ГОСУДАРСТВЕННЫХ ФИНАНСОВ "ПЛАН СЧЕТОВ</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1"/>
        <w:rPr>
          <w:rFonts w:ascii="Arial" w:eastAsiaTheme="minorEastAsia" w:hAnsi="Arial" w:cs="Arial"/>
          <w:b/>
          <w:sz w:val="24"/>
          <w:lang w:eastAsia="ru-RU"/>
        </w:rPr>
      </w:pPr>
      <w:r w:rsidRPr="00EA7438">
        <w:rPr>
          <w:rFonts w:ascii="Arial" w:eastAsiaTheme="minorEastAsia" w:hAnsi="Arial" w:cs="Arial"/>
          <w:b/>
          <w:sz w:val="24"/>
          <w:lang w:eastAsia="ru-RU"/>
        </w:rPr>
        <w:t>I. Общие положения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 </w:t>
      </w:r>
      <w:proofErr w:type="gramStart"/>
      <w:r w:rsidRPr="00EA7438">
        <w:rPr>
          <w:rFonts w:ascii="Times New Roman" w:eastAsiaTheme="minorEastAsia" w:hAnsi="Times New Roman" w:cs="Times New Roman"/>
          <w:sz w:val="24"/>
          <w:lang w:eastAsia="ru-RU"/>
        </w:rPr>
        <w:t xml:space="preserve">Федеральный стандарт бухгалтерского учета государственных финансов "План счетов бюджетного учета" (далее - Стандарт) разработан в целях обеспечения единства системы требований к ведению бюджетного учета нефинансовых и финансовых активов, обязательств, операций, их изменяющих, включая полученные по указанным операциям финансовые результаты (далее - бюджетный учет), в органах государственной власти (государственных органах), органах местного самоуправления, органах управления </w:t>
      </w:r>
      <w:r w:rsidRPr="00EA7438">
        <w:rPr>
          <w:rFonts w:ascii="Times New Roman" w:eastAsiaTheme="minorEastAsia" w:hAnsi="Times New Roman" w:cs="Times New Roman"/>
          <w:sz w:val="24"/>
          <w:lang w:eastAsia="ru-RU"/>
        </w:rPr>
        <w:lastRenderedPageBreak/>
        <w:t>государственными внебюджетными фондами Российской Федерации и территориальными государственными</w:t>
      </w:r>
      <w:proofErr w:type="gramEnd"/>
      <w:r w:rsidRPr="00EA7438">
        <w:rPr>
          <w:rFonts w:ascii="Times New Roman" w:eastAsiaTheme="minorEastAsia" w:hAnsi="Times New Roman" w:cs="Times New Roman"/>
          <w:sz w:val="24"/>
          <w:lang w:eastAsia="ru-RU"/>
        </w:rPr>
        <w:t xml:space="preserve"> внебюджетными фондами, казенных учреждениях, в том числе находящихся за пределами Российской Федерации, иных </w:t>
      </w:r>
      <w:proofErr w:type="gramStart"/>
      <w:r w:rsidRPr="00EA7438">
        <w:rPr>
          <w:rFonts w:ascii="Times New Roman" w:eastAsiaTheme="minorEastAsia" w:hAnsi="Times New Roman" w:cs="Times New Roman"/>
          <w:sz w:val="24"/>
          <w:lang w:eastAsia="ru-RU"/>
        </w:rPr>
        <w:t>организациях</w:t>
      </w:r>
      <w:proofErr w:type="gramEnd"/>
      <w:r w:rsidRPr="00EA7438">
        <w:rPr>
          <w:rFonts w:ascii="Times New Roman" w:eastAsiaTheme="minorEastAsia" w:hAnsi="Times New Roman" w:cs="Times New Roman"/>
          <w:sz w:val="24"/>
          <w:lang w:eastAsia="ru-RU"/>
        </w:rPr>
        <w:t xml:space="preserve">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(далее - учреждения), финансовых органах соответствующих бюджетов бюджетной системы Российской Федерации, органах управления государственными внебюджетными фондами Российской Федерации и территориальными государственными внебюджетными фондами, осуществляющими </w:t>
      </w:r>
      <w:proofErr w:type="gramStart"/>
      <w:r w:rsidRPr="00EA7438">
        <w:rPr>
          <w:rFonts w:ascii="Times New Roman" w:eastAsiaTheme="minorEastAsia" w:hAnsi="Times New Roman" w:cs="Times New Roman"/>
          <w:sz w:val="24"/>
          <w:lang w:eastAsia="ru-RU"/>
        </w:rPr>
        <w:t>составление и исполнение бюджетов (далее - финансовые органы), финансовых органах субъектов Российской Федерации (муниципальных образований), осуществляющих открытие и ведение лицевых счетов для учета операций со средствами государственных (муниципальных) бюджетных и автономных учреждений (далее - органы, осуществляющие кассовое обслуживание).</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 Стандарт устанавливает План счетов бюджетного учета согласно </w:t>
      </w:r>
      <w:hyperlink w:anchor="P125" w:tooltip="ПЛАН СЧЕТОВ БЮДЖЕТНОГО УЧЕТА">
        <w:r w:rsidRPr="00EA7438">
          <w:rPr>
            <w:rFonts w:ascii="Times New Roman" w:eastAsiaTheme="minorEastAsia" w:hAnsi="Times New Roman" w:cs="Times New Roman"/>
            <w:sz w:val="24"/>
            <w:lang w:eastAsia="ru-RU"/>
          </w:rPr>
          <w:t>приложению N 1</w:t>
        </w:r>
      </w:hyperlink>
      <w:r w:rsidRPr="00EA7438">
        <w:rPr>
          <w:rFonts w:ascii="Times New Roman" w:eastAsiaTheme="minorEastAsia" w:hAnsi="Times New Roman" w:cs="Times New Roman"/>
          <w:sz w:val="24"/>
          <w:lang w:eastAsia="ru-RU"/>
        </w:rPr>
        <w:t xml:space="preserve"> к Стандарту, минимально необходимые требования к бюджетному учету на счетах Плана счетов бюджетного учета, а также порядок применения Плана счетов бюджетного учета согласно </w:t>
      </w:r>
      <w:hyperlink w:anchor="P17352" w:tooltip="ПОРЯДОК ПРИМЕНЕНИЯ ПЛАНА СЧЕТОВ БЮДЖЕТНОГО УЧЕТА">
        <w:r w:rsidRPr="00EA7438">
          <w:rPr>
            <w:rFonts w:ascii="Times New Roman" w:eastAsiaTheme="minorEastAsia" w:hAnsi="Times New Roman" w:cs="Times New Roman"/>
            <w:sz w:val="24"/>
            <w:lang w:eastAsia="ru-RU"/>
          </w:rPr>
          <w:t>приложению N 2</w:t>
        </w:r>
      </w:hyperlink>
      <w:r w:rsidRPr="00EA7438">
        <w:rPr>
          <w:rFonts w:ascii="Times New Roman" w:eastAsiaTheme="minorEastAsia" w:hAnsi="Times New Roman" w:cs="Times New Roman"/>
          <w:sz w:val="24"/>
          <w:lang w:eastAsia="ru-RU"/>
        </w:rPr>
        <w:t xml:space="preserve"> к Стандарту (далее - Порядок).</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 </w:t>
      </w:r>
      <w:proofErr w:type="gramStart"/>
      <w:r w:rsidRPr="00EA7438">
        <w:rPr>
          <w:rFonts w:ascii="Times New Roman" w:eastAsiaTheme="minorEastAsia" w:hAnsi="Times New Roman" w:cs="Times New Roman"/>
          <w:sz w:val="24"/>
          <w:lang w:eastAsia="ru-RU"/>
        </w:rPr>
        <w:t>Положения Стандарта применяются одновременно с применением положений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других федеральных стандартов бухгалтерского учета государственных финансов, иных нормативных правовых актов, регулирующих ведение бухгалтерского учета организациями бюджетной сферы &lt;2&gt;, включая составление и представление бухгалтерской отчетности организаций бюджетной сферы (далее - нормативные правовые акты, регулирующие ведение бюджетного</w:t>
      </w:r>
      <w:proofErr w:type="gramEnd"/>
      <w:r w:rsidRPr="00EA7438">
        <w:rPr>
          <w:rFonts w:ascii="Times New Roman" w:eastAsiaTheme="minorEastAsia" w:hAnsi="Times New Roman" w:cs="Times New Roman"/>
          <w:sz w:val="24"/>
          <w:lang w:eastAsia="ru-RU"/>
        </w:rPr>
        <w:t xml:space="preserve"> учета).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&lt;1&gt; Утвержден </w:t>
      </w:r>
      <w:hyperlink r:id="rId1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EA7438">
          <w:rPr>
            <w:rFonts w:ascii="Times New Roman" w:eastAsiaTheme="minorEastAsia" w:hAnsi="Times New Roman" w:cs="Times New Roman"/>
            <w:sz w:val="24"/>
            <w:lang w:eastAsia="ru-RU"/>
          </w:rPr>
          <w:t>приказом</w:t>
        </w:r>
      </w:hyperlink>
      <w:r w:rsidRPr="00EA7438">
        <w:rPr>
          <w:rFonts w:ascii="Times New Roman" w:eastAsiaTheme="minorEastAsia" w:hAnsi="Times New Roman" w:cs="Times New Roman"/>
          <w:sz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w:t>
      </w:r>
      <w:proofErr w:type="gramEnd"/>
      <w:r w:rsidRPr="00EA7438">
        <w:rPr>
          <w:rFonts w:ascii="Times New Roman" w:eastAsiaTheme="minorEastAsia" w:hAnsi="Times New Roman" w:cs="Times New Roman"/>
          <w:sz w:val="24"/>
          <w:lang w:eastAsia="ru-RU"/>
        </w:rPr>
        <w:t xml:space="preserve"> (зарегистрирован Министерством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&lt;2&gt; </w:t>
      </w:r>
      <w:hyperlink r:id="rId18" w:tooltip="Федеральный закон от 06.12.2011 N 402-ФЗ (ред. от 26.12.2024) &quot;О бухгалтерском учете&quot; {КонсультантПлюс}">
        <w:r w:rsidRPr="00EA7438">
          <w:rPr>
            <w:rFonts w:ascii="Times New Roman" w:eastAsiaTheme="minorEastAsia" w:hAnsi="Times New Roman" w:cs="Times New Roman"/>
            <w:sz w:val="24"/>
            <w:lang w:eastAsia="ru-RU"/>
          </w:rPr>
          <w:t>Пункт 9 статьи 3</w:t>
        </w:r>
      </w:hyperlink>
      <w:r w:rsidRPr="00EA7438">
        <w:rPr>
          <w:rFonts w:ascii="Times New Roman" w:eastAsiaTheme="minorEastAsia" w:hAnsi="Times New Roman" w:cs="Times New Roman"/>
          <w:sz w:val="24"/>
          <w:lang w:eastAsia="ru-RU"/>
        </w:rPr>
        <w:t xml:space="preserve"> Федерального закона от 6 декабря 2011 г. N 402-ФЗ "О бухгалтерском учете".</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1"/>
        <w:rPr>
          <w:rFonts w:ascii="Arial" w:eastAsiaTheme="minorEastAsia" w:hAnsi="Arial" w:cs="Arial"/>
          <w:b/>
          <w:sz w:val="24"/>
          <w:lang w:eastAsia="ru-RU"/>
        </w:rPr>
      </w:pPr>
      <w:r w:rsidRPr="00EA7438">
        <w:rPr>
          <w:rFonts w:ascii="Arial" w:eastAsiaTheme="minorEastAsia" w:hAnsi="Arial" w:cs="Arial"/>
          <w:b/>
          <w:sz w:val="24"/>
          <w:lang w:eastAsia="ru-RU"/>
        </w:rPr>
        <w:t>II. Термины и определения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 Термины, определения которым даны в нормативных правовых актах, регулирующих ведение бюджетного учета, используются в Стандарте в том же значении, в каком они используются в этих нормативных правовых актах.</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5. В Стандарте используются следующие термины в указанных значениях:</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принимаемые бюджетные обязательства - обусловленные законом, иным нормативным правовым актом Российской Федерации обязанности учреждений предоставить в соответствующем финансовом году денежные средства, принимаемые на основании размещаемых в единой информационной системе в сфере закупок извещений об осуществлении закупок (направленных приглашений принять участие в определении поставщика (подрядчика, исполнителя) с использованием конкурентных способов определения поставщика (подрядчика, исполнителя) &lt;3&gt;;</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&lt;3&gt;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EA7438">
          <w:rPr>
            <w:rFonts w:ascii="Times New Roman" w:eastAsiaTheme="minorEastAsia" w:hAnsi="Times New Roman" w:cs="Times New Roman"/>
            <w:sz w:val="24"/>
            <w:lang w:eastAsia="ru-RU"/>
          </w:rPr>
          <w:t>Пункт 9 части 1 статьи 3</w:t>
        </w:r>
      </w:hyperlink>
      <w:r w:rsidRPr="00EA7438">
        <w:rPr>
          <w:rFonts w:ascii="Times New Roman" w:eastAsiaTheme="minorEastAsia" w:hAnsi="Times New Roman" w:cs="Times New Roman"/>
          <w:sz w:val="24"/>
          <w:lang w:eastAsia="ru-RU"/>
        </w:rPr>
        <w:t xml:space="preserve"> и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EA7438">
          <w:rPr>
            <w:rFonts w:ascii="Times New Roman" w:eastAsiaTheme="minorEastAsia" w:hAnsi="Times New Roman" w:cs="Times New Roman"/>
            <w:sz w:val="24"/>
            <w:lang w:eastAsia="ru-RU"/>
          </w:rPr>
          <w:t>часть 1 статьи 24</w:t>
        </w:r>
      </w:hyperlink>
      <w:r w:rsidRPr="00EA7438">
        <w:rPr>
          <w:rFonts w:ascii="Times New Roman" w:eastAsiaTheme="minorEastAsia" w:hAnsi="Times New Roman" w:cs="Times New Roman"/>
          <w:sz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внутриведомственные расчеты - расчеты по поступлению и выбытию нефинансовых, финансовых активов и обязательств между главным распорядителем бюджетных средств и (или) распорядителями, получателями бюджетных средств, находящимися в его ведении (главным администратором источников финансирования дефицита бюджета, администраторами источников финансирования дефицита бюджета; </w:t>
      </w:r>
      <w:proofErr w:type="gramStart"/>
      <w:r w:rsidRPr="00EA7438">
        <w:rPr>
          <w:rFonts w:ascii="Times New Roman" w:eastAsiaTheme="minorEastAsia" w:hAnsi="Times New Roman" w:cs="Times New Roman"/>
          <w:sz w:val="24"/>
          <w:lang w:eastAsia="ru-RU"/>
        </w:rPr>
        <w:t>главным администратором доходов бюджета, администраторами доходов бюджета), а также между обособленным (структурным) подразделением без права юридического лица (филиалом) учреждения, осуществляющим полномочия получателя бюджетных средств (далее - обособленное подразделение), и учреждением, его создавшим (далее - головное учреждение), и (или) между обособленными подразделениями;</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внутренние расчеты по поступлениям в бюджет - расчеты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1"/>
        <w:rPr>
          <w:rFonts w:ascii="Arial" w:eastAsiaTheme="minorEastAsia" w:hAnsi="Arial" w:cs="Arial"/>
          <w:b/>
          <w:sz w:val="24"/>
          <w:lang w:eastAsia="ru-RU"/>
        </w:rPr>
      </w:pPr>
      <w:r w:rsidRPr="00EA7438">
        <w:rPr>
          <w:rFonts w:ascii="Arial" w:eastAsiaTheme="minorEastAsia" w:hAnsi="Arial" w:cs="Arial"/>
          <w:b/>
          <w:sz w:val="24"/>
          <w:lang w:eastAsia="ru-RU"/>
        </w:rPr>
        <w:t>III. Минимально необходимые требования к бюджетному учету</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на счетах Плана 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 В целях ведения бюджетного учета учреждений, финансовых органов, органов, осуществляющих кассовое обслуживание, формирование информации об объектах бухгалтерского учета и ее систематизация осуществляются посредством бухгалтерских записей, формируемых согласно единой методологии бюджетного учета, составления, представления и утверждения бюджетной отчетности с учетом требований к применению Плана счетов бюджетного учета, установленных </w:t>
      </w:r>
      <w:hyperlink w:anchor="P17352" w:tooltip="ПОРЯДОК ПРИМЕНЕНИЯ ПЛАНА СЧЕТОВ БЮДЖЕТНОГО УЧЕТА">
        <w:r w:rsidRPr="00EA7438">
          <w:rPr>
            <w:rFonts w:ascii="Times New Roman" w:eastAsiaTheme="minorEastAsia" w:hAnsi="Times New Roman" w:cs="Times New Roman"/>
            <w:sz w:val="24"/>
            <w:lang w:eastAsia="ru-RU"/>
          </w:rPr>
          <w:t>Порядком</w:t>
        </w:r>
      </w:hyperlink>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Бухгалтерские записи формируются на соответствующих счетах аналитического учета счетов рабочего плана счетов, утверждаемого в рамках формирования учетной политики субъекта учета, единой учетной политики при централизации учета на основании Плана счетов бюджетного учета (далее - рабочий план счетов) и с учетом требований к аналитическому учету (номеру счета) согласно Стандарту (далее - счет аналитического учета).</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 </w:t>
      </w:r>
      <w:proofErr w:type="gramStart"/>
      <w:r w:rsidRPr="00EA7438">
        <w:rPr>
          <w:rFonts w:ascii="Times New Roman" w:eastAsiaTheme="minorEastAsia" w:hAnsi="Times New Roman" w:cs="Times New Roman"/>
          <w:sz w:val="24"/>
          <w:lang w:eastAsia="ru-RU"/>
        </w:rPr>
        <w:t xml:space="preserve">Регистрация, накопление и обобщение в регистрах бухгалтерского учета информации об объектах бухгалтерского учета осуществляются при соответствии бухгалтерских записей, формируемых на основании первичного учетного документа, корреспонденциям счетов, допустимым в рамках единой методологии бюджетного учета, составления, представления и утверждения бюджетной отчетности с учетом положений </w:t>
      </w:r>
      <w:hyperlink w:anchor="P17352" w:tooltip="ПОРЯДОК ПРИМЕНЕНИЯ ПЛАНА СЧЕТОВ БЮДЖЕТНОГО УЧЕТА">
        <w:r w:rsidRPr="00EA7438">
          <w:rPr>
            <w:rFonts w:ascii="Times New Roman" w:eastAsiaTheme="minorEastAsia" w:hAnsi="Times New Roman" w:cs="Times New Roman"/>
            <w:sz w:val="24"/>
            <w:lang w:eastAsia="ru-RU"/>
          </w:rPr>
          <w:t>Порядка</w:t>
        </w:r>
      </w:hyperlink>
      <w:r w:rsidRPr="00EA7438">
        <w:rPr>
          <w:rFonts w:ascii="Times New Roman" w:eastAsiaTheme="minorEastAsia" w:hAnsi="Times New Roman" w:cs="Times New Roman"/>
          <w:sz w:val="24"/>
          <w:lang w:eastAsia="ru-RU"/>
        </w:rPr>
        <w:t>.</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Систематизация, обобщение на счетах рабочего плана счетов информации об операциях по исправлению ошибок осуществляются посредством отражения дополнительных бухгалтерских записей и (или) отражения по ранее принятому к учету первичному учетному документу корректирующих бухгалтерских записей, в том числе бухгалтерских записей в отрицательном значении (со знаком "минус") (далее - способ "Красное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и (или) дополнительных бухгалтерских записей.</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Отражение в случаях, предусмотренных Стандартом, уменьшения показателя денежного измерения объекта бухгалтерского учета (факта хозяйственной жизни), не связанного с исправлением ошибки, осуществляется бухгалтерской записью способом "Красное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на соответствующих счетах аналитического учета рабочего плана счетов.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 </w:t>
      </w:r>
      <w:proofErr w:type="gramStart"/>
      <w:r w:rsidRPr="00EA7438">
        <w:rPr>
          <w:rFonts w:ascii="Times New Roman" w:eastAsiaTheme="minorEastAsia" w:hAnsi="Times New Roman" w:cs="Times New Roman"/>
          <w:sz w:val="24"/>
          <w:lang w:eastAsia="ru-RU"/>
        </w:rPr>
        <w:t>При ведении бюджетного учета хозяйственные операции отражаются на соответствующих счетах аналитического учета рабочего плана счетов бюджетного учета (далее - Рабочий план счетов бюджетного учета) с применением в 18 разряде номера счета бюджетного учета кодов вида финансового обеспечения (деятельности) 1 - деятельность, осуществляемая за счет средств соответствующего бюджета бюджетной системы Российской Федерации (бюджетная деятельность), 3 - средства во временном распоряжении.</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 Формирование </w:t>
      </w:r>
      <w:proofErr w:type="gramStart"/>
      <w:r w:rsidRPr="00EA7438">
        <w:rPr>
          <w:rFonts w:ascii="Times New Roman" w:eastAsiaTheme="minorEastAsia" w:hAnsi="Times New Roman" w:cs="Times New Roman"/>
          <w:sz w:val="24"/>
          <w:lang w:eastAsia="ru-RU"/>
        </w:rPr>
        <w:t>номера счета Рабочего плана счетов бюджетного учета</w:t>
      </w:r>
      <w:proofErr w:type="gramEnd"/>
      <w:r w:rsidRPr="00EA7438">
        <w:rPr>
          <w:rFonts w:ascii="Times New Roman" w:eastAsiaTheme="minorEastAsia" w:hAnsi="Times New Roman" w:cs="Times New Roman"/>
          <w:sz w:val="24"/>
          <w:lang w:eastAsia="ru-RU"/>
        </w:rPr>
        <w:t xml:space="preserve"> осуществляется в 26-разрядной структуре номера счета бюджетного учета с указанием 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1 - 17 </w:t>
      </w:r>
      <w:proofErr w:type="gramStart"/>
      <w:r w:rsidRPr="00EA7438">
        <w:rPr>
          <w:rFonts w:ascii="Times New Roman" w:eastAsiaTheme="minorEastAsia" w:hAnsi="Times New Roman" w:cs="Times New Roman"/>
          <w:sz w:val="24"/>
          <w:lang w:eastAsia="ru-RU"/>
        </w:rPr>
        <w:t>разрядах</w:t>
      </w:r>
      <w:proofErr w:type="gramEnd"/>
      <w:r w:rsidRPr="00EA7438">
        <w:rPr>
          <w:rFonts w:ascii="Times New Roman" w:eastAsiaTheme="minorEastAsia" w:hAnsi="Times New Roman" w:cs="Times New Roman"/>
          <w:sz w:val="24"/>
          <w:lang w:eastAsia="ru-RU"/>
        </w:rPr>
        <w:t xml:space="preserve"> - кодов (составных частей кодов) бюджетной классификации Российской Федерации применительно к бюджетной классификации Российской Федерации текущего (отчетного)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18 </w:t>
      </w:r>
      <w:proofErr w:type="gramStart"/>
      <w:r w:rsidRPr="00EA7438">
        <w:rPr>
          <w:rFonts w:ascii="Times New Roman" w:eastAsiaTheme="minorEastAsia" w:hAnsi="Times New Roman" w:cs="Times New Roman"/>
          <w:sz w:val="24"/>
          <w:lang w:eastAsia="ru-RU"/>
        </w:rPr>
        <w:t>разряде</w:t>
      </w:r>
      <w:proofErr w:type="gramEnd"/>
      <w:r w:rsidRPr="00EA7438">
        <w:rPr>
          <w:rFonts w:ascii="Times New Roman" w:eastAsiaTheme="minorEastAsia" w:hAnsi="Times New Roman" w:cs="Times New Roman"/>
          <w:sz w:val="24"/>
          <w:lang w:eastAsia="ru-RU"/>
        </w:rPr>
        <w:t xml:space="preserve"> - кода вида финансового обеспечения (деятельности);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19 - 21 разрядах - кода синтетического </w:t>
      </w:r>
      <w:proofErr w:type="gramStart"/>
      <w:r w:rsidRPr="00EA7438">
        <w:rPr>
          <w:rFonts w:ascii="Times New Roman" w:eastAsiaTheme="minorEastAsia" w:hAnsi="Times New Roman" w:cs="Times New Roman"/>
          <w:sz w:val="24"/>
          <w:lang w:eastAsia="ru-RU"/>
        </w:rPr>
        <w:t>счета объекта учета Плана счетов бюджетного учета</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22 - 23 разрядах - кода аналитического счета (аналитического кода синтетического счета объекта учета) Плана счетов бюджетного учета;</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24 - 26 разрядах - кодов операций сектора государственного управления (далее - КОСГУ) (по статьям (подстатьям) в зависимости от их экономического содержания в соответствии с </w:t>
      </w:r>
      <w:hyperlink r:id="rId21"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EA7438">
          <w:rPr>
            <w:rFonts w:ascii="Times New Roman" w:eastAsiaTheme="minorEastAsia" w:hAnsi="Times New Roman" w:cs="Times New Roman"/>
            <w:sz w:val="24"/>
            <w:lang w:eastAsia="ru-RU"/>
          </w:rPr>
          <w:t>Порядком</w:t>
        </w:r>
      </w:hyperlink>
      <w:r w:rsidRPr="00EA7438">
        <w:rPr>
          <w:rFonts w:ascii="Times New Roman" w:eastAsiaTheme="minorEastAsia" w:hAnsi="Times New Roman" w:cs="Times New Roman"/>
          <w:sz w:val="24"/>
          <w:lang w:eastAsia="ru-RU"/>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"Об утверждении Порядка применения классификации операций сектора государственного управления" &lt;4&gt;.</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&lt;4&gt; Зарегистрирован Министерством юстиции Российской Федерации 12 февраля 2018 г., регистрационный N 50003 с изменениями, внесенными приказами Министерства финансов Российской Федерации от 30 ноября 2018 г. N 246н (зарегистрирован Министерством юстиции Российской Федерации 26 декабря 2018 г., регистрационный N 53186), от 13 мая 2019 г. N 69н (зарегистрирован Министерством юстиции Российской Федерации 24 июля 2019 г., регистрационный N 55372), от</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 xml:space="preserve">29 сентября 2020 г. N 222н (зарегистрирован Министерством юстиции Российской Федерации 9 ноября 2020 г., </w:t>
      </w:r>
      <w:r w:rsidRPr="00EA7438">
        <w:rPr>
          <w:rFonts w:ascii="Times New Roman" w:eastAsiaTheme="minorEastAsia" w:hAnsi="Times New Roman" w:cs="Times New Roman"/>
          <w:sz w:val="24"/>
          <w:lang w:eastAsia="ru-RU"/>
        </w:rPr>
        <w:lastRenderedPageBreak/>
        <w:t>регистрационный N 60803), от 24 сентября 2021 г. N 133н (зарегистрирован Министерством юстиции Российской Федерации 9 ноября 2021 г., регистрационный N 65731), от 8 сентября 2022 г. N 137н (зарегистрирован Министерством юстиции Российской Федерации 14 октября 2022 г., регистрационный N 70535), от 21 августа 2023</w:t>
      </w:r>
      <w:proofErr w:type="gramEnd"/>
      <w:r w:rsidRPr="00EA7438">
        <w:rPr>
          <w:rFonts w:ascii="Times New Roman" w:eastAsiaTheme="minorEastAsia" w:hAnsi="Times New Roman" w:cs="Times New Roman"/>
          <w:sz w:val="24"/>
          <w:lang w:eastAsia="ru-RU"/>
        </w:rPr>
        <w:t xml:space="preserve"> г. N 136н (</w:t>
      </w:r>
      <w:proofErr w:type="gramStart"/>
      <w:r w:rsidRPr="00EA7438">
        <w:rPr>
          <w:rFonts w:ascii="Times New Roman" w:eastAsiaTheme="minorEastAsia" w:hAnsi="Times New Roman" w:cs="Times New Roman"/>
          <w:sz w:val="24"/>
          <w:lang w:eastAsia="ru-RU"/>
        </w:rPr>
        <w:t>зарегистрирован</w:t>
      </w:r>
      <w:proofErr w:type="gramEnd"/>
      <w:r w:rsidRPr="00EA7438">
        <w:rPr>
          <w:rFonts w:ascii="Times New Roman" w:eastAsiaTheme="minorEastAsia" w:hAnsi="Times New Roman" w:cs="Times New Roman"/>
          <w:sz w:val="24"/>
          <w:lang w:eastAsia="ru-RU"/>
        </w:rPr>
        <w:t xml:space="preserve"> Министерством юстиции Российской Федерации 22 сентября 2023 г., регистрационный N 75304).</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10. При формировании номера счета аналитического учета аналитический код синтетического счета объекта учета формируется посредством детализации аналитической группы по соответствующим аналитическим видам.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 В целях ведения бюджетного учета учреждением в номере счета Рабочего плана счетов бюджетного учета, если иное не предусмотрено Стандартом и (или) целевым назначением объекта учета (выделенных средств), указываются аналитические коды с учетом следующих особенностей: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 в 1 - 17 разрядах номера счета отражаются нули по счетам: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синтетического учета;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аналитического учета счета 120400000 "Финансовые вложения";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аналитического учета счета 030401000 "Расчеты по средствам, полученным во временное распоряжение";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030406000 "Расчеты с прочими кредиторами" при отражении операций по реорганизации учреждений, изменении типа государственных (муниципальных) казенных учреждений на государственные (муниципальные) бюджетные, автономные учреждения в течение отчетного периода, а также в части операций при изменении типа государственных (муниципальных) бюджетных, автономных учреждений на государственные (муниципальные) казенные учреждения в течение отчетного периода;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040130000 "Финансовый результат прошлых отчетных периодов";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 в 5 - 17 разрядах номера счета отражаются нули по счетам: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аналитического учета счетов 110000000 "Нефинансовые активы", за исключением счетов аналитического учета счетов 110600000 "Вложения в нефинансовые активы", 110700000 "Нефинансовые активы в пути", 110900000 "Затраты на изготовление готовой продукции, выполнение работ, услуг", 111000000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и по корреспондирующим с ними счетам аналитического учета счета 140120000 "Расходы текущего финансового года" (за исключением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передач нефинансовых активов);</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120135000 "Денежные документы" и по корреспондирующим с ними счетам аналитического учета счета 140120000 "Расходы текущего финансового года" (за исключением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передач нефинансовых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аналитического учета счета 121005000 "Расчеты с прочими дебиторами" и корреспондирующих с ним счетами аналитического учета счета 140150000 "Расходы будущих периодов" в части отражения операций по предоставлению права пользования активом на льготных условиях;</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 в 4 - 17 разрядах номера счета отражаются нули по счетам: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аналитического учета счета 121005000 "Расчеты с прочими дебиторами" и корреспондирующих с ним счетами аналитического учета счета 140140000 "Доходы будущих периодов" в части отражения операций по предоставлению права пользования активом на льготных условиях;</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аналитического учета счета 110800000 "Нефинансовые активы имущества казны" по операциям с активами в драгоценных металлах, драгоценных камнях, ювелирных и иных изделиях из драгоценных металлов и драгоценных камней, составляющими Государственный фонд драгоценных металлов и драгоценных камней Российской Федерации или государственные фонды драгоценных металлов и драгоценных камней субъектов Российской Федерации;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 в 1 - 14 разрядах номера счета отражаются нули по счетам аналитического учета счета 130404000 "Внутриведомственные расчеты" по операциям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поступлений и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передач нефинансовых и финансовых активов (за исключением денежных средств и их эквивалентов) и обязательств;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 в 4 - 14 разрядах номера счета отражаются нули по счетам аналитического учета счета 140110000 "Доходы текущего финансового года" по операциям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поступлений и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передач нефинансовых и финансовых активов (за исключением денежных средств и их эквивалентов) и обязательств;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 в 5 - 14 разрядах номера счета отражаются нули по счетам аналитического учета: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счета 140120000 "Расходы текущего финансового года" по операциям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поступлений и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передач нефинансовых и финансовых активов (за исключением денежных средств и их эквивалентов) и обязательств;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счета 140160000 "Резервы предстоящих расходов" и корреспондирующих с ним счетами аналитического учета счета 140120000 "Расходы текущего финансового года", если иное не предусмотрено целевым назначением обязательств, принимаемых в объеме признанных резервов;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 в 15 - 17 разрядах номера счета отражаются: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нули - по счетам аналитического учета счетов 020100000 "Денежные средства учреждения", 020981000 "Расчеты по недостачам денежных средств", 120982000 "Расчеты по недостачам иных финансовых активов" (в части денежных документов);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аналитический код поступления, соответствующий коду аналитической </w:t>
      </w:r>
      <w:proofErr w:type="gramStart"/>
      <w:r w:rsidRPr="00EA7438">
        <w:rPr>
          <w:rFonts w:ascii="Times New Roman" w:eastAsiaTheme="minorEastAsia" w:hAnsi="Times New Roman" w:cs="Times New Roman"/>
          <w:sz w:val="24"/>
          <w:lang w:eastAsia="ru-RU"/>
        </w:rPr>
        <w:t>группы вида источников финансирования дефицитов бюджетов</w:t>
      </w:r>
      <w:proofErr w:type="gramEnd"/>
      <w:r w:rsidRPr="00EA7438">
        <w:rPr>
          <w:rFonts w:ascii="Times New Roman" w:eastAsiaTheme="minorEastAsia" w:hAnsi="Times New Roman" w:cs="Times New Roman"/>
          <w:sz w:val="24"/>
          <w:lang w:eastAsia="ru-RU"/>
        </w:rPr>
        <w:t xml:space="preserve"> 640 "Уменьшение задолженности по предоставленным бюджетным кредитам (займам)", отражающий сумму основного долга по кредитам, займам (ссудам) - по счетам аналитического учета счета 120700000 "Расчеты по кредитам, займам (ссудам)";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аналитический код выбытия, соответствующий коду аналитической </w:t>
      </w:r>
      <w:proofErr w:type="gramStart"/>
      <w:r w:rsidRPr="00EA7438">
        <w:rPr>
          <w:rFonts w:ascii="Times New Roman" w:eastAsiaTheme="minorEastAsia" w:hAnsi="Times New Roman" w:cs="Times New Roman"/>
          <w:sz w:val="24"/>
          <w:lang w:eastAsia="ru-RU"/>
        </w:rPr>
        <w:t>группы вида источников финансирования дефицитов бюджетов</w:t>
      </w:r>
      <w:proofErr w:type="gramEnd"/>
      <w:r w:rsidRPr="00EA7438">
        <w:rPr>
          <w:rFonts w:ascii="Times New Roman" w:eastAsiaTheme="minorEastAsia" w:hAnsi="Times New Roman" w:cs="Times New Roman"/>
          <w:sz w:val="24"/>
          <w:lang w:eastAsia="ru-RU"/>
        </w:rPr>
        <w:t xml:space="preserve"> 810 "Уменьшение внутренних долговых обязательств" или 820 "Уменьшение внешних долговых обязательств", отражающий сумму основного долга по кредитам, займам (ссудам) - по счетам аналитического учета счета 030100000 "Расчеты с кредиторами по долговым обязательствам";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соответствующие группы подвида доходов 190 "Безвозмездные </w:t>
      </w:r>
      <w:proofErr w:type="spellStart"/>
      <w:r w:rsidRPr="00EA7438">
        <w:rPr>
          <w:rFonts w:ascii="Times New Roman" w:eastAsiaTheme="minorEastAsia" w:hAnsi="Times New Roman" w:cs="Times New Roman"/>
          <w:sz w:val="24"/>
          <w:lang w:eastAsia="ru-RU"/>
        </w:rPr>
        <w:t>неденежные</w:t>
      </w:r>
      <w:proofErr w:type="spellEnd"/>
      <w:r w:rsidRPr="00EA7438">
        <w:rPr>
          <w:rFonts w:ascii="Times New Roman" w:eastAsiaTheme="minorEastAsia" w:hAnsi="Times New Roman" w:cs="Times New Roman"/>
          <w:sz w:val="24"/>
          <w:lang w:eastAsia="ru-RU"/>
        </w:rPr>
        <w:t xml:space="preserve"> поступления" (191 - 199) - при безвозмездном поступлении нефинансовых активов по счетам аналитического учета счетов 140110000 "Доходы текущего финансового года", 130404000 "Внутриведомственные расчеты";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соответствующие элементы вида расходов 800 "Иные бюджетные ассигнования" (801 - 809) - при безвозмездной передаче (выбытии) нефинансовых активов по счетам аналитического учета счетов 140120000 "Расходы текущего финансового года", 130404000 "Внутриведомственные расчеты";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 при отражении расчетов по перечисленным залоговым платежам, задаткам, обеспечениям заявок на участие в конкурсе или аукционе, если иное не предусмотрено целевым назначением обязательств, принимаемых по результатам конкурса или аукциона, по соответствующим счетам аналитического учета счета 121005000 "Расчеты с прочими дебиторами":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 5 - 14 разрядах номера счета отражаются коды (составные части кодов) бюджетной классификации Российской Федерации;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 15 - 17 разрядах номера счета отражается аналитический код поступлений 510 "Поступление денежных средств и их эквивалентов";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 в 4 - 17 разрядах номера счета отражаются нули по счету 140110000 "Доходы текущего финансового года" по операциям выбытия нефинансовых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 В целях ведения бюджетного учета финансовым органом в номере счета Рабочего плана счетов бюджетного учета указываются аналитические коды с учетом следующих особенностей: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 в 1 - 17 разрядах номера счета - классификационный признак поступлений и выбытий, соответствующий разрядам с 1 по 17 кода классификации доходов бюджетов, расходов бюджетов, источников финансирования дефицитов бюджетов, по которому осуществляется операция по исполнению бюджета бюджетной системы Российской Федерации;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2) в 24 - 26 разрядах номера счета - вид поступлений, выбытий объекта учета, соответствующий разрядам с 18 по 20 кода классификации доходов бюджетов (аналитическая группа подвида доходов бюджетов), расходов бюджетов (код вида расходов), источников финансирования дефицитов бюджетов (аналитическая группа вида источников финансирования дефицитов бюджетов), по которому осуществляется операция по исполнению бюджета бюджетной системы Российской Федерации;</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 в 1 - 17 и в 24 - 26 разрядах номера отражаются нули по счетам: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040230000 "Результат прошлых отчетных периодов по кассовому исполнению бюджета";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021100000 "Внутренние расчеты по поступлениям";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021200000 "Внутренние расчеты по выбытиям";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030800000 "Внутренние расчеты по поступлениям";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030900000 "Внутренние расчеты по выбытиям".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13. </w:t>
      </w:r>
      <w:proofErr w:type="gramStart"/>
      <w:r w:rsidRPr="00EA7438">
        <w:rPr>
          <w:rFonts w:ascii="Times New Roman" w:eastAsiaTheme="minorEastAsia" w:hAnsi="Times New Roman" w:cs="Times New Roman"/>
          <w:sz w:val="24"/>
          <w:lang w:eastAsia="ru-RU"/>
        </w:rPr>
        <w:t>При завершении текущего финансового года обороты по счетам, отражающим увеличение и уменьшение активов и обязательств, за исключением счетов учета расчетов по дебиторской и кредиторской задолженности, содержащих в 24 - 26 разрядах номера счета подстатьи КОСГУ "Увеличение прочей дебиторской задолженности", "Уменьшение прочей дебиторской задолженности", "Увеличение прочей кредиторской задолженности", "Уменьшение прочей кредиторской задолженности" (далее - счета расчетов по прочей дебиторской (кредиторской) задолженности), в регистры</w:t>
      </w:r>
      <w:proofErr w:type="gramEnd"/>
      <w:r w:rsidRPr="00EA7438">
        <w:rPr>
          <w:rFonts w:ascii="Times New Roman" w:eastAsiaTheme="minorEastAsia" w:hAnsi="Times New Roman" w:cs="Times New Roman"/>
          <w:sz w:val="24"/>
          <w:lang w:eastAsia="ru-RU"/>
        </w:rPr>
        <w:t xml:space="preserve"> бухгалтерского учета очередного финансового года не переходят. </w:t>
      </w:r>
      <w:proofErr w:type="gramStart"/>
      <w:r w:rsidRPr="00EA7438">
        <w:rPr>
          <w:rFonts w:ascii="Times New Roman" w:eastAsiaTheme="minorEastAsia" w:hAnsi="Times New Roman" w:cs="Times New Roman"/>
          <w:sz w:val="24"/>
          <w:lang w:eastAsia="ru-RU"/>
        </w:rPr>
        <w:t>Остатки по счетам расчетов по прочей дебиторской (кредиторской) задолженности формируются с отражением в 26 разряде номера счета третьего разряда соответствующих под статей КОСГУ "Увеличение прочей дебиторской задолженности", "Увеличение прочей кредиторской задолженности", отражающего классификацию институциональных единиц.</w:t>
      </w:r>
      <w:proofErr w:type="gramEnd"/>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Приложение N 1</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к федеральному стандарту</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бухгалтерского учета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государственных финансов</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"План счетов бюджетного учета",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утвержденному</w:t>
      </w:r>
      <w:proofErr w:type="gramEnd"/>
      <w:r w:rsidRPr="00EA7438">
        <w:rPr>
          <w:rFonts w:ascii="Times New Roman" w:eastAsiaTheme="minorEastAsia" w:hAnsi="Times New Roman" w:cs="Times New Roman"/>
          <w:sz w:val="24"/>
          <w:lang w:eastAsia="ru-RU"/>
        </w:rPr>
        <w:t xml:space="preserve"> приказом Министерства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 Российской Федерации</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от 20 сентября 2024 г. N 132н</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bookmarkStart w:id="2" w:name="P125"/>
      <w:bookmarkEnd w:id="2"/>
      <w:r w:rsidRPr="00EA7438">
        <w:rPr>
          <w:rFonts w:ascii="Arial" w:eastAsiaTheme="minorEastAsia" w:hAnsi="Arial" w:cs="Arial"/>
          <w:b/>
          <w:sz w:val="24"/>
          <w:lang w:eastAsia="ru-RU"/>
        </w:rPr>
        <w:t>ПЛАН 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572"/>
        <w:gridCol w:w="572"/>
        <w:gridCol w:w="572"/>
        <w:gridCol w:w="572"/>
        <w:gridCol w:w="572"/>
        <w:gridCol w:w="572"/>
        <w:gridCol w:w="572"/>
        <w:gridCol w:w="572"/>
        <w:gridCol w:w="572"/>
        <w:gridCol w:w="576"/>
      </w:tblGrid>
      <w:tr w:rsidR="00EA7438" w:rsidRPr="00EA7438" w:rsidTr="00DD5FDE">
        <w:tc>
          <w:tcPr>
            <w:tcW w:w="3401" w:type="dxa"/>
            <w:vMerge w:val="restart"/>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Наименование счета</w:t>
            </w:r>
          </w:p>
        </w:tc>
        <w:tc>
          <w:tcPr>
            <w:tcW w:w="5724" w:type="dxa"/>
            <w:gridSpan w:val="10"/>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Номер счета</w:t>
            </w:r>
          </w:p>
        </w:tc>
      </w:tr>
      <w:tr w:rsidR="00EA7438" w:rsidRPr="00EA7438" w:rsidTr="00DD5FDE">
        <w:tc>
          <w:tcPr>
            <w:tcW w:w="3401"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4" w:type="dxa"/>
            <w:gridSpan w:val="10"/>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код</w:t>
            </w:r>
          </w:p>
        </w:tc>
      </w:tr>
      <w:tr w:rsidR="00EA7438" w:rsidRPr="00EA7438" w:rsidTr="00DD5FDE">
        <w:tc>
          <w:tcPr>
            <w:tcW w:w="3401"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vMerge w:val="restart"/>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 xml:space="preserve">аналитический по БК </w:t>
            </w:r>
            <w:hyperlink w:anchor="P17331" w:tooltip="&lt;1&gt; Аналитический код по бюджетной классификации Российской Федерации (далее - БК).">
              <w:r w:rsidRPr="00EA7438">
                <w:rPr>
                  <w:rFonts w:ascii="Times New Roman" w:eastAsiaTheme="minorEastAsia" w:hAnsi="Times New Roman" w:cs="Times New Roman"/>
                  <w:sz w:val="24"/>
                  <w:lang w:eastAsia="ru-RU"/>
                </w:rPr>
                <w:t>&lt;1&gt;</w:t>
              </w:r>
            </w:hyperlink>
            <w:proofErr w:type="gramEnd"/>
          </w:p>
        </w:tc>
        <w:tc>
          <w:tcPr>
            <w:tcW w:w="572" w:type="dxa"/>
            <w:vMerge w:val="restart"/>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вида деятельности</w:t>
            </w:r>
          </w:p>
        </w:tc>
        <w:tc>
          <w:tcPr>
            <w:tcW w:w="2860" w:type="dxa"/>
            <w:gridSpan w:val="5"/>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синтетического счета</w:t>
            </w:r>
          </w:p>
        </w:tc>
        <w:tc>
          <w:tcPr>
            <w:tcW w:w="1720" w:type="dxa"/>
            <w:gridSpan w:val="3"/>
            <w:vMerge w:val="restart"/>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аналитический по КОСГУ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r>
      <w:tr w:rsidR="00EA7438" w:rsidRPr="00EA7438" w:rsidTr="00DD5FDE">
        <w:tc>
          <w:tcPr>
            <w:tcW w:w="3401"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1716" w:type="dxa"/>
            <w:gridSpan w:val="3"/>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объекта учета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группы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вида</w:t>
            </w:r>
          </w:p>
        </w:tc>
        <w:tc>
          <w:tcPr>
            <w:tcW w:w="1720" w:type="dxa"/>
            <w:gridSpan w:val="3"/>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r>
      <w:tr w:rsidR="00EA7438" w:rsidRPr="00EA7438" w:rsidTr="00DD5FDE">
        <w:tc>
          <w:tcPr>
            <w:tcW w:w="3401"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4" w:type="dxa"/>
            <w:gridSpan w:val="10"/>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номер разряда счета</w:t>
            </w:r>
          </w:p>
        </w:tc>
      </w:tr>
      <w:tr w:rsidR="00EA7438" w:rsidRPr="00EA7438" w:rsidTr="00DD5FDE">
        <w:tc>
          <w:tcPr>
            <w:tcW w:w="3401" w:type="dxa"/>
            <w:vMerge/>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1 - 17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4" w:type="dxa"/>
            <w:gridSpan w:val="10"/>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r>
      <w:tr w:rsidR="00EA7438" w:rsidRPr="00EA7438" w:rsidTr="00DD5FDE">
        <w:tc>
          <w:tcPr>
            <w:tcW w:w="9125" w:type="dxa"/>
            <w:gridSpan w:val="11"/>
          </w:tcPr>
          <w:p w:rsidR="00EA7438" w:rsidRPr="00EA7438" w:rsidRDefault="00EA7438" w:rsidP="00EA7438">
            <w:pPr>
              <w:widowControl w:val="0"/>
              <w:autoSpaceDE w:val="0"/>
              <w:autoSpaceDN w:val="0"/>
              <w:spacing w:after="0" w:line="240" w:lineRule="auto"/>
              <w:jc w:val="center"/>
              <w:outlineLvl w:val="2"/>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БАЛАНСОВЫЕ СЧЕТА</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3" w:name="P151"/>
            <w:bookmarkEnd w:id="3"/>
            <w:r w:rsidRPr="00EA7438">
              <w:rPr>
                <w:rFonts w:ascii="Times New Roman" w:eastAsiaTheme="minorEastAsia" w:hAnsi="Times New Roman" w:cs="Times New Roman"/>
                <w:sz w:val="24"/>
                <w:lang w:eastAsia="ru-RU"/>
              </w:rPr>
              <w:t>Раздел 1.</w:t>
            </w:r>
          </w:p>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Основные средства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Жилые помещения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жилых помещений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жилых помещений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Нежилые помещения (здания и сооружения)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нежилых помещений (зданий и сооружений)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Инвестиционная недвижимость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инвестиционной недвижимости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инвестиционной недвижимости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Транспортные средства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транспортных средств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транспортных средств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Нежилые помещения (здания и сооружения)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нежилых помещений (зданий и сооружений)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Инвестиционная недвижимость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инвестиционной недвижимости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инвестиционной недвижимости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Машины и оборудование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машин и оборудования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машин и оборудования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Транспортные средства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транспортных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w:t>
            </w:r>
            <w:r w:rsidRPr="00EA7438">
              <w:rPr>
                <w:rFonts w:ascii="Times New Roman" w:eastAsiaTheme="minorEastAsia" w:hAnsi="Times New Roman" w:cs="Times New Roman"/>
                <w:sz w:val="24"/>
                <w:lang w:eastAsia="ru-RU"/>
              </w:rPr>
              <w:lastRenderedPageBreak/>
              <w:t>транспортных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Инвентарь производственный и хозяйственный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инвентаря производственного и хозяйственного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инвентаря производственного и хозяйственного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Биологические ресурсы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биологических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основные средства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основных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основных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Основные средства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жилых помещений - имущества в </w:t>
            </w:r>
            <w:r w:rsidRPr="00EA7438">
              <w:rPr>
                <w:rFonts w:ascii="Times New Roman" w:eastAsiaTheme="minorEastAsia" w:hAnsi="Times New Roman" w:cs="Times New Roman"/>
                <w:sz w:val="24"/>
                <w:lang w:eastAsia="ru-RU"/>
              </w:rPr>
              <w:lastRenderedPageBreak/>
              <w:t>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жилых помещений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Нежилые помещения (здания и сооружения)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нежилых помещений (зданий и сооружений)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Машины и оборудование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машин и оборудования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машин и оборудования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Транспортные средства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транспортных средств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транспортных средств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Инвентарь производственный и хозяйственный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инвентаря производственного и хозяйственного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инвентаря производственного и хозяйственного - имущества в </w:t>
            </w:r>
            <w:r w:rsidRPr="00EA7438">
              <w:rPr>
                <w:rFonts w:ascii="Times New Roman" w:eastAsiaTheme="minorEastAsia" w:hAnsi="Times New Roman" w:cs="Times New Roman"/>
                <w:sz w:val="24"/>
                <w:lang w:eastAsia="ru-RU"/>
              </w:rPr>
              <w:lastRenderedPageBreak/>
              <w:t>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Биологические ресурсы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биологических ресурсов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ресурсов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основные средства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основных средств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основных средств -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Нематериальные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Научные исследования (научно-исследовательские разработки)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научных исследований (научно-исследовательских разработок)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Опытно-конструкторские и технологические разработки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опытно-конструкторских и технологических разработок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опытно-конструкторских и технологических разработок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Программное обеспечение и базы данных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программного обеспечения и баз данных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программного обеспечения и баз данных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Иные объекты интеллектуальной собственности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иных объектов интеллектуальной собственности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иных объектов интеллектуальной собственности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Программное обеспечения и базы данных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программного обеспечения и баз данных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программного обеспечения и баз данных - имущество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Непроизведенные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Земля (земельные участки) - </w:t>
            </w:r>
            <w:r w:rsidRPr="00EA7438">
              <w:rPr>
                <w:rFonts w:ascii="Times New Roman" w:eastAsiaTheme="minorEastAsia" w:hAnsi="Times New Roman" w:cs="Times New Roman"/>
                <w:sz w:val="24"/>
                <w:lang w:eastAsia="ru-RU"/>
              </w:rPr>
              <w:lastRenderedPageBreak/>
              <w:t>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земли (земельных участков)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земли (земельных участков)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Непроизведенные ресурсы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непроизведенных ресурсов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непроизведенных ресурсов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непроизведенные активы - недвижимое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непроизведенных активов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непроизведенных активов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Непроизведенные ресурсы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непроизведенных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непроизведенных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Прочие непроизведенные активы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прочих непроизведенных активов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прочих непроизведенных активов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Земля (земельные участки) в составе имущества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земли (земельных участков) в составе имущества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земли (земельных участков) в составе имущества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жилых помещений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жилых помещений - недвижимого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нежилых помещений (зданий и сооружений)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недвижимого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инвестиционной недвижимости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инвестиционной недвижимости - недвижимого имущества </w:t>
            </w:r>
            <w:r w:rsidRPr="00EA7438">
              <w:rPr>
                <w:rFonts w:ascii="Times New Roman" w:eastAsiaTheme="minorEastAsia" w:hAnsi="Times New Roman" w:cs="Times New Roman"/>
                <w:sz w:val="24"/>
                <w:lang w:eastAsia="ru-RU"/>
              </w:rPr>
              <w:lastRenderedPageBreak/>
              <w:t>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Амортизация транспортных средств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транспортных средств - недвижимого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нежилых помещений (зданий и сооружений)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инвестиционной недвижимости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 счет амортизации стоимости инвестиционной недвижимости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машин и оборудования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машин и оборудования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транспортных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транспортных средств - иного </w:t>
            </w:r>
            <w:r w:rsidRPr="00EA7438">
              <w:rPr>
                <w:rFonts w:ascii="Times New Roman" w:eastAsiaTheme="minorEastAsia" w:hAnsi="Times New Roman" w:cs="Times New Roman"/>
                <w:sz w:val="24"/>
                <w:lang w:eastAsia="ru-RU"/>
              </w:rPr>
              <w:lastRenderedPageBreak/>
              <w:t>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Амортизация инвентаря производственного и хозяйственного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инвентаря производственного и хозяйственного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биологических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ресурсов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прочих основных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основных средств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научных исследований (научно-исследовательских разработок)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Амортизация опытно-конструкторских и технологических разработок - иного движимого имущества </w:t>
            </w:r>
            <w:r w:rsidRPr="00EA7438">
              <w:rPr>
                <w:rFonts w:ascii="Times New Roman" w:eastAsiaTheme="minorEastAsia" w:hAnsi="Times New Roman" w:cs="Times New Roman"/>
                <w:sz w:val="24"/>
                <w:lang w:eastAsia="ru-RU"/>
              </w:rPr>
              <w:lastRenderedPageBreak/>
              <w:t>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опытно-конструкторских и технологических разработок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программного обеспечения и баз данных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программного обеспечения и баз данных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иных объектов интеллектуальной собственности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иных объектов интеллектуальной собственности - иного движимого имущества учреждения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жилыми помещениями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жилыми помещениями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нежилыми помещениями (зданиями и сооружениями)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нежилыми помещениями (зданиями и сооружениями)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машинами и оборудованием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прав пользования машинами и оборудованием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транспортными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права пользования транспортных средств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инвентарем производственным и хозяйственным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прав пользования инвентарем производственным и хозяйственным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биологическими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биологическими ресурсами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прочими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прочими основными средствами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 счет амортизации стоимости прав пользования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недвижимого имущества в составе имущества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недвижимого имущества в составе имущества казны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Амортизация движимого имущества в составе имущества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движимого имущества в составе имущества казны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нематериальных активов в составе имущества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нематериальных активов в составе имущества казны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имущества казны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имущества казны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имущества казны - программного обеспечения и баз данных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имущества казны - программного обеспечения и баз данных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прав пользования опытно-конструкторскими и активами </w:t>
            </w:r>
            <w:r w:rsidRPr="00EA7438">
              <w:rPr>
                <w:rFonts w:ascii="Times New Roman" w:eastAsiaTheme="minorEastAsia" w:hAnsi="Times New Roman" w:cs="Times New Roman"/>
                <w:sz w:val="24"/>
                <w:lang w:eastAsia="ru-RU"/>
              </w:rPr>
              <w:lastRenderedPageBreak/>
              <w:t>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Амортизация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жилых помещений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жилых помещений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нежилых помещений (зданий и сооружений)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машин и оборудования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машин и оборудования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транспортных сре</w:t>
            </w:r>
            <w:proofErr w:type="gramStart"/>
            <w:r w:rsidRPr="00EA7438">
              <w:rPr>
                <w:rFonts w:ascii="Times New Roman" w:eastAsiaTheme="minorEastAsia" w:hAnsi="Times New Roman" w:cs="Times New Roman"/>
                <w:sz w:val="24"/>
                <w:lang w:eastAsia="ru-RU"/>
              </w:rPr>
              <w:t>дств в к</w:t>
            </w:r>
            <w:proofErr w:type="gramEnd"/>
            <w:r w:rsidRPr="00EA7438">
              <w:rPr>
                <w:rFonts w:ascii="Times New Roman" w:eastAsiaTheme="minorEastAsia" w:hAnsi="Times New Roman" w:cs="Times New Roman"/>
                <w:sz w:val="24"/>
                <w:lang w:eastAsia="ru-RU"/>
              </w:rPr>
              <w:t>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транспортных сре</w:t>
            </w:r>
            <w:proofErr w:type="gramStart"/>
            <w:r w:rsidRPr="00EA7438">
              <w:rPr>
                <w:rFonts w:ascii="Times New Roman" w:eastAsiaTheme="minorEastAsia" w:hAnsi="Times New Roman" w:cs="Times New Roman"/>
                <w:sz w:val="24"/>
                <w:lang w:eastAsia="ru-RU"/>
              </w:rPr>
              <w:t>дств в к</w:t>
            </w:r>
            <w:proofErr w:type="gramEnd"/>
            <w:r w:rsidRPr="00EA7438">
              <w:rPr>
                <w:rFonts w:ascii="Times New Roman" w:eastAsiaTheme="minorEastAsia" w:hAnsi="Times New Roman" w:cs="Times New Roman"/>
                <w:sz w:val="24"/>
                <w:lang w:eastAsia="ru-RU"/>
              </w:rPr>
              <w:t>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инвентаря производственного и хозяйственного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инвентаря производственного и хозяйственного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биологических ресурсов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ресурсов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прочего имущества в концессии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прочего имущества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Амортизация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программным обеспечением и базами данных в концессии за счет амортизации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запасы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Лекарственные препараты и медицинские материалы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лекарственных препаратов и медицинских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лекарственных препаратов и медицинских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Продукты питания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продуктов питания - иного </w:t>
            </w:r>
            <w:r w:rsidRPr="00EA7438">
              <w:rPr>
                <w:rFonts w:ascii="Times New Roman" w:eastAsiaTheme="minorEastAsia" w:hAnsi="Times New Roman" w:cs="Times New Roman"/>
                <w:sz w:val="24"/>
                <w:lang w:eastAsia="ru-RU"/>
              </w:rPr>
              <w:lastRenderedPageBreak/>
              <w:t>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продуктов питания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Горюче-смазочные материалы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горюче-смазочных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горюче-смазочных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Строительные материалы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строительных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строительных материалов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Мягкий инвентарь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мягкого инвентаря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мягкого инвентаря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материальные запасы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прочих </w:t>
            </w:r>
            <w:r w:rsidRPr="00EA7438">
              <w:rPr>
                <w:rFonts w:ascii="Times New Roman" w:eastAsiaTheme="minorEastAsia" w:hAnsi="Times New Roman" w:cs="Times New Roman"/>
                <w:sz w:val="24"/>
                <w:lang w:eastAsia="ru-RU"/>
              </w:rPr>
              <w:lastRenderedPageBreak/>
              <w:t>материальных запасов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прочих материальных запасов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Готовая продукция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готовой продукции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готовой продукции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Товары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товаров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товаров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Наценка на товары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Изменение за счет наценки стоимости товаров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нефинансовые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основные средства - 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основные средства - 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основные средства - </w:t>
            </w:r>
            <w:r w:rsidRPr="00EA7438">
              <w:rPr>
                <w:rFonts w:ascii="Times New Roman" w:eastAsiaTheme="minorEastAsia" w:hAnsi="Times New Roman" w:cs="Times New Roman"/>
                <w:sz w:val="24"/>
                <w:lang w:eastAsia="ru-RU"/>
              </w:rPr>
              <w:lastRenderedPageBreak/>
              <w:t>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Вложения в непроизведенные активы - 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непроизведенные активы - 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непроизведенные активы - недвижимое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основные средства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основные средства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основные средства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научные исследования (научно-исследовательские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научные исследования (научно-исследовательские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научные исследования (научно-исследовательские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опытно-конструкторские и технологические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опытно-конструкторские и технологические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опытно-конструкторские и технологические разработки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Вложения в программные обеспечения и базы данных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программное обеспечение и базы данных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программное обеспечение и базы данных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иные объекты интеллектуальной собственности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иные объекты интеллектуальной собственности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иные объекты интеллектуальной собственности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непроизведенные активы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непроизведенные активы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непроизведенные активы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материальные запасы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материальные запасы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материальные запасы - иное движимое имущество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Вложения в биологические </w:t>
            </w:r>
            <w:r w:rsidRPr="00EA7438">
              <w:rPr>
                <w:rFonts w:ascii="Times New Roman" w:eastAsiaTheme="minorEastAsia" w:hAnsi="Times New Roman" w:cs="Times New Roman"/>
                <w:sz w:val="24"/>
                <w:lang w:eastAsia="ru-RU"/>
              </w:rPr>
              <w:lastRenderedPageBreak/>
              <w:t>активы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вложений в биологические активы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биологические активы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основные средства - объекты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основные средства - объекты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основные средства - объекты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недвижимое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недвижимое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недвижимое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движимое имущество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Вложения в ценности государственных фондов </w:t>
            </w:r>
            <w:r w:rsidRPr="00EA7438">
              <w:rPr>
                <w:rFonts w:ascii="Times New Roman" w:eastAsiaTheme="minorEastAsia" w:hAnsi="Times New Roman" w:cs="Times New Roman"/>
                <w:sz w:val="24"/>
                <w:lang w:eastAsia="ru-RU"/>
              </w:rPr>
              <w:lastRenderedPageBreak/>
              <w:t>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вложений в ценности государственных фондов 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ценности государственных фондов 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нематериальные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нематериальные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нематериальные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непроизведенные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непроизведенные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непроизведенные активы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материальные запасы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материальные запасы государственной (муниципальной)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права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вложений в права </w:t>
            </w:r>
            <w:r w:rsidRPr="00EA7438">
              <w:rPr>
                <w:rFonts w:ascii="Times New Roman" w:eastAsiaTheme="minorEastAsia" w:hAnsi="Times New Roman" w:cs="Times New Roman"/>
                <w:sz w:val="24"/>
                <w:lang w:eastAsia="ru-RU"/>
              </w:rPr>
              <w:lastRenderedPageBreak/>
              <w:t>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вложений в права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права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права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права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права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права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права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права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права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права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Вложения в недвижимое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вложений в недвижимое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недвижимое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Вложения в 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вложений в 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Вложения в нематериальные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вложений в нематериальные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нематериальные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Вложения в непроизведенные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вложений в непроизведенные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непроизведенные активы </w:t>
            </w:r>
            <w:proofErr w:type="spellStart"/>
            <w:r w:rsidRPr="00EA7438">
              <w:rPr>
                <w:rFonts w:ascii="Times New Roman" w:eastAsiaTheme="minorEastAsia" w:hAnsi="Times New Roman" w:cs="Times New Roman"/>
                <w:sz w:val="24"/>
                <w:lang w:eastAsia="ru-RU"/>
              </w:rPr>
              <w:t>концедента</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Нефинансовые активы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Основные средства - недвижимое имущество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основных средств - недвижимого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основных средств - недвижимого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Иное движимое имущество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Основные средства - иное движимое имущество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основных средств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основных средств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запасы - иное движимое имущество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материальных запасов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материальных запасов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Биологические активы - иное движимое имущество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биологических активов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активов - иного движимого имущества учреждения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Нефинансовые активы имущества казны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Недвижимое имущество, </w:t>
            </w:r>
            <w:r w:rsidRPr="00EA7438">
              <w:rPr>
                <w:rFonts w:ascii="Times New Roman" w:eastAsiaTheme="minorEastAsia" w:hAnsi="Times New Roman" w:cs="Times New Roman"/>
                <w:sz w:val="24"/>
                <w:lang w:eastAsia="ru-RU"/>
              </w:rPr>
              <w:lastRenderedPageBreak/>
              <w:t>составляющее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недвижимого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Движимое имущество, составляющее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Ценности государственных фондов 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ценностей государственных фондов 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ценностей государственных фондов России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Нематериальные активы, 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нематериальных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нематериальных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Непроизведенные активы, 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непроизведенных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непроизведенных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Материальные запасы, </w:t>
            </w:r>
            <w:r w:rsidRPr="00EA7438">
              <w:rPr>
                <w:rFonts w:ascii="Times New Roman" w:eastAsiaTheme="minorEastAsia" w:hAnsi="Times New Roman" w:cs="Times New Roman"/>
                <w:sz w:val="24"/>
                <w:lang w:eastAsia="ru-RU"/>
              </w:rPr>
              <w:lastRenderedPageBreak/>
              <w:t>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материальных запасов,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материальных запасов,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активы, 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Недвижимое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недвижимого имущества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недвижимого имущества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Движимое имущество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движимого имущества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движимого имущества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Нематериальные активы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нематериальных активов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составляющего</w:t>
            </w:r>
            <w:proofErr w:type="gramEnd"/>
            <w:r w:rsidRPr="00EA7438">
              <w:rPr>
                <w:rFonts w:ascii="Times New Roman" w:eastAsiaTheme="minorEastAsia" w:hAnsi="Times New Roman" w:cs="Times New Roman"/>
                <w:sz w:val="24"/>
                <w:lang w:eastAsia="ru-RU"/>
              </w:rPr>
              <w:t xml:space="preserve"> </w:t>
            </w:r>
            <w:r w:rsidRPr="00EA7438">
              <w:rPr>
                <w:rFonts w:ascii="Times New Roman" w:eastAsiaTheme="minorEastAsia" w:hAnsi="Times New Roman" w:cs="Times New Roman"/>
                <w:sz w:val="24"/>
                <w:lang w:eastAsia="ru-RU"/>
              </w:rPr>
              <w:lastRenderedPageBreak/>
              <w:t>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Уменьшение стоимости нематериальных активов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составляющего</w:t>
            </w:r>
            <w:proofErr w:type="gramEnd"/>
            <w:r w:rsidRPr="00EA7438">
              <w:rPr>
                <w:rFonts w:ascii="Times New Roman" w:eastAsiaTheme="minorEastAsia" w:hAnsi="Times New Roman" w:cs="Times New Roman"/>
                <w:sz w:val="24"/>
                <w:lang w:eastAsia="ru-RU"/>
              </w:rPr>
              <w:t xml:space="preserve">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Непроизведенные активы (земля)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составляющие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непроизведенного актива (земли)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непроизведенного актива (земли)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Затраты на изготовление готовой продукции, выполнение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Прямые затраты на изготовление готовой продукции, выполнение работ, оказание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Накладные расходы производства готовой продукции,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Общехозяйственные расходы на производство готовой продукции,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Затраты на </w:t>
            </w:r>
            <w:proofErr w:type="spellStart"/>
            <w:r w:rsidRPr="00EA7438">
              <w:rPr>
                <w:rFonts w:ascii="Times New Roman" w:eastAsiaTheme="minorEastAsia" w:hAnsi="Times New Roman" w:cs="Times New Roman"/>
                <w:sz w:val="24"/>
                <w:lang w:eastAsia="ru-RU"/>
              </w:rPr>
              <w:t>биотрансформацию</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Себестоимость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 xml:space="preserve"> животных на выращивании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животных на выращивании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животных на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w:t>
            </w:r>
            <w:r w:rsidRPr="00EA7438">
              <w:rPr>
                <w:rFonts w:ascii="Times New Roman" w:eastAsiaTheme="minorEastAsia" w:hAnsi="Times New Roman" w:cs="Times New Roman"/>
                <w:sz w:val="24"/>
                <w:lang w:eastAsia="ru-RU"/>
              </w:rPr>
              <w:lastRenderedPageBreak/>
              <w:t>многолетних насаждений, выращиваемых в питомниках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многолетних насаждений для получения биологической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прочих биологических активов на выращивании и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продуктивных и племенных животных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однолетних насаждений для получения биологической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многолетних насаждений,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Прямые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прочих биологических активов,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животных на выращивании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животных на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многолетних насаждений, выращиваемых в питомниках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многолетних насаждений для получения биологической </w:t>
            </w:r>
            <w:r w:rsidRPr="00EA7438">
              <w:rPr>
                <w:rFonts w:ascii="Times New Roman" w:eastAsiaTheme="minorEastAsia" w:hAnsi="Times New Roman" w:cs="Times New Roman"/>
                <w:sz w:val="24"/>
                <w:lang w:eastAsia="ru-RU"/>
              </w:rPr>
              <w:lastRenderedPageBreak/>
              <w:t>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прочих биологических активов на выращивании и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продуктивных и племенных животных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однолетних насаждений для получения биологической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многолетних насаждений,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Накладные расходы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 xml:space="preserve"> прочих биологических активов,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Общехозяйственные расходы </w:t>
            </w:r>
            <w:proofErr w:type="spellStart"/>
            <w:r w:rsidRPr="00EA7438">
              <w:rPr>
                <w:rFonts w:ascii="Times New Roman" w:eastAsiaTheme="minorEastAsia" w:hAnsi="Times New Roman" w:cs="Times New Roman"/>
                <w:sz w:val="24"/>
                <w:lang w:eastAsia="ru-RU"/>
              </w:rPr>
              <w:t>биотрансформации</w:t>
            </w:r>
            <w:proofErr w:type="spell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жилыми помещениями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жилыми помещениями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жилыми помещениями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нежилыми помещениями (зданиями и сооружениями)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нежилыми помещениями (зданиями и сооружениями)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прав пользования нежилыми помещениями (зданиями и сооружениями)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машинами и оборудованием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машинами и оборудованием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машинами и оборудованием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транспортными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транспортными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транспортными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инвентарем производственным и хозяйственным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инвентарем производственным и хозяйственным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инвентарем производственным и хозяйственным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биологическими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биологическими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биологическими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прочими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прав пользования прочими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прочими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права пользования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права пользования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Права пользования </w:t>
            </w:r>
            <w:r w:rsidRPr="00EA7438">
              <w:rPr>
                <w:rFonts w:ascii="Times New Roman" w:eastAsiaTheme="minorEastAsia" w:hAnsi="Times New Roman" w:cs="Times New Roman"/>
                <w:sz w:val="24"/>
                <w:lang w:eastAsia="ru-RU"/>
              </w:rPr>
              <w:lastRenderedPageBreak/>
              <w:t>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Права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Биологические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Животные на выращивании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животных на выращивании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животных на выращивании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Животные на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животных на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животных на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Многолетние насаждения, выращиваемые в питомниках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многолетних насаждений, выращиваемых в питомниках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выращиваемых в питомниках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Многолетние насаждения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многолетних насаждений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биологические активы на выращивании и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биологических активов на выращивании и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прочих биологических активов </w:t>
            </w:r>
            <w:proofErr w:type="gramStart"/>
            <w:r w:rsidRPr="00EA7438">
              <w:rPr>
                <w:rFonts w:ascii="Times New Roman" w:eastAsiaTheme="minorEastAsia" w:hAnsi="Times New Roman" w:cs="Times New Roman"/>
                <w:sz w:val="24"/>
                <w:lang w:eastAsia="ru-RU"/>
              </w:rPr>
              <w:t>на</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выращиваний</w:t>
            </w:r>
            <w:proofErr w:type="gramEnd"/>
            <w:r w:rsidRPr="00EA7438">
              <w:rPr>
                <w:rFonts w:ascii="Times New Roman" w:eastAsiaTheme="minorEastAsia" w:hAnsi="Times New Roman" w:cs="Times New Roman"/>
                <w:sz w:val="24"/>
                <w:lang w:eastAsia="ru-RU"/>
              </w:rPr>
              <w:t xml:space="preserve"> и откорме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Продуктивные и племенные животные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продуктивных и племенных животных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продуктивных и племенных животных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Однолетние насаждения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однолетних насаждений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однолетних насаждений для получения биологической продукции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Многолетние насаждения, достигшие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многолетних насаждений, достигших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достигших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биологические активы, достигшие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стоимости прочих </w:t>
            </w:r>
            <w:r w:rsidRPr="00EA7438">
              <w:rPr>
                <w:rFonts w:ascii="Times New Roman" w:eastAsiaTheme="minorEastAsia" w:hAnsi="Times New Roman" w:cs="Times New Roman"/>
                <w:sz w:val="24"/>
                <w:lang w:eastAsia="ru-RU"/>
              </w:rPr>
              <w:lastRenderedPageBreak/>
              <w:t>биологических активов, достигших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прочих биологических активов, достигших своей биологической зрелости - иное движимое имущество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жилых помещений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жилых помещений - недвижимого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нежилых помещений (зданий и сооружений)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недвижимого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инвестиционной недвижимости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инвестиционной недвижимости - недвижимого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транспортных средств - недвижимого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транспортных средств - недвижимого имущества учреждения за счет </w:t>
            </w:r>
            <w:r w:rsidRPr="00EA7438">
              <w:rPr>
                <w:rFonts w:ascii="Times New Roman" w:eastAsiaTheme="minorEastAsia" w:hAnsi="Times New Roman" w:cs="Times New Roman"/>
                <w:sz w:val="24"/>
                <w:lang w:eastAsia="ru-RU"/>
              </w:rPr>
              <w:lastRenderedPageBreak/>
              <w:t>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нежилых помещений (зданий и сооружений)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нежилых помещений (зданий и сооружений)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инвестиционной недвижимости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инвестиционной недвижимости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машин и оборудования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машин и оборудования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транспортных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транспортных средств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инвентаря производственного и хозяйственного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w:t>
            </w:r>
            <w:r w:rsidRPr="00EA7438">
              <w:rPr>
                <w:rFonts w:ascii="Times New Roman" w:eastAsiaTheme="minorEastAsia" w:hAnsi="Times New Roman" w:cs="Times New Roman"/>
                <w:sz w:val="24"/>
                <w:lang w:eastAsia="ru-RU"/>
              </w:rPr>
              <w:lastRenderedPageBreak/>
              <w:t>инвентаря производственного и хозяйственного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биологических ресурсов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биологических ресурсов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прочих основных средств - иного движимого имущества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основных средств - иного движимого имущества учреждения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научных исследований (научно-исследовательских разработок) - иного движимого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научных исследований (научно-исследовательских разработок) - иного движимого имущества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опытно-конструкторских и технологических разработок - иного движимого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опытно-конструкторских и технологических разработок - иного движимого имущества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программного обеспечения и баз данных - иного движимого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программного обеспечения и </w:t>
            </w:r>
            <w:r w:rsidRPr="00EA7438">
              <w:rPr>
                <w:rFonts w:ascii="Times New Roman" w:eastAsiaTheme="minorEastAsia" w:hAnsi="Times New Roman" w:cs="Times New Roman"/>
                <w:sz w:val="24"/>
                <w:lang w:eastAsia="ru-RU"/>
              </w:rPr>
              <w:lastRenderedPageBreak/>
              <w:t>баз данных - иного движимого имущества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иных объектов интеллектуальной собственности - иного движимого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иных объектов интеллектуальной собственности - иного движимого имущества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жилыми помещениями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жилыми помещениями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нежилыми помещениями (зданиями и сооружениями)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нежилыми помещениями (зданиями и сооружениями)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машинами и оборудованием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машинами и оборудованием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транспортными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транспортными средствами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инвентарем производственным и хозяйственным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стоимости прав пользования инвентарем </w:t>
            </w:r>
            <w:r w:rsidRPr="00EA7438">
              <w:rPr>
                <w:rFonts w:ascii="Times New Roman" w:eastAsiaTheme="minorEastAsia" w:hAnsi="Times New Roman" w:cs="Times New Roman"/>
                <w:sz w:val="24"/>
                <w:lang w:eastAsia="ru-RU"/>
              </w:rPr>
              <w:lastRenderedPageBreak/>
              <w:t>производственным и хозяйственным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прав пользования биологическими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биологическими ресурсами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прочими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прочими основными средствами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недвижимого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недвижимого имущества, составляющих казну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движимого имущества, составляющего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движимого имущества, составляющего казну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нематериальных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нематериальных активов, составляющего казну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непроизведенных активов, составляющих казну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непроизведенных активов, составляющего казну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прав пользования научными исследованиями (научно-исследовательскими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научными исследованиями (научно-исследовательскими разработками)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N</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опытно-конструкторскими и технологическими разработками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опытно-конструкторскими и технологическими разработками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R</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программным обеспечением и базами данных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программным обеспечением и базами данных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I</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прав пользования иными объектами интеллектуальной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D</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земли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земли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ресурсов недр</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ресурсов недр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Обесценение прочих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непроизведенных активов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Резерв под снижение стоимости готовой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Резерв под снижение стоимости товаров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животных на выращивании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животных на выращивании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животных на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животных на откорме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многолетних насаждений, выращиваемых в питомниках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выращиваемых в питомниках,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многолетних насаждений для получения биологической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для получения биологической продукции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прочих биологических активов на выращивании и откорме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биологических активов на выращивании и откорме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Обесценение продуктивных и </w:t>
            </w:r>
            <w:r w:rsidRPr="00EA7438">
              <w:rPr>
                <w:rFonts w:ascii="Times New Roman" w:eastAsiaTheme="minorEastAsia" w:hAnsi="Times New Roman" w:cs="Times New Roman"/>
                <w:sz w:val="24"/>
                <w:lang w:eastAsia="ru-RU"/>
              </w:rPr>
              <w:lastRenderedPageBreak/>
              <w:t>племенных животных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продуктивных и племенных животных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однолетних насаждений для получения биологической продукции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однолетних насаждений для получения биологической продукции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многолетних насаждений,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многолетних насаждений, достигших своей биологической зрелости,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Обесценение прочих биологических активов, достигших своей биологической зрелости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биологических активов, достигших своей биологической зрелости, за счет обесценения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4" w:name="P5641"/>
            <w:bookmarkEnd w:id="4"/>
            <w:r w:rsidRPr="00EA7438">
              <w:rPr>
                <w:rFonts w:ascii="Times New Roman" w:eastAsiaTheme="minorEastAsia" w:hAnsi="Times New Roman" w:cs="Times New Roman"/>
                <w:sz w:val="24"/>
                <w:lang w:eastAsia="ru-RU"/>
              </w:rPr>
              <w:t>РАЗДЕЛ 2.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 на лицевых счетах в органе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средств учреждения на лицевые счета в органе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средств учреждения с лицевых счетов в органе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Денежные средства учреждения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 на счетах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средств учреждения на счета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средств учреждения со счетов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 размещенные на депозиты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средств и их эквивалентов учреждения на депозитные счета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средств и их эквивалентов учреждения с депозитных счетов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 в 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Поступление денежных средств учреждения в 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средств учреждения в 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учреждения на специальных счетах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средств учреждения на специальные счета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Выбытия денежных средств </w:t>
            </w:r>
            <w:r w:rsidRPr="00EA7438">
              <w:rPr>
                <w:rFonts w:ascii="Times New Roman" w:eastAsiaTheme="minorEastAsia" w:hAnsi="Times New Roman" w:cs="Times New Roman"/>
                <w:sz w:val="24"/>
                <w:lang w:eastAsia="ru-RU"/>
              </w:rPr>
              <w:lastRenderedPageBreak/>
              <w:t>учреждения со специальных счетов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Денежные средства учреждения в иностранной валюте и драгоценных металлах на счетах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средств учреждения в иностранной валюте и драгоценных металлах на счет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средств учреждения в иностранной валюте и драгоценных металлах со счета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в кассе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средства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Поступление денежных сре</w:t>
            </w:r>
            <w:proofErr w:type="gramStart"/>
            <w:r w:rsidRPr="00EA7438">
              <w:rPr>
                <w:rFonts w:ascii="Times New Roman" w:eastAsiaTheme="minorEastAsia" w:hAnsi="Times New Roman" w:cs="Times New Roman"/>
                <w:sz w:val="24"/>
                <w:lang w:eastAsia="ru-RU"/>
              </w:rPr>
              <w:t>дств в п</w:t>
            </w:r>
            <w:proofErr w:type="gramEnd"/>
            <w:r w:rsidRPr="00EA7438">
              <w:rPr>
                <w:rFonts w:ascii="Times New Roman" w:eastAsiaTheme="minorEastAsia" w:hAnsi="Times New Roman" w:cs="Times New Roman"/>
                <w:sz w:val="24"/>
                <w:lang w:eastAsia="ru-RU"/>
              </w:rPr>
              <w:t>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Выбытие денежных сре</w:t>
            </w:r>
            <w:proofErr w:type="gramStart"/>
            <w:r w:rsidRPr="00EA7438">
              <w:rPr>
                <w:rFonts w:ascii="Times New Roman" w:eastAsiaTheme="minorEastAsia" w:hAnsi="Times New Roman" w:cs="Times New Roman"/>
                <w:sz w:val="24"/>
                <w:lang w:eastAsia="ru-RU"/>
              </w:rPr>
              <w:t>дств в п</w:t>
            </w:r>
            <w:proofErr w:type="gramEnd"/>
            <w:r w:rsidRPr="00EA7438">
              <w:rPr>
                <w:rFonts w:ascii="Times New Roman" w:eastAsiaTheme="minorEastAsia" w:hAnsi="Times New Roman" w:cs="Times New Roman"/>
                <w:sz w:val="24"/>
                <w:lang w:eastAsia="ru-RU"/>
              </w:rPr>
              <w:t>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Касса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w:t>
            </w:r>
            <w:proofErr w:type="gramStart"/>
            <w:r w:rsidRPr="00EA7438">
              <w:rPr>
                <w:rFonts w:ascii="Times New Roman" w:eastAsiaTheme="minorEastAsia" w:hAnsi="Times New Roman" w:cs="Times New Roman"/>
                <w:sz w:val="24"/>
                <w:lang w:eastAsia="ru-RU"/>
              </w:rPr>
              <w:t>дств в к</w:t>
            </w:r>
            <w:proofErr w:type="gramEnd"/>
            <w:r w:rsidRPr="00EA7438">
              <w:rPr>
                <w:rFonts w:ascii="Times New Roman" w:eastAsiaTheme="minorEastAsia" w:hAnsi="Times New Roman" w:cs="Times New Roman"/>
                <w:sz w:val="24"/>
                <w:lang w:eastAsia="ru-RU"/>
              </w:rPr>
              <w:t>ассу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из кассы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Денежные документы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денежных документов в кассу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денежных документов из кассы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бюджета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Средства на счетах бюджета в рублях в органе Федерального </w:t>
            </w:r>
            <w:r w:rsidRPr="00EA7438">
              <w:rPr>
                <w:rFonts w:ascii="Times New Roman" w:eastAsiaTheme="minorEastAsia" w:hAnsi="Times New Roman" w:cs="Times New Roman"/>
                <w:sz w:val="24"/>
                <w:lang w:eastAsia="ru-RU"/>
              </w:rPr>
              <w:lastRenderedPageBreak/>
              <w:t>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Поступления средств на счета бюджета в рублях в органе Федерального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рублях в органе Федерального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бюджета в органе Федерального казначейства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на счетах бюджета в органе Федерального казначейства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органе Федерального казначейства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бюджета в иностранной валюте и драгоценных металлах в органе Федерального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на счета бюджета в иностранной валюте и драгоценных металлах в органе Федерального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иностранной валюте и драгоценных металлах в органе Федерального казначейства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бюджета в рублях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на счета бюджета в рублях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рублях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Средства на счетах бюджета в </w:t>
            </w:r>
            <w:r w:rsidRPr="00EA7438">
              <w:rPr>
                <w:rFonts w:ascii="Times New Roman" w:eastAsiaTheme="minorEastAsia" w:hAnsi="Times New Roman" w:cs="Times New Roman"/>
                <w:sz w:val="24"/>
                <w:lang w:eastAsia="ru-RU"/>
              </w:rPr>
              <w:lastRenderedPageBreak/>
              <w:t>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Поступления средств на счета бюджета в 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кредитной организации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бюджета в иностранной валюте и драгоценных металлах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на счета бюджета в иностранной валюте и драгоценных металлах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со счетов бюджета в иностранной валюте и драгоценных металлах в кредитной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депозитных счетах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и их эквивалентов на депозитные счета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бюджета и их эквивалентов с депозитных счетов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депозитных счетах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на депозитные счета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бюджета с депозитных счетов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депозитных счетах в иностранной валюте и драгоценных металлах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на депозитные счета в иностранной валюте и драгоценных металлах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Выбытия средств бюджета с депозитных счетов в иностранной валюте и драгоценных металлах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поступлений, распределяемые между бюджетами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распределяемых между бюджетами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распределяемых между бюджетами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на счета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бюджета со счетов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бюджетных учреждений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бюджетных учреждений на счета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Выбытия средств бюджетных учреждений со счетов органа, </w:t>
            </w:r>
            <w:r w:rsidRPr="00EA7438">
              <w:rPr>
                <w:rFonts w:ascii="Times New Roman" w:eastAsiaTheme="minorEastAsia" w:hAnsi="Times New Roman" w:cs="Times New Roman"/>
                <w:sz w:val="24"/>
                <w:lang w:eastAsia="ru-RU"/>
              </w:rPr>
              <w:lastRenderedPageBreak/>
              <w:t>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Средства автономных учреждений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автономных учреждений на счета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автономных учреждений со счетов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иных организаций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иных организаций на счета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иных организаций со счетов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счетах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на счета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бюджета со счетов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бюджетных учреждений на счетах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Поступления средств </w:t>
            </w:r>
            <w:r w:rsidRPr="00EA7438">
              <w:rPr>
                <w:rFonts w:ascii="Times New Roman" w:eastAsiaTheme="minorEastAsia" w:hAnsi="Times New Roman" w:cs="Times New Roman"/>
                <w:sz w:val="24"/>
                <w:lang w:eastAsia="ru-RU"/>
              </w:rPr>
              <w:lastRenderedPageBreak/>
              <w:t>бюджетных учреждений на счета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Выбытия средств бюджетных учреждений со счетов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автономных учреждений на счетах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автономных учреждений на счета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автономных учреждений со счетов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иных организаций на счетах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иных организаций на счета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иных организаций со счетов органа, осуществляющего кассовое обслуживание,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бюджета на счетах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бюджета на счета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бюджета со счетов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Средства бюджетных учреждений на счетах для </w:t>
            </w:r>
            <w:r w:rsidRPr="00EA7438">
              <w:rPr>
                <w:rFonts w:ascii="Times New Roman" w:eastAsiaTheme="minorEastAsia" w:hAnsi="Times New Roman" w:cs="Times New Roman"/>
                <w:sz w:val="24"/>
                <w:lang w:eastAsia="ru-RU"/>
              </w:rPr>
              <w:lastRenderedPageBreak/>
              <w:t>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Поступления средств бюджетных учреждений на счета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бюджетных учреждений со счетов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автономных учреждений на счетах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автономных учреждений на счета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автономных учреждений со счетов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Средства иных организаций на счетах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Поступления средств иных организаций на счета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Выбытия средств иных организаций со счетов для выплаты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Финансовые вложения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Облигации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облигаций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облигаций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Векселя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векселей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векселей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Иные ценные бумаги, кроме </w:t>
            </w:r>
            <w:r w:rsidRPr="00EA7438">
              <w:rPr>
                <w:rFonts w:ascii="Times New Roman" w:eastAsiaTheme="minorEastAsia" w:hAnsi="Times New Roman" w:cs="Times New Roman"/>
                <w:sz w:val="24"/>
                <w:lang w:eastAsia="ru-RU"/>
              </w:rPr>
              <w:lastRenderedPageBreak/>
              <w:t>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стоимости иных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иных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Участие в государственных (муниципальных) предприятиях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участия в государственных (муниципальных) предприятиях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участия в государственных (муниципальных) предприятиях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Участие в государственных (муниципальных) учреждениях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участия в государственных (муниципальных) учреждениях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участия в государственных (муниципальных) учреждениях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Иные формы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иных форм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иных форм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Участие в договоре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участия в договоре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стоимости в договоре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Доли в международных организациях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долей в международных организациях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долей в международных организациях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стоимости прочих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стоимости прочих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плательщиками налогов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налогам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налогам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плательщиками государственных пошлин, сборов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государственным пошлинам, сборам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государственным пошлинам, сборам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плательщиками таможенных платежей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таможенным пошлинам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 таможенным пошлинам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плательщиками по обязательным страховым взносам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обязательным страховым взносам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обязательным страховым взносам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операционной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операционной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операционной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финансовой аренды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платежей при пользовании природными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платежей при пользовании природными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платежей при пользовании природными ресурсами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доходам от </w:t>
            </w:r>
            <w:r w:rsidRPr="00EA7438">
              <w:rPr>
                <w:rFonts w:ascii="Times New Roman" w:eastAsiaTheme="minorEastAsia" w:hAnsi="Times New Roman" w:cs="Times New Roman"/>
                <w:sz w:val="24"/>
                <w:lang w:eastAsia="ru-RU"/>
              </w:rPr>
              <w:lastRenderedPageBreak/>
              <w:t>процентов по депозитам, остаткам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доходам от процентов по депозитам, остаткам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процентов по депозитам, остаткам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процентов по иным финансовым инструментам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процентов по иным финансовым инструментам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процентов по иным финансовым инструментам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дивидендов от объектов инвестирования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дивидендов от объектов инвестирования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дивидендов от объектов инвестирования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доходам от предоставления неисключительных прав на результаты интеллектуальной деятельности и средства </w:t>
            </w:r>
            <w:r w:rsidRPr="00EA7438">
              <w:rPr>
                <w:rFonts w:ascii="Times New Roman" w:eastAsiaTheme="minorEastAsia" w:hAnsi="Times New Roman" w:cs="Times New Roman"/>
                <w:sz w:val="24"/>
                <w:lang w:eastAsia="ru-RU"/>
              </w:rPr>
              <w:lastRenderedPageBreak/>
              <w:t>индивидуализации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доходам от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иным доходам от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иным доходам от собственности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концессионной платы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K</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концессионной платы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K</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концессионной платы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K</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оказания платных услуг (работ)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оказания платных услуг (работ)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 доходам от оказания платных услуг (работ)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доходам от оказания услуг по программе обязательного медицинского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оказания услуг по программе обязательного медицинского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оказания услуг по программе обязательного медицинского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платы за предоставление информации из государственных источников (реестров)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платы за предоставление информации из государственных источников (реестров)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платы за предоставление информации из государственных источников (реестров)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условным арендным платежам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условным арендным платежам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условным арендным платежам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бюджета от возврата субсидий на выполнение государственного (муниципального) задания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по выполненным этапам работ по договору строительного подряда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по выполненным этапам работ по договору строительного подряда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по выполненным этапам работ по договору строительного подряда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штрафных санкций за нарушение законодательства о закупках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суммам штрафных санкций за нарушение законодательства о закупках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суммам штрафных санкций за нарушение законодательства о закупках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возмещения ущерба имуществу (за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 доходам от возмещения ущерба имуществу (за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доходам от возмещения ущерба имуществу (за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прочим доходам от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прочим доходам от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прочим доходам от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в бюджеты 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поступлениям текущего характера в бюджеты </w:t>
            </w:r>
            <w:r w:rsidRPr="00EA7438">
              <w:rPr>
                <w:rFonts w:ascii="Times New Roman" w:eastAsiaTheme="minorEastAsia" w:hAnsi="Times New Roman" w:cs="Times New Roman"/>
                <w:sz w:val="24"/>
                <w:lang w:eastAsia="ru-RU"/>
              </w:rPr>
              <w:lastRenderedPageBreak/>
              <w:t>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w:t>
            </w:r>
            <w:r w:rsidRPr="00EA7438">
              <w:rPr>
                <w:rFonts w:ascii="Times New Roman" w:eastAsiaTheme="minorEastAsia" w:hAnsi="Times New Roman" w:cs="Times New Roman"/>
                <w:sz w:val="24"/>
                <w:lang w:eastAsia="ru-RU"/>
              </w:rPr>
              <w:lastRenderedPageBreak/>
              <w:t>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поступлениям текущего характера от наднациональных организаций и правительств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текущего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текущего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поступлениям текущего характера от нерезидентов (за исключением наднациональных организаций </w:t>
            </w:r>
            <w:r w:rsidRPr="00EA7438">
              <w:rPr>
                <w:rFonts w:ascii="Times New Roman" w:eastAsiaTheme="minorEastAsia" w:hAnsi="Times New Roman" w:cs="Times New Roman"/>
                <w:sz w:val="24"/>
                <w:lang w:eastAsia="ru-RU"/>
              </w:rPr>
              <w:lastRenderedPageBreak/>
              <w:t>и правительств иностранных государств, международных финансовых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капитального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поступлениям капитального </w:t>
            </w:r>
            <w:r w:rsidRPr="00EA7438">
              <w:rPr>
                <w:rFonts w:ascii="Times New Roman" w:eastAsiaTheme="minorEastAsia" w:hAnsi="Times New Roman" w:cs="Times New Roman"/>
                <w:sz w:val="24"/>
                <w:lang w:eastAsia="ru-RU"/>
              </w:rPr>
              <w:lastRenderedPageBreak/>
              <w:t>характера в бюджеты бюджетной системы Российской Федерации от бюджетных и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поступлениям капитального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поступлениям капитального характера от наднациональных организаций и правительств иностранных </w:t>
            </w:r>
            <w:r w:rsidRPr="00EA7438">
              <w:rPr>
                <w:rFonts w:ascii="Times New Roman" w:eastAsiaTheme="minorEastAsia" w:hAnsi="Times New Roman" w:cs="Times New Roman"/>
                <w:sz w:val="24"/>
                <w:lang w:eastAsia="ru-RU"/>
              </w:rPr>
              <w:lastRenderedPageBreak/>
              <w:t>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капитального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поступлениям капитального характера от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поступлениям капитального </w:t>
            </w:r>
            <w:r w:rsidRPr="00EA7438">
              <w:rPr>
                <w:rFonts w:ascii="Times New Roman" w:eastAsiaTheme="minorEastAsia" w:hAnsi="Times New Roman" w:cs="Times New Roman"/>
                <w:sz w:val="24"/>
                <w:lang w:eastAsia="ru-RU"/>
              </w:rPr>
              <w:lastRenderedPageBreak/>
              <w:t>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доходам от операций с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операций с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операций с основными средствами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операций с нематериальными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операций с нематериальными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операций с нематериальными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операций с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операций с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операций с непроизведенными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операций с материальными запасами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 доходам от операций с материальными запасами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доходам от операций с материальными запасами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операций с финансовыми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операций с финансовыми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операций с финансовыми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операций с биологическими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операций с биологическими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операций с биологическими активами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невыясненным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невыясненным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невыясненным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прочим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прочим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прочим доходам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выданным авансам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авансам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авансам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работам, услугам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работам, услугам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работам, услугам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авансам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 авансам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авансам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 авансовым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w:t>
            </w:r>
            <w:r w:rsidRPr="00EA7438">
              <w:rPr>
                <w:rFonts w:ascii="Times New Roman" w:eastAsiaTheme="minorEastAsia" w:hAnsi="Times New Roman" w:cs="Times New Roman"/>
                <w:sz w:val="24"/>
                <w:lang w:eastAsia="ru-RU"/>
              </w:rPr>
              <w:lastRenderedPageBreak/>
              <w:t>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авансовым </w:t>
            </w:r>
            <w:r w:rsidRPr="00EA7438">
              <w:rPr>
                <w:rFonts w:ascii="Times New Roman" w:eastAsiaTheme="minorEastAsia" w:hAnsi="Times New Roman" w:cs="Times New Roman"/>
                <w:sz w:val="24"/>
                <w:lang w:eastAsia="ru-RU"/>
              </w:rPr>
              <w:lastRenderedPageBreak/>
              <w:t>безвозмездным 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w:t>
            </w:r>
            <w:r w:rsidRPr="00EA7438">
              <w:rPr>
                <w:rFonts w:ascii="Times New Roman" w:eastAsiaTheme="minorEastAsia" w:hAnsi="Times New Roman" w:cs="Times New Roman"/>
                <w:sz w:val="24"/>
                <w:lang w:eastAsia="ru-RU"/>
              </w:rPr>
              <w:lastRenderedPageBreak/>
              <w:t>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авансовым безвозмездным перечислениям текущего характера некоммерческим организациям </w:t>
            </w:r>
            <w:r w:rsidRPr="00EA7438">
              <w:rPr>
                <w:rFonts w:ascii="Times New Roman" w:eastAsiaTheme="minorEastAsia" w:hAnsi="Times New Roman" w:cs="Times New Roman"/>
                <w:sz w:val="24"/>
                <w:lang w:eastAsia="ru-RU"/>
              </w:rPr>
              <w:lastRenderedPageBreak/>
              <w:t>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перечислениям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авансовым перечислениям </w:t>
            </w:r>
            <w:r w:rsidRPr="00EA7438">
              <w:rPr>
                <w:rFonts w:ascii="Times New Roman" w:eastAsiaTheme="minorEastAsia" w:hAnsi="Times New Roman" w:cs="Times New Roman"/>
                <w:sz w:val="24"/>
                <w:lang w:eastAsia="ru-RU"/>
              </w:rPr>
              <w:lastRenderedPageBreak/>
              <w:t>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авансовым перечислениям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перечислениям капитального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авансовым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пособиям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пособиям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пособиям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 авансам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авансам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авансам по пособиям по социальной помощи, выплачиваемым </w:t>
            </w:r>
            <w:r w:rsidRPr="00EA7438">
              <w:rPr>
                <w:rFonts w:ascii="Times New Roman" w:eastAsiaTheme="minorEastAsia" w:hAnsi="Times New Roman" w:cs="Times New Roman"/>
                <w:sz w:val="24"/>
                <w:lang w:eastAsia="ru-RU"/>
              </w:rPr>
              <w:lastRenderedPageBreak/>
              <w:t>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авансам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на приобретение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на приобретение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на приобретение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авансам на приобретение акций и по иным </w:t>
            </w:r>
            <w:r w:rsidRPr="00EA7438">
              <w:rPr>
                <w:rFonts w:ascii="Times New Roman" w:eastAsiaTheme="minorEastAsia" w:hAnsi="Times New Roman" w:cs="Times New Roman"/>
                <w:sz w:val="24"/>
                <w:lang w:eastAsia="ru-RU"/>
              </w:rPr>
              <w:lastRenderedPageBreak/>
              <w:t>формам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авансам на приобретение акций и по иным формам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на приобретение акций и по иным формам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на приобретение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на приобретение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на приобретение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 авансовым безвозмездным перечислениям </w:t>
            </w:r>
            <w:r w:rsidRPr="00EA7438">
              <w:rPr>
                <w:rFonts w:ascii="Times New Roman" w:eastAsiaTheme="minorEastAsia" w:hAnsi="Times New Roman" w:cs="Times New Roman"/>
                <w:sz w:val="24"/>
                <w:lang w:eastAsia="ru-RU"/>
              </w:rPr>
              <w:lastRenderedPageBreak/>
              <w:t>капитального характера некоммерческим организациям и физическим лицам - 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авансам по оплате иных выплат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оплате иных выплат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оплате иных выплат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авансам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авансам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авансам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авансам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кредитам, займам (ссудам)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бюджетами бюджетной системы Российской Федерации по предоставленным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бюджетов бюджетной системы Российской Федерации по предоставленным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бюджетов бюджетной системы Российской Федерации по предоставленным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дебиторами по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иных дебиторов по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иных дебиторов по бюджетным кредитам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предоставленным займам, ссудам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дебиторов по займам, ссудам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дебиторов по займам, ссудам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в рамках целевых </w:t>
            </w:r>
            <w:r w:rsidRPr="00EA7438">
              <w:rPr>
                <w:rFonts w:ascii="Times New Roman" w:eastAsiaTheme="minorEastAsia" w:hAnsi="Times New Roman" w:cs="Times New Roman"/>
                <w:sz w:val="24"/>
                <w:lang w:eastAsia="ru-RU"/>
              </w:rPr>
              <w:lastRenderedPageBreak/>
              <w:t>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бюджетным кредитам другим бюджетам бюджетной системы Российской Федерации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дебиторами по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иных дебиторов по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иных дебиторов по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бюджетным кредитам другим бюджетам бюджетной системы Российской Федерации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задолженности по бюджетным кредитам другим бюджетам бюджетной системы Российской Федерации по государственным </w:t>
            </w:r>
            <w:r w:rsidRPr="00EA7438">
              <w:rPr>
                <w:rFonts w:ascii="Times New Roman" w:eastAsiaTheme="minorEastAsia" w:hAnsi="Times New Roman" w:cs="Times New Roman"/>
                <w:sz w:val="24"/>
                <w:lang w:eastAsia="ru-RU"/>
              </w:rPr>
              <w:lastRenderedPageBreak/>
              <w:t>(муниципальным)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задолженности по бюджетным кредитам другим бюджетам бюджетной системы Российской Федерации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дебиторами по бюджетным кредитам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с иными дебиторами по бюджетным кредитам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с иными дебиторами по бюджетным кредитам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Расчеты по иным долговым требованиям (займам (ссудам)</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Увеличение задолженности дебиторов по иным долговым требованиям (займам (ссудам)</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Уменьшение задолженности дебиторов по иным долговым требованиям (займам (ссудам)</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с подотчетными лицами по прочим несоциальным выплатам </w:t>
            </w:r>
            <w:r w:rsidRPr="00EA7438">
              <w:rPr>
                <w:rFonts w:ascii="Times New Roman" w:eastAsiaTheme="minorEastAsia" w:hAnsi="Times New Roman" w:cs="Times New Roman"/>
                <w:sz w:val="24"/>
                <w:lang w:eastAsia="ru-RU"/>
              </w:rPr>
              <w:lastRenderedPageBreak/>
              <w:t>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подотчетных лиц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услуг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услуг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подотчетных лиц по оплате услуг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подотчетными лицами по оплате транспортных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транспортных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транспортных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коммунальных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коммунальных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коммунальных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арендной платы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арендной платы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арендной платы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работ, услуг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работ, услуг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работ, услуг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прочих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прочих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прочих работ,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страхования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услуг, работ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услуг, работ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услуг, работ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подотчетных </w:t>
            </w:r>
            <w:r w:rsidRPr="00EA7438">
              <w:rPr>
                <w:rFonts w:ascii="Times New Roman" w:eastAsiaTheme="minorEastAsia" w:hAnsi="Times New Roman" w:cs="Times New Roman"/>
                <w:sz w:val="24"/>
                <w:lang w:eastAsia="ru-RU"/>
              </w:rPr>
              <w:lastRenderedPageBreak/>
              <w:t>лиц по оплате арендной платы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задолженности подотчетных лиц по приобретению </w:t>
            </w:r>
            <w:r w:rsidRPr="00EA7438">
              <w:rPr>
                <w:rFonts w:ascii="Times New Roman" w:eastAsiaTheme="minorEastAsia" w:hAnsi="Times New Roman" w:cs="Times New Roman"/>
                <w:sz w:val="24"/>
                <w:lang w:eastAsia="ru-RU"/>
              </w:rPr>
              <w:lastRenderedPageBreak/>
              <w:t>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подотчетными лицами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перечислениям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с подотчетными </w:t>
            </w:r>
            <w:r w:rsidRPr="00EA7438">
              <w:rPr>
                <w:rFonts w:ascii="Times New Roman" w:eastAsiaTheme="minorEastAsia" w:hAnsi="Times New Roman" w:cs="Times New Roman"/>
                <w:sz w:val="24"/>
                <w:lang w:eastAsia="ru-RU"/>
              </w:rPr>
              <w:lastRenderedPageBreak/>
              <w:t>лицами по перечислениям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подотчетных лиц по перечислениям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перечислениям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пенсий, пособий и выплат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пособий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пособий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пособий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с подотчетными лицами по оплате пособий по социальной помощи населению </w:t>
            </w:r>
            <w:r w:rsidRPr="00EA7438">
              <w:rPr>
                <w:rFonts w:ascii="Times New Roman" w:eastAsiaTheme="minorEastAsia" w:hAnsi="Times New Roman" w:cs="Times New Roman"/>
                <w:sz w:val="24"/>
                <w:lang w:eastAsia="ru-RU"/>
              </w:rPr>
              <w:lastRenderedPageBreak/>
              <w:t>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подотчетных лиц по оплате пособий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пособий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пошлин и сборов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пошлин и сборов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пошлин и сборов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подотчетными лицами по оплате штрафов за нарушение законодательства о закупках и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штрафных санкций по долговым обязательствам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штрафных санкций по долговым обязательствам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штрафных санкций по долговым обязательствам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других экономических санкций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других экономических санкций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других экономических санкций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с подотчетными лицами по оплате иных выплат текущего характера </w:t>
            </w:r>
            <w:r w:rsidRPr="00EA7438">
              <w:rPr>
                <w:rFonts w:ascii="Times New Roman" w:eastAsiaTheme="minorEastAsia" w:hAnsi="Times New Roman" w:cs="Times New Roman"/>
                <w:sz w:val="24"/>
                <w:lang w:eastAsia="ru-RU"/>
              </w:rPr>
              <w:lastRenderedPageBreak/>
              <w:t>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подотчетных лиц по оплате иных выплат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оплате иных выплат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подотчетных лиц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подотчетных лиц по оплате иных выплат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подотчетными лицами по возмещению расходов (убытков)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подотчетных лиц по возмещению расходов (убытков)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подотчетных лиц по возмещению расходов (убытков) от деятельности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и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компенсации затрат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компенсации затрат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компенсации затрат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бюджета от возврата дебиторской задолженности прошлых лет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бюджета от возврата дебиторской задолженности прошлых лет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 доходам бюджета от возврата дебиторской задолженности прошлых лет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доходам бюджета от возмещений государственным внебюджетным фондом расходов страхователей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возмещений государственным внебюджетным фондом расходов страхователей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бюджета от возмещений государственным внебюджетным фондом расходов страхователей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штрафных санкций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штрафных санкций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штрафных санкций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доходам от возмещения ущерба имущества </w:t>
            </w:r>
            <w:r w:rsidRPr="00EA7438">
              <w:rPr>
                <w:rFonts w:ascii="Times New Roman" w:eastAsiaTheme="minorEastAsia" w:hAnsi="Times New Roman" w:cs="Times New Roman"/>
                <w:sz w:val="24"/>
                <w:lang w:eastAsia="ru-RU"/>
              </w:rPr>
              <w:lastRenderedPageBreak/>
              <w:t>(за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дебиторской задолженности по доходам от возмещения ущерба имущества (за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возмещения ущерба имущества (за исключением страховых возмещений)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доходам от прочих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от прочих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от прочих сумм принудительного изъятия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основным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ущербу основным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ущербу основным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нематериальным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ущербу нематериальным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ущербу нематериальным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непроизведенным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w:t>
            </w:r>
            <w:r w:rsidRPr="00EA7438">
              <w:rPr>
                <w:rFonts w:ascii="Times New Roman" w:eastAsiaTheme="minorEastAsia" w:hAnsi="Times New Roman" w:cs="Times New Roman"/>
                <w:sz w:val="24"/>
                <w:lang w:eastAsia="ru-RU"/>
              </w:rPr>
              <w:lastRenderedPageBreak/>
              <w:t>задолженности по ущербу непроизведенным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ущербу непроизведенным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материальным запасам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ущербу материальным запасам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ущербу материальным запасам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ущербу биологическим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ущербу биологическим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ущербу биологическим активам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недостачам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недостачам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недостачам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недостачам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недостачам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недостачам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дебиторской задолженности по расчетам по </w:t>
            </w:r>
            <w:r w:rsidRPr="00EA7438">
              <w:rPr>
                <w:rFonts w:ascii="Times New Roman" w:eastAsiaTheme="minorEastAsia" w:hAnsi="Times New Roman" w:cs="Times New Roman"/>
                <w:sz w:val="24"/>
                <w:lang w:eastAsia="ru-RU"/>
              </w:rPr>
              <w:lastRenderedPageBreak/>
              <w:t>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дебиторской задолженности по расчетам по иным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Прочие расчеты с дебиторами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поступившим в бюджет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поступлениям в бюджет от выбытия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поступлениям в бюджет от выбытия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поступлениям в бюджет от выбытия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поступлениям в бюджет от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уточнению невыясненных поступлений в бюджет года, предшествующего отчетному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уточнению невыясненных поступлений в бюджет прошлых лет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финансовым органом по наличным денежным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операциям с финансовым органом по наличным денежным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операциям с финансовым органом по наличным денежным средствам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поступившим </w:t>
            </w:r>
            <w:r w:rsidRPr="00EA7438">
              <w:rPr>
                <w:rFonts w:ascii="Times New Roman" w:eastAsiaTheme="minorEastAsia" w:hAnsi="Times New Roman" w:cs="Times New Roman"/>
                <w:sz w:val="24"/>
                <w:lang w:eastAsia="ru-RU"/>
              </w:rPr>
              <w:lastRenderedPageBreak/>
              <w:t>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поступлениям от выбытия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от выбытия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поступлениям от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прочими дебиторами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прочих дебиторов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прочих дебиторов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НДС </w:t>
            </w:r>
            <w:hyperlink w:anchor="P17335" w:tooltip="&lt;5&gt; Налог на добавленную стоимость (НДС).">
              <w:r w:rsidRPr="00EA7438">
                <w:rPr>
                  <w:rFonts w:ascii="Times New Roman" w:eastAsiaTheme="minorEastAsia" w:hAnsi="Times New Roman" w:cs="Times New Roman"/>
                  <w:sz w:val="24"/>
                  <w:lang w:eastAsia="ru-RU"/>
                </w:rPr>
                <w:t>&lt;5&gt;</w:t>
              </w:r>
            </w:hyperlink>
            <w:r w:rsidRPr="00EA7438">
              <w:rPr>
                <w:rFonts w:ascii="Times New Roman" w:eastAsiaTheme="minorEastAsia" w:hAnsi="Times New Roman" w:cs="Times New Roman"/>
                <w:sz w:val="24"/>
                <w:lang w:eastAsia="ru-RU"/>
              </w:rPr>
              <w:t xml:space="preserve"> по авансам полученным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НДС по авансам полученным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НДС по авансам полученным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НДС по приобретенным материальным ценностям,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НДС по приобретенным материальным ценностям,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НДС по приобретенным материальным ценностям,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НДС по авансам уплаченным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НДС по авансам уплаченным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дебиторской </w:t>
            </w:r>
            <w:r w:rsidRPr="00EA7438">
              <w:rPr>
                <w:rFonts w:ascii="Times New Roman" w:eastAsiaTheme="minorEastAsia" w:hAnsi="Times New Roman" w:cs="Times New Roman"/>
                <w:sz w:val="24"/>
                <w:lang w:eastAsia="ru-RU"/>
              </w:rPr>
              <w:lastRenderedPageBreak/>
              <w:t>задолженности по НДС по авансам уплаченным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товарищами по доходам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доходам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доходам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Внутренние расчеты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внутренним расчетам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внутренним расчетам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Внутренние расчеты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дебиторской задолженности по внутренним расчетам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дебиторской задолженности по внутренним расчетам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облигации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облигации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облигации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векселя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векселя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вложений в векселя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иные ценные бумаги,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иные ценные бумаги,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иные ценные бумаги,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акции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акции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акции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государственные (муниципальные) предприятия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государственные (муниципальные) предприятия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государственные (муниципальные) предприятия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государственные (муниципальные)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государственные (муниципальные)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государственные (муниципальные) учреждения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иные формы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иные формы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иные формы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в международные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международные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вложений в доли </w:t>
            </w:r>
            <w:r w:rsidRPr="00EA7438">
              <w:rPr>
                <w:rFonts w:ascii="Times New Roman" w:eastAsiaTheme="minorEastAsia" w:hAnsi="Times New Roman" w:cs="Times New Roman"/>
                <w:sz w:val="24"/>
                <w:lang w:eastAsia="ru-RU"/>
              </w:rPr>
              <w:lastRenderedPageBreak/>
              <w:t>в международные организации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Вложения в прочие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в прочие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в прочие финансовые активы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Вложения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вложений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вложений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5" w:name="P13154"/>
            <w:bookmarkEnd w:id="5"/>
            <w:r w:rsidRPr="00EA7438">
              <w:rPr>
                <w:rFonts w:ascii="Times New Roman" w:eastAsiaTheme="minorEastAsia" w:hAnsi="Times New Roman" w:cs="Times New Roman"/>
                <w:sz w:val="24"/>
                <w:lang w:eastAsia="ru-RU"/>
              </w:rPr>
              <w:t>РАЗДЕЛ 3.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кредиторами по долговым обязательствам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бюджетами бюджетной системы Российской Федерации по привлеченным бюджетным кредитам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бюджетами бюджетной системы Российской Федерации по привлеченным бюджетным кредитам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бюджетами бюджетной системы Российской Федерации по привлеченным бюджетным кредитам в рублях</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кредиторами по государственным (муниципальным) ценным бумагам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задолженности перед кредиторами по государственным (муниципальным) ценным </w:t>
            </w:r>
            <w:r w:rsidRPr="00EA7438">
              <w:rPr>
                <w:rFonts w:ascii="Times New Roman" w:eastAsiaTheme="minorEastAsia" w:hAnsi="Times New Roman" w:cs="Times New Roman"/>
                <w:sz w:val="24"/>
                <w:lang w:eastAsia="ru-RU"/>
              </w:rPr>
              <w:lastRenderedPageBreak/>
              <w:t>бумагам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задолженности перед кредиторами по государственным (муниципальным) ценным бумагам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кредиторами по государственному (муниципальному) долгу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иными кредиторами по государственному (муниципальному) долгу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иными кредиторами по государственному (муниципальному) долгу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кредиторами по заимствованиям, не являющимся государственным (муниципальным) долгом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кредиторами по заимствованиям, не являющимся государственным (муниципальным) долгом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кредиторами по заимствованиям, не являющимся государственным (муниципальным) долгом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кредиторами по государственному (муниципальному) долгу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бюджетами бюджетной системы Российской Федерации по привлеченным бюджетным кредитам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blPrEx>
          <w:tblBorders>
            <w:insideH w:val="nil"/>
          </w:tblBorders>
        </w:tblPrEx>
        <w:tc>
          <w:tcPr>
            <w:tcW w:w="3401" w:type="dxa"/>
            <w:tcBorders>
              <w:bottom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Borders>
              <w:bottom w:val="nil"/>
            </w:tcBorders>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blPrEx>
          <w:tblBorders>
            <w:insideH w:val="nil"/>
          </w:tblBorders>
        </w:tblPrEx>
        <w:tc>
          <w:tcPr>
            <w:tcW w:w="3401"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задолженности перед бюджетами бюджетной системы Российской Федерации по привлеченным бюджетным кредитам по государственным (муниципальным) гарантиям</w:t>
            </w: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2"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576" w:type="dxa"/>
            <w:tcBorders>
              <w:top w:val="nil"/>
            </w:tcBorders>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с иными кредиторами по государственному (муниципальному) долгу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иными кредиторами по заимствованиям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иными кредиторами по заимствованиям по государственным (муниципальным) гарантиям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кредиторами по государственным (муниципальным) ценным бумагам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кредиторами по государственным (муниципальным) ценным бумагам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кредиторами по государственным (муниципальным) ценным бумагам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иными кредиторами по государственному (муниципальному) долгу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задолженности перед иными кредиторами по государственному (муниципальному) долгу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задолженности перед иными кредиторами по государственному (муниципальному) долгу в иностранной валюте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принятым обязательствам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заработной плате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прочим несоциальным выплатам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начислениям на выплаты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прочим несоциальным выплатам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услугам связи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транспортным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коммунальным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арендной плате за пользование имуществом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работам, услугам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работам, услугам по содержанию 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задолженности по работам, услугам по содержанию </w:t>
            </w:r>
            <w:r w:rsidRPr="00EA7438">
              <w:rPr>
                <w:rFonts w:ascii="Times New Roman" w:eastAsiaTheme="minorEastAsia" w:hAnsi="Times New Roman" w:cs="Times New Roman"/>
                <w:sz w:val="24"/>
                <w:lang w:eastAsia="ru-RU"/>
              </w:rPr>
              <w:lastRenderedPageBreak/>
              <w:t>имущества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прочим работам, услугам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страхованию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услугам, работам для целей капитальных вложений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основных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нематериальных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непроизведенных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материальных запасов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биологических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задолженности по безвозмездным перечислениям текущего характера финансовым организациям государственного сектора на </w:t>
            </w:r>
            <w:r w:rsidRPr="00EA7438">
              <w:rPr>
                <w:rFonts w:ascii="Times New Roman" w:eastAsiaTheme="minorEastAsia" w:hAnsi="Times New Roman" w:cs="Times New Roman"/>
                <w:sz w:val="24"/>
                <w:lang w:eastAsia="ru-RU"/>
              </w:rPr>
              <w:lastRenderedPageBreak/>
              <w:t>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безвозмездным перечислениям текущего </w:t>
            </w:r>
            <w:r w:rsidRPr="00EA7438">
              <w:rPr>
                <w:rFonts w:ascii="Times New Roman" w:eastAsiaTheme="minorEastAsia" w:hAnsi="Times New Roman" w:cs="Times New Roman"/>
                <w:sz w:val="24"/>
                <w:lang w:eastAsia="ru-RU"/>
              </w:rPr>
              <w:lastRenderedPageBreak/>
              <w:t>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безвозмездным </w:t>
            </w:r>
            <w:r w:rsidRPr="00EA7438">
              <w:rPr>
                <w:rFonts w:ascii="Times New Roman" w:eastAsiaTheme="minorEastAsia" w:hAnsi="Times New Roman" w:cs="Times New Roman"/>
                <w:sz w:val="24"/>
                <w:lang w:eastAsia="ru-RU"/>
              </w:rPr>
              <w:lastRenderedPageBreak/>
              <w:t>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безвозмездным перечислениям текущего характера нефинансовым организациям государственного сектора на </w:t>
            </w:r>
            <w:r w:rsidRPr="00EA7438">
              <w:rPr>
                <w:rFonts w:ascii="Times New Roman" w:eastAsiaTheme="minorEastAsia" w:hAnsi="Times New Roman" w:cs="Times New Roman"/>
                <w:sz w:val="24"/>
                <w:lang w:eastAsia="ru-RU"/>
              </w:rPr>
              <w:lastRenderedPageBreak/>
              <w:t>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A</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B</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перечислениям текущего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w:t>
            </w:r>
            <w:r w:rsidRPr="00EA7438">
              <w:rPr>
                <w:rFonts w:ascii="Times New Roman" w:eastAsiaTheme="minorEastAsia" w:hAnsi="Times New Roman" w:cs="Times New Roman"/>
                <w:sz w:val="24"/>
                <w:lang w:eastAsia="ru-RU"/>
              </w:rPr>
              <w:lastRenderedPageBreak/>
              <w:t>задолженности по перечислениям текущего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перечислениям текущего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перечислениям текущего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перечислениям текущего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перечислениям капитального характера другим бюджетам бюджетной системы Российской Федерации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капитального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задолженности по перечислениям капитального характера наднациональным </w:t>
            </w:r>
            <w:r w:rsidRPr="00EA7438">
              <w:rPr>
                <w:rFonts w:ascii="Times New Roman" w:eastAsiaTheme="minorEastAsia" w:hAnsi="Times New Roman" w:cs="Times New Roman"/>
                <w:sz w:val="24"/>
                <w:lang w:eastAsia="ru-RU"/>
              </w:rPr>
              <w:lastRenderedPageBreak/>
              <w:t>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перечислениям капитального характера международным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пенсиям, пособиям и выплатам по пенсионному, социальному и медицинскому страхованию населения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пособиям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задолженности по пособиям по социальной помощи населению </w:t>
            </w:r>
            <w:r w:rsidRPr="00EA7438">
              <w:rPr>
                <w:rFonts w:ascii="Times New Roman" w:eastAsiaTheme="minorEastAsia" w:hAnsi="Times New Roman" w:cs="Times New Roman"/>
                <w:sz w:val="24"/>
                <w:lang w:eastAsia="ru-RU"/>
              </w:rPr>
              <w:lastRenderedPageBreak/>
              <w:t>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пособиям по социальной помощи населению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пособиям по социальной помощи населению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пособиям по социальной помощи, выплачиваемым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задолженности по пособиям по социальной помощи, выплачиваемым работодателями, нанимателями бывшим работникам в </w:t>
            </w:r>
            <w:r w:rsidRPr="00EA7438">
              <w:rPr>
                <w:rFonts w:ascii="Times New Roman" w:eastAsiaTheme="minorEastAsia" w:hAnsi="Times New Roman" w:cs="Times New Roman"/>
                <w:sz w:val="24"/>
                <w:lang w:eastAsia="ru-RU"/>
              </w:rPr>
              <w:lastRenderedPageBreak/>
              <w:t>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социальным пособиям и компенсациям персоналу в денежной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социальным компенсациям персоналу в натуральной форме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ценных бумаг, кроме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ценных бумаг, кроме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ценных бумаг, кроме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приобретению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акций и иных финансовых инструментов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приобретению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приобретению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приобретению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w:t>
            </w:r>
            <w:r w:rsidRPr="00EA7438">
              <w:rPr>
                <w:rFonts w:ascii="Times New Roman" w:eastAsiaTheme="minorEastAsia" w:hAnsi="Times New Roman" w:cs="Times New Roman"/>
                <w:sz w:val="24"/>
                <w:lang w:eastAsia="ru-RU"/>
              </w:rPr>
              <w:lastRenderedPageBreak/>
              <w:t>задолженности по безвозмездным перечислениям капитального характера нефинансовым организациям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задолженности по безвозмездным перечислениям капитального характера некоммерческим организациям и физическим лицам - </w:t>
            </w:r>
            <w:r w:rsidRPr="00EA7438">
              <w:rPr>
                <w:rFonts w:ascii="Times New Roman" w:eastAsiaTheme="minorEastAsia" w:hAnsi="Times New Roman" w:cs="Times New Roman"/>
                <w:sz w:val="24"/>
                <w:lang w:eastAsia="ru-RU"/>
              </w:rPr>
              <w:lastRenderedPageBreak/>
              <w:t>производителям товаров, работ и услуг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штрафам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штрафам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штрафам за нарушение условий контрактов (договоров)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другим экономическим санкциям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другим экономическим санкциям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другим экономическим санкциям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выплатам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иным выплатам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иным выплатам текущего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выплатам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иным выплатам текущего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задолженности по иным выплатам текущего характера </w:t>
            </w:r>
            <w:r w:rsidRPr="00EA7438">
              <w:rPr>
                <w:rFonts w:ascii="Times New Roman" w:eastAsiaTheme="minorEastAsia" w:hAnsi="Times New Roman" w:cs="Times New Roman"/>
                <w:sz w:val="24"/>
                <w:lang w:eastAsia="ru-RU"/>
              </w:rPr>
              <w:lastRenderedPageBreak/>
              <w:t>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иным выплатам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иным выплатам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иным выплатам капитального характера физическим лицам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иным выплатам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иным выплатам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иным выплатам капитального характера организациям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покрытию расходов (убытков)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покрытию расходов (убытков)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покрытию расходов (убытков)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платежам в бюджеты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налогу на доходы физических лиц</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задолженности по налогу на </w:t>
            </w:r>
            <w:r w:rsidRPr="00EA7438">
              <w:rPr>
                <w:rFonts w:ascii="Times New Roman" w:eastAsiaTheme="minorEastAsia" w:hAnsi="Times New Roman" w:cs="Times New Roman"/>
                <w:sz w:val="24"/>
                <w:lang w:eastAsia="ru-RU"/>
              </w:rPr>
              <w:lastRenderedPageBreak/>
              <w:t>доходы физических лиц</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налогу на доходы физических лиц</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налогу на прибыль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налогу на прибыль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налогу на прибыль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налогу на добавленную стоимость</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налогу на добавленную стоимость</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налогу на добавленную стоимость</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прочим платежам в бюджет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кредиторской задолженности по прочим платежам в бюджет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прочим платежам в бюджет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страховым взносам на обязательное медицинское страхование в ФФОМС </w:t>
            </w:r>
            <w:hyperlink w:anchor="P17336" w:tooltip="&lt;6&gt; Федеральный фонд обязательного медицинского страхования (ФФОМС).">
              <w:r w:rsidRPr="00EA7438">
                <w:rPr>
                  <w:rFonts w:ascii="Times New Roman" w:eastAsiaTheme="minorEastAsia" w:hAnsi="Times New Roman" w:cs="Times New Roman"/>
                  <w:sz w:val="24"/>
                  <w:lang w:eastAsia="ru-RU"/>
                </w:rPr>
                <w:t>&lt;6&gt;</w:t>
              </w:r>
            </w:hyperlink>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медицинское страхование в ФФОМС</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медицинское страхование в ФФОМС</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страховым взносам на обязательное медицинское страхование в ТФОМС </w:t>
            </w:r>
            <w:hyperlink w:anchor="P17337" w:tooltip="&lt;7&gt; Территориальный фонд обязательного медицинского страхования (ТФОМС).">
              <w:r w:rsidRPr="00EA7438">
                <w:rPr>
                  <w:rFonts w:ascii="Times New Roman" w:eastAsiaTheme="minorEastAsia" w:hAnsi="Times New Roman" w:cs="Times New Roman"/>
                  <w:sz w:val="24"/>
                  <w:lang w:eastAsia="ru-RU"/>
                </w:rPr>
                <w:t>&lt;7&gt;</w:t>
              </w:r>
            </w:hyperlink>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w:t>
            </w:r>
            <w:r w:rsidRPr="00EA7438">
              <w:rPr>
                <w:rFonts w:ascii="Times New Roman" w:eastAsiaTheme="minorEastAsia" w:hAnsi="Times New Roman" w:cs="Times New Roman"/>
                <w:sz w:val="24"/>
                <w:lang w:eastAsia="ru-RU"/>
              </w:rPr>
              <w:lastRenderedPageBreak/>
              <w:t>задолженности по страховым взносам на обязательное медицинское страхование в ТФОМС</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страховым взносам на обязательное медицинское страхование в ТФОМС</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дополнительным страховым взносам на пенсионное страхование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дополнительным страховым взносам на пенсионное страхование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дополнительным страховым взносам на пенсионное страхование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страховым взносам на обязательное пенсионное страхование на выплату страховой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страховым взносам на обязательное пенсионное страхование на выплату накопительной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w:t>
            </w:r>
            <w:r w:rsidRPr="00EA7438">
              <w:rPr>
                <w:rFonts w:ascii="Times New Roman" w:eastAsiaTheme="minorEastAsia" w:hAnsi="Times New Roman" w:cs="Times New Roman"/>
                <w:sz w:val="24"/>
                <w:lang w:eastAsia="ru-RU"/>
              </w:rPr>
              <w:lastRenderedPageBreak/>
              <w:t>задолженности по страховым взносам на обязательное пенсионное страхование на выплату накопительной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налогу на имущество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налогу на имущество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налогу на имущество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земельному налогу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земельному налогу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земельному налогу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единому страховому тарифу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единому страховому тарифу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кредиторской задолженности по единому </w:t>
            </w:r>
            <w:r w:rsidRPr="00EA7438">
              <w:rPr>
                <w:rFonts w:ascii="Times New Roman" w:eastAsiaTheme="minorEastAsia" w:hAnsi="Times New Roman" w:cs="Times New Roman"/>
                <w:sz w:val="24"/>
                <w:lang w:eastAsia="ru-RU"/>
              </w:rPr>
              <w:lastRenderedPageBreak/>
              <w:t>страховому тарифу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Прочие расчеты с кредиторами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средствам, полученным во временное распоряжение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средствам, полученным во временное распоряжение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средствам, полученным во временное распоряжение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депонентами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расчетам с депонентами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расчетам с депонентами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удержаниям из выплат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удержаниям из выплат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удержаниям из выплат по оплате труда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расходам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приобретению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доходам от выбытий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Внутриведомственные расчеты по поступлению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выбытию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увеличению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Внутриведомственные расчеты по уменьшению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платежам из бюджета с финансовым органом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прочими кредиторами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расчетов с прочими кредиторами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расчетов с прочими кредиторами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с плательщиками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расчетов с плательщиками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расчетов с плательщиками по единому налоговому платежу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Иные расчеты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выявленные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иных расчетов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выявленных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Уменьшение иных расчетов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выявленных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Иные расчеты прошлых лет, выявленные по контрольным </w:t>
            </w:r>
            <w:r w:rsidRPr="00EA7438">
              <w:rPr>
                <w:rFonts w:ascii="Times New Roman" w:eastAsiaTheme="minorEastAsia" w:hAnsi="Times New Roman" w:cs="Times New Roman"/>
                <w:sz w:val="24"/>
                <w:lang w:eastAsia="ru-RU"/>
              </w:rPr>
              <w:lastRenderedPageBreak/>
              <w:t>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Увеличение иных расчетов прошлых лет, выявленных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иных расчетов прошлых лет, выявленных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Иные расчеты года, предшествующего отчетному, выявленные в отчетном году</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Увеличение иных расчетов года, предшествующего отчетному, выявленных в отчетном году</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Уменьшение иных расчетов года, предшествующего отчетному, выявленных в отчетном году</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Иные расчеты прошлых лет, выявленные в отчетном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иных расчетов прошлых лет, выявленных в отчетном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иных расчетов прошлых лет, выявленных в отчетном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вкладам товарищей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расчетов по вкладам товарищей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расчетов по вкладам товарищей по договору простого товарищества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T</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выплате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Увеличение кредиторской задолженности по выплате </w:t>
            </w:r>
            <w:r w:rsidRPr="00EA7438">
              <w:rPr>
                <w:rFonts w:ascii="Times New Roman" w:eastAsiaTheme="minorEastAsia" w:hAnsi="Times New Roman" w:cs="Times New Roman"/>
                <w:sz w:val="24"/>
                <w:lang w:eastAsia="ru-RU"/>
              </w:rPr>
              <w:lastRenderedPageBreak/>
              <w:t>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Уменьшение кредиторской задолженности по выплате наличных денег</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на счетах органа, осуществляющего кассовое обслуживание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доходам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выбытию нефинансовых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выбытию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долговым заимствованиям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расходам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поступлению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изменению (увеличению) остатков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операциям бюджета на счетах органа, </w:t>
            </w:r>
            <w:r w:rsidRPr="00EA7438">
              <w:rPr>
                <w:rFonts w:ascii="Times New Roman" w:eastAsiaTheme="minorEastAsia" w:hAnsi="Times New Roman" w:cs="Times New Roman"/>
                <w:sz w:val="24"/>
                <w:lang w:eastAsia="ru-RU"/>
              </w:rPr>
              <w:lastRenderedPageBreak/>
              <w:t>осуществляющего кассовое обслуживание, по приобретению ценных бумаг, кроме акций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операциям бюджета на счетах органа, осуществляющего кассовое обслуживание, по приобретению акций и иных форм участия в капитале</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предоставлению бюджетных кредитов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поступлению иных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выбытию финансовых активов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изменению (уменьшению) остатков денежных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погашению долговых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бюджета на счетах органа, осуществляющего кассовое обслуживание, по погашению задолженности по внутреннему долгу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операциям бюджета на счетах органа, </w:t>
            </w:r>
            <w:r w:rsidRPr="00EA7438">
              <w:rPr>
                <w:rFonts w:ascii="Times New Roman" w:eastAsiaTheme="minorEastAsia" w:hAnsi="Times New Roman" w:cs="Times New Roman"/>
                <w:sz w:val="24"/>
                <w:lang w:eastAsia="ru-RU"/>
              </w:rPr>
              <w:lastRenderedPageBreak/>
              <w:t>осуществляющего кассовое обслуживание, по погашению задолженности по внешнему государственному долгу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Расчеты по операциям бюджетных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автономных учреждений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Расчеты по операциям иных организаций</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Внутренние расчеты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внутренним расчетам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внутренним расчетам по поступлениям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Внутренние расчеты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Увеличение кредиторской задолженности по внутренним расчетам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Уменьшение кредиторской задолженности по внутренним расчетам по выбытиям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outlineLvl w:val="3"/>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РАЗДЕЛ 4.</w:t>
            </w:r>
          </w:p>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ФИНАНСОВЫЙ РЕЗУЛЬТАТ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Финансовый результат экономического субъекта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текущего финансового года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Доходы финансового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выявленные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прошлых финансовых лет, выявленные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Доходы экономического </w:t>
            </w:r>
            <w:r w:rsidRPr="00EA7438">
              <w:rPr>
                <w:rFonts w:ascii="Times New Roman" w:eastAsiaTheme="minorEastAsia" w:hAnsi="Times New Roman" w:cs="Times New Roman"/>
                <w:sz w:val="24"/>
                <w:lang w:eastAsia="ru-RU"/>
              </w:rPr>
              <w:lastRenderedPageBreak/>
              <w:t>субъекта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lastRenderedPageBreak/>
              <w:t>Доходы финансового года, предшествующего отчетному, выявленные в отчетном году</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прошлых финансовых лет, выявленные в отчетном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Расходы текущего финансового года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Расходы финансового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выявленные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Расходы прошлых финансовых лет, выявленные по контрольным мероприятиям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Расходы финансового года, предшествующего отчетному, выявленные в отчетном году</w:t>
            </w:r>
            <w:proofErr w:type="gramEnd"/>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Расходы прошлых финансовых лет, выявленные в отчетном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Финансовый результат прошлых отчетных периодов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будущих периодов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будущих периодов к признанию в текущем году</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будущих периодов к признанию в очередные годы</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Расходы будущих периодов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Резервы предстоящих расходов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Результат по кассовым операциям бюджета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Результат по кассовому исполнению бюджета по поступлениям в бюджет</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Результат по кассовому исполнению бюджета по выбытиям из бюджета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Результат прошлых отчетных периодов по кассовому исполнению бюджета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outlineLvl w:val="3"/>
              <w:rPr>
                <w:rFonts w:ascii="Times New Roman" w:eastAsiaTheme="minorEastAsia" w:hAnsi="Times New Roman" w:cs="Times New Roman"/>
                <w:sz w:val="24"/>
                <w:lang w:eastAsia="ru-RU"/>
              </w:rPr>
            </w:pPr>
            <w:bookmarkStart w:id="6" w:name="P16972"/>
            <w:bookmarkEnd w:id="6"/>
            <w:r w:rsidRPr="00EA7438">
              <w:rPr>
                <w:rFonts w:ascii="Times New Roman" w:eastAsiaTheme="minorEastAsia" w:hAnsi="Times New Roman" w:cs="Times New Roman"/>
                <w:sz w:val="24"/>
                <w:lang w:eastAsia="ru-RU"/>
              </w:rPr>
              <w:t>РАЗДЕЛ 5.</w:t>
            </w:r>
          </w:p>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САНКЦИОНИРОВАНИЕ РАСХОДОВ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Лимиты бюджетных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Доведенные лимиты бюджетных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Лимиты бюджетных обязательств к распределению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Лимиты бюджетных обязательств получателей бюджетных средств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Переданные лимиты бюджетных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Полученные лимиты бюджетных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Лимиты бюджетных обязательств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Утвержденные лимиты бюджетных обязательств</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Принятые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Принятые денежные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Исполненные денежные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Принимаемые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Отложенные обязательства</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Бюджетные ассигнования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Доведенные бюджетные ассигнования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Бюджетные ассигнования к распределению</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Бюджетные ассигнования </w:t>
            </w:r>
            <w:r w:rsidRPr="00EA7438">
              <w:rPr>
                <w:rFonts w:ascii="Times New Roman" w:eastAsiaTheme="minorEastAsia" w:hAnsi="Times New Roman" w:cs="Times New Roman"/>
                <w:sz w:val="24"/>
                <w:lang w:eastAsia="ru-RU"/>
              </w:rPr>
              <w:lastRenderedPageBreak/>
              <w:t>получателей бюджетных средств и администраторов выплат по источникам</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Переданные бюджетные ассигнования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Полученные бюджетные ассигнования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Бюджетные ассигнования в пути</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Утвержденные бюджетные ассигнования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Сметные (плановые, прогнозные) назначения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r w:rsidR="00EA7438" w:rsidRPr="00EA7438" w:rsidTr="00DD5FDE">
        <w:tc>
          <w:tcPr>
            <w:tcW w:w="3401"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Утвержденный объем финансового обеспечения</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7</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2"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X</w:t>
            </w:r>
          </w:p>
        </w:tc>
        <w:tc>
          <w:tcPr>
            <w:tcW w:w="576"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w:t>
            </w:r>
          </w:p>
        </w:tc>
      </w:tr>
    </w:tbl>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ЗАБАЛАНСОВЫЕ СЧЕТА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0"/>
      </w:tblGrid>
      <w:tr w:rsidR="00EA7438" w:rsidRPr="00EA7438" w:rsidTr="00DD5FDE">
        <w:tc>
          <w:tcPr>
            <w:tcW w:w="754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Наименование счета</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Номер счета</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Имущество, полученное в пользование</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01</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ценности на хранении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Бланки строгой отчетности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Сомнительная задолженность</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04</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ценности, оплаченные по централизованному снабжению</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05</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Задолженность учащихся и студентов за невозвращенные материальные ценности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06</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Награды, призы, кубки и ценные подарки, сувениры</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07</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Путевки неоплаченные</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08</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Запасные части к транспортным средствам, выданные взамен </w:t>
            </w:r>
            <w:proofErr w:type="gramStart"/>
            <w:r w:rsidRPr="00EA7438">
              <w:rPr>
                <w:rFonts w:ascii="Times New Roman" w:eastAsiaTheme="minorEastAsia" w:hAnsi="Times New Roman" w:cs="Times New Roman"/>
                <w:sz w:val="24"/>
                <w:lang w:eastAsia="ru-RU"/>
              </w:rPr>
              <w:t>изношенных</w:t>
            </w:r>
            <w:proofErr w:type="gramEnd"/>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09</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Обеспечение исполнения обязательств</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10</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Государственные и муниципальные гарантии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Спецоборудование для выполнения научно-исследовательских работ по договорам с заказчиками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Экспериментальные устройства</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Расчетные документы, ожидающие исполнения</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Расчетные документы, не оплаченные в срок из-за отсутствия средств на счете государственного (муниципального) учреждения</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Переплаты пенсий и пособий вследствие неправильного применения законодательства о пенсиях и пособиях, счетных ошибок</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16</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Поступления денежных средств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17</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Выбытия денежных средств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Невыясненные поступления прошлых лет</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Задолженность, невостребованная кредиторами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Основные средства в эксплуатации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ценности, полученные по централизованному снабжению</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Периодические издания для пользования</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Нефинансовые активы, переданные в доверительное управление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24</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Имущество, переданное в возмездное пользование (аренду)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Имущество, переданное в безвозмездное пользование</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Материальные ценности, выданные в личное пользование работникам (сотрудникам)</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27</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Представленные субсидии на приобретение жилья </w:t>
            </w:r>
            <w:hyperlink w:anchor="P17333" w:tooltip="&lt;3&gt; По аналитике согласно учетной политике субъекта учета.">
              <w:r w:rsidRPr="00EA7438">
                <w:rPr>
                  <w:rFonts w:ascii="Times New Roman" w:eastAsiaTheme="minorEastAsia" w:hAnsi="Times New Roman" w:cs="Times New Roman"/>
                  <w:sz w:val="24"/>
                  <w:lang w:eastAsia="ru-RU"/>
                </w:rPr>
                <w:t>&lt;3&gt;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29</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Расчеты по исполнению денежных обязательств через третьих лиц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30</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Акции по номинальной стоимости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31</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Ценные бумаги по договорам </w:t>
            </w:r>
            <w:proofErr w:type="spellStart"/>
            <w:r w:rsidRPr="00EA7438">
              <w:rPr>
                <w:rFonts w:ascii="Times New Roman" w:eastAsiaTheme="minorEastAsia" w:hAnsi="Times New Roman" w:cs="Times New Roman"/>
                <w:sz w:val="24"/>
                <w:lang w:eastAsia="ru-RU"/>
              </w:rPr>
              <w:t>репо</w:t>
            </w:r>
            <w:proofErr w:type="spellEnd"/>
            <w:r w:rsidRPr="00EA7438">
              <w:rPr>
                <w:rFonts w:ascii="Times New Roman" w:eastAsiaTheme="minorEastAsia" w:hAnsi="Times New Roman" w:cs="Times New Roman"/>
                <w:sz w:val="24"/>
                <w:lang w:eastAsia="ru-RU"/>
              </w:rPr>
              <w:t xml:space="preserve"> </w:t>
            </w:r>
            <w:hyperlink w:anchor="P17334" w:tooltip="&lt;4&gt; По соответствующим аналитическим счетам, содержащим коды КОСГУ, по которым отражаются операции по зачету взаимных обязательств по первой и второй частям договоров репо.">
              <w:r w:rsidRPr="00EA7438">
                <w:rPr>
                  <w:rFonts w:ascii="Times New Roman" w:eastAsiaTheme="minorEastAsia" w:hAnsi="Times New Roman" w:cs="Times New Roman"/>
                  <w:sz w:val="24"/>
                  <w:lang w:eastAsia="ru-RU"/>
                </w:rPr>
                <w:t>&lt;4&gt;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33</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Сметная стоимость создания (реконструкции) объекта концессии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38</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от инвестиций на создание и (или) реконструкцию объекта концессии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39</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Финансовые активы в управляющих компаниях </w:t>
            </w:r>
            <w:hyperlink w:anchor="P17332" w:tooltip="&lt;2&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
              <w:r w:rsidRPr="00EA7438">
                <w:rPr>
                  <w:rFonts w:ascii="Times New Roman" w:eastAsiaTheme="minorEastAsia" w:hAnsi="Times New Roman" w:cs="Times New Roman"/>
                  <w:sz w:val="24"/>
                  <w:lang w:eastAsia="ru-RU"/>
                </w:rPr>
                <w:t>&lt;2&gt;</w:t>
              </w:r>
            </w:hyperlink>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40</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Бюджетные инвестиции, реализуемые организациями</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42</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Доходы и расходы по долгосрочным договорам строительного подряда</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45</w:t>
            </w:r>
          </w:p>
        </w:tc>
      </w:tr>
      <w:tr w:rsidR="00EA7438" w:rsidRPr="00EA7438" w:rsidTr="00DD5FDE">
        <w:tc>
          <w:tcPr>
            <w:tcW w:w="7540" w:type="dxa"/>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Не признанный финансовый результат объекта инвестирования</w:t>
            </w:r>
          </w:p>
        </w:tc>
        <w:tc>
          <w:tcPr>
            <w:tcW w:w="1530" w:type="dxa"/>
          </w:tcPr>
          <w:p w:rsidR="00EA7438" w:rsidRPr="00EA7438" w:rsidRDefault="00EA7438" w:rsidP="00EA7438">
            <w:pPr>
              <w:widowControl w:val="0"/>
              <w:autoSpaceDE w:val="0"/>
              <w:autoSpaceDN w:val="0"/>
              <w:spacing w:after="0" w:line="240" w:lineRule="auto"/>
              <w:jc w:val="center"/>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49</w:t>
            </w:r>
          </w:p>
        </w:tc>
      </w:tr>
    </w:tbl>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7" w:name="P17331"/>
      <w:bookmarkEnd w:id="7"/>
      <w:r w:rsidRPr="00EA7438">
        <w:rPr>
          <w:rFonts w:ascii="Times New Roman" w:eastAsiaTheme="minorEastAsia" w:hAnsi="Times New Roman" w:cs="Times New Roman"/>
          <w:sz w:val="24"/>
          <w:lang w:eastAsia="ru-RU"/>
        </w:rPr>
        <w:lastRenderedPageBreak/>
        <w:t>&lt;1&gt; Аналитический код по бюджетной классификации Российской Федерации (далее - БК).</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8" w:name="P17332"/>
      <w:bookmarkEnd w:id="8"/>
      <w:r w:rsidRPr="00EA7438">
        <w:rPr>
          <w:rFonts w:ascii="Times New Roman" w:eastAsiaTheme="minorEastAsia" w:hAnsi="Times New Roman" w:cs="Times New Roman"/>
          <w:sz w:val="24"/>
          <w:lang w:eastAsia="ru-RU"/>
        </w:rPr>
        <w:t>&lt;2</w:t>
      </w:r>
      <w:proofErr w:type="gramStart"/>
      <w:r w:rsidRPr="00EA7438">
        <w:rPr>
          <w:rFonts w:ascii="Times New Roman" w:eastAsiaTheme="minorEastAsia" w:hAnsi="Times New Roman" w:cs="Times New Roman"/>
          <w:sz w:val="24"/>
          <w:lang w:eastAsia="ru-RU"/>
        </w:rPr>
        <w:t>&gt; П</w:t>
      </w:r>
      <w:proofErr w:type="gramEnd"/>
      <w:r w:rsidRPr="00EA7438">
        <w:rPr>
          <w:rFonts w:ascii="Times New Roman" w:eastAsiaTheme="minorEastAsia" w:hAnsi="Times New Roman" w:cs="Times New Roman"/>
          <w:sz w:val="24"/>
          <w:lang w:eastAsia="ru-RU"/>
        </w:rPr>
        <w:t xml:space="preserve">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w:t>
      </w:r>
      <w:proofErr w:type="gramStart"/>
      <w:r w:rsidRPr="00EA7438">
        <w:rPr>
          <w:rFonts w:ascii="Times New Roman" w:eastAsiaTheme="minorEastAsia" w:hAnsi="Times New Roman" w:cs="Times New Roman"/>
          <w:sz w:val="24"/>
          <w:lang w:eastAsia="ru-RU"/>
        </w:rPr>
        <w:t xml:space="preserve">По счетам </w:t>
      </w:r>
      <w:hyperlink w:anchor="P16972" w:tooltip="РАЗДЕЛ 5.">
        <w:r w:rsidRPr="00EA7438">
          <w:rPr>
            <w:rFonts w:ascii="Times New Roman" w:eastAsiaTheme="minorEastAsia" w:hAnsi="Times New Roman" w:cs="Times New Roman"/>
            <w:sz w:val="24"/>
            <w:lang w:eastAsia="ru-RU"/>
          </w:rPr>
          <w:t>раздела 5</w:t>
        </w:r>
      </w:hyperlink>
      <w:r w:rsidRPr="00EA7438">
        <w:rPr>
          <w:rFonts w:ascii="Times New Roman" w:eastAsiaTheme="minorEastAsia" w:hAnsi="Times New Roman" w:cs="Times New Roman"/>
          <w:sz w:val="24"/>
          <w:lang w:eastAsia="ru-RU"/>
        </w:rPr>
        <w:t xml:space="preserve">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9" w:name="P17333"/>
      <w:bookmarkEnd w:id="9"/>
      <w:r w:rsidRPr="00EA7438">
        <w:rPr>
          <w:rFonts w:ascii="Times New Roman" w:eastAsiaTheme="minorEastAsia" w:hAnsi="Times New Roman" w:cs="Times New Roman"/>
          <w:sz w:val="24"/>
          <w:lang w:eastAsia="ru-RU"/>
        </w:rPr>
        <w:t>&lt;3</w:t>
      </w:r>
      <w:proofErr w:type="gramStart"/>
      <w:r w:rsidRPr="00EA7438">
        <w:rPr>
          <w:rFonts w:ascii="Times New Roman" w:eastAsiaTheme="minorEastAsia" w:hAnsi="Times New Roman" w:cs="Times New Roman"/>
          <w:sz w:val="24"/>
          <w:lang w:eastAsia="ru-RU"/>
        </w:rPr>
        <w:t>&gt; П</w:t>
      </w:r>
      <w:proofErr w:type="gramEnd"/>
      <w:r w:rsidRPr="00EA7438">
        <w:rPr>
          <w:rFonts w:ascii="Times New Roman" w:eastAsiaTheme="minorEastAsia" w:hAnsi="Times New Roman" w:cs="Times New Roman"/>
          <w:sz w:val="24"/>
          <w:lang w:eastAsia="ru-RU"/>
        </w:rPr>
        <w:t>о аналитике согласно учетной политике субъекта учета.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0" w:name="P17334"/>
      <w:bookmarkEnd w:id="10"/>
      <w:r w:rsidRPr="00EA7438">
        <w:rPr>
          <w:rFonts w:ascii="Times New Roman" w:eastAsiaTheme="minorEastAsia" w:hAnsi="Times New Roman" w:cs="Times New Roman"/>
          <w:sz w:val="24"/>
          <w:lang w:eastAsia="ru-RU"/>
        </w:rPr>
        <w:t>&lt;4</w:t>
      </w:r>
      <w:proofErr w:type="gramStart"/>
      <w:r w:rsidRPr="00EA7438">
        <w:rPr>
          <w:rFonts w:ascii="Times New Roman" w:eastAsiaTheme="minorEastAsia" w:hAnsi="Times New Roman" w:cs="Times New Roman"/>
          <w:sz w:val="24"/>
          <w:lang w:eastAsia="ru-RU"/>
        </w:rPr>
        <w:t>&gt; П</w:t>
      </w:r>
      <w:proofErr w:type="gramEnd"/>
      <w:r w:rsidRPr="00EA7438">
        <w:rPr>
          <w:rFonts w:ascii="Times New Roman" w:eastAsiaTheme="minorEastAsia" w:hAnsi="Times New Roman" w:cs="Times New Roman"/>
          <w:sz w:val="24"/>
          <w:lang w:eastAsia="ru-RU"/>
        </w:rPr>
        <w:t xml:space="preserve">о соответствующим аналитическим счетам, содержащим коды КОСГУ, по которым отражаются операции по зачету взаимных обязательств по первой и второй частям договоров </w:t>
      </w:r>
      <w:proofErr w:type="spellStart"/>
      <w:r w:rsidRPr="00EA7438">
        <w:rPr>
          <w:rFonts w:ascii="Times New Roman" w:eastAsiaTheme="minorEastAsia" w:hAnsi="Times New Roman" w:cs="Times New Roman"/>
          <w:sz w:val="24"/>
          <w:lang w:eastAsia="ru-RU"/>
        </w:rPr>
        <w:t>репо</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1" w:name="P17335"/>
      <w:bookmarkEnd w:id="11"/>
      <w:r w:rsidRPr="00EA7438">
        <w:rPr>
          <w:rFonts w:ascii="Times New Roman" w:eastAsiaTheme="minorEastAsia" w:hAnsi="Times New Roman" w:cs="Times New Roman"/>
          <w:sz w:val="24"/>
          <w:lang w:eastAsia="ru-RU"/>
        </w:rPr>
        <w:t>&lt;5&gt; Налог на добавленную стоимость (НДС).</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2" w:name="P17336"/>
      <w:bookmarkEnd w:id="12"/>
      <w:r w:rsidRPr="00EA7438">
        <w:rPr>
          <w:rFonts w:ascii="Times New Roman" w:eastAsiaTheme="minorEastAsia" w:hAnsi="Times New Roman" w:cs="Times New Roman"/>
          <w:sz w:val="24"/>
          <w:lang w:eastAsia="ru-RU"/>
        </w:rPr>
        <w:t>&lt;6&gt; Федеральный фонд обязательного медицинского страхования (ФФОМС).</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bookmarkStart w:id="13" w:name="P17337"/>
      <w:bookmarkEnd w:id="13"/>
      <w:r w:rsidRPr="00EA7438">
        <w:rPr>
          <w:rFonts w:ascii="Times New Roman" w:eastAsiaTheme="minorEastAsia" w:hAnsi="Times New Roman" w:cs="Times New Roman"/>
          <w:sz w:val="24"/>
          <w:lang w:eastAsia="ru-RU"/>
        </w:rPr>
        <w:t>&lt;7&gt; Территориальный фонд обязательного медицинского страхования (ТФОМС).</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Приложение N 2</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к федеральному стандарту</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бухгалтерского учета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государственных финансов</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"План счетов бюджетного учета",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утвержденному</w:t>
      </w:r>
      <w:proofErr w:type="gramEnd"/>
      <w:r w:rsidRPr="00EA7438">
        <w:rPr>
          <w:rFonts w:ascii="Times New Roman" w:eastAsiaTheme="minorEastAsia" w:hAnsi="Times New Roman" w:cs="Times New Roman"/>
          <w:sz w:val="24"/>
          <w:lang w:eastAsia="ru-RU"/>
        </w:rPr>
        <w:t xml:space="preserve"> приказом Министерства</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финансов Российской Федерации</w:t>
      </w:r>
    </w:p>
    <w:p w:rsidR="00EA7438" w:rsidRPr="00EA7438" w:rsidRDefault="00EA7438" w:rsidP="00EA7438">
      <w:pPr>
        <w:widowControl w:val="0"/>
        <w:autoSpaceDE w:val="0"/>
        <w:autoSpaceDN w:val="0"/>
        <w:spacing w:after="0" w:line="240" w:lineRule="auto"/>
        <w:jc w:val="right"/>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от 20 сентября 2024 г. N 132н</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bookmarkStart w:id="14" w:name="P17352"/>
      <w:bookmarkEnd w:id="14"/>
      <w:r w:rsidRPr="00EA7438">
        <w:rPr>
          <w:rFonts w:ascii="Arial" w:eastAsiaTheme="minorEastAsia" w:hAnsi="Arial" w:cs="Arial"/>
          <w:b/>
          <w:sz w:val="24"/>
          <w:lang w:eastAsia="ru-RU"/>
        </w:rPr>
        <w:t>ПОРЯДОК ПРИМЕНЕНИЯ ПЛАНА 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I. Общие положения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 Порядок применения Плана счетов бюджетного учета устанавливает минимальные требования к применению счетов бюджетного учета при формировании корреспонденций счетов, используемых в рамках единой методологии бюджетного учета, составления, представления и утверждения бюджетной отчетности.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 Способ регистрации в регистрах бухгалтерского учета информации об объектах бухгалтерского учета (способ ведения учета) применяется последовательно из года в год. В целях обеспечения сопоставимости данных бухгалтерского учета изменение способа ведения учета производится с начала отчетного года, если иное не обусловливается изменениями настоящего Порядка.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 xml:space="preserve">II. Порядок применения </w:t>
      </w:r>
      <w:hyperlink w:anchor="P151" w:tooltip="Раздел 1.">
        <w:r w:rsidRPr="00EA7438">
          <w:rPr>
            <w:rFonts w:ascii="Arial" w:eastAsiaTheme="minorEastAsia" w:hAnsi="Arial" w:cs="Arial"/>
            <w:b/>
            <w:sz w:val="24"/>
            <w:lang w:eastAsia="ru-RU"/>
          </w:rPr>
          <w:t>раздела 1</w:t>
        </w:r>
      </w:hyperlink>
      <w:r w:rsidRPr="00EA7438">
        <w:rPr>
          <w:rFonts w:ascii="Arial" w:eastAsiaTheme="minorEastAsia" w:hAnsi="Arial" w:cs="Arial"/>
          <w:b/>
          <w:sz w:val="24"/>
          <w:lang w:eastAsia="ru-RU"/>
        </w:rPr>
        <w:t xml:space="preserve"> "Нефинансовые активы" Плана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lastRenderedPageBreak/>
        <w:t>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 </w:t>
      </w:r>
      <w:hyperlink w:anchor="P151" w:tooltip="Раздел 1.">
        <w:r w:rsidRPr="00EA7438">
          <w:rPr>
            <w:rFonts w:ascii="Times New Roman" w:eastAsiaTheme="minorEastAsia" w:hAnsi="Times New Roman" w:cs="Times New Roman"/>
            <w:sz w:val="24"/>
            <w:lang w:eastAsia="ru-RU"/>
          </w:rPr>
          <w:t>Раздел 1</w:t>
        </w:r>
      </w:hyperlink>
      <w:r w:rsidRPr="00EA7438">
        <w:rPr>
          <w:rFonts w:ascii="Times New Roman" w:eastAsiaTheme="minorEastAsia" w:hAnsi="Times New Roman" w:cs="Times New Roman"/>
          <w:sz w:val="24"/>
          <w:lang w:eastAsia="ru-RU"/>
        </w:rPr>
        <w:t xml:space="preserve"> "Нефинансовые активы" Плана счетов бюджетного учета включает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110100000 "Основные средства";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110200000 "Нематериальные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110300000 "Непроизведенные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110400000 "Амортизация";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110500000 "Материальные запасы";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110600000 "Вложения в нефинансовые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110700000 "Нефинансовые активы в пути";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110800000 "Нефинансовые активы имущества казны";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110900000 "Затраты на изготовление готовой продукции, выполнение работ, услуг";</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111000000 "Затраты на </w:t>
      </w:r>
      <w:proofErr w:type="spellStart"/>
      <w:r w:rsidRPr="00EA7438">
        <w:rPr>
          <w:rFonts w:ascii="Times New Roman" w:eastAsiaTheme="minorEastAsia" w:hAnsi="Times New Roman" w:cs="Times New Roman"/>
          <w:sz w:val="24"/>
          <w:lang w:eastAsia="ru-RU"/>
        </w:rPr>
        <w:t>биотрансформацию</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111100000 "Права пользования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111300000 "Биологические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111400000 "Обесценение нефинансовых активов".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110100000 "Основные средства"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 Для формирования информации в денежном выражении о состоянии основных сре</w:t>
      </w:r>
      <w:proofErr w:type="gramStart"/>
      <w:r w:rsidRPr="00EA7438">
        <w:rPr>
          <w:rFonts w:ascii="Times New Roman" w:eastAsiaTheme="minorEastAsia" w:hAnsi="Times New Roman" w:cs="Times New Roman"/>
          <w:sz w:val="24"/>
          <w:lang w:eastAsia="ru-RU"/>
        </w:rPr>
        <w:t>дств пр</w:t>
      </w:r>
      <w:proofErr w:type="gramEnd"/>
      <w:r w:rsidRPr="00EA7438">
        <w:rPr>
          <w:rFonts w:ascii="Times New Roman" w:eastAsiaTheme="minorEastAsia" w:hAnsi="Times New Roman" w:cs="Times New Roman"/>
          <w:sz w:val="24"/>
          <w:lang w:eastAsia="ru-RU"/>
        </w:rPr>
        <w:t xml:space="preserve">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110110000 "Основные средства - недвижимое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110130000 "Основные средства - иное 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110190000 "Основные средства - имущество в концессии".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 По дебету соответствующих счетов аналитического учета счета 1101XX310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основных средств,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разукомлектации</w:t>
      </w:r>
      <w:proofErr w:type="spellEnd"/>
      <w:r w:rsidRPr="00EA7438">
        <w:rPr>
          <w:rFonts w:ascii="Times New Roman" w:eastAsiaTheme="minorEastAsia" w:hAnsi="Times New Roman" w:cs="Times New Roman"/>
          <w:sz w:val="24"/>
          <w:lang w:eastAsia="ru-RU"/>
        </w:rPr>
        <w:t xml:space="preserve"> - 110537440, 106XX310, 120744640, 120971660, 130114710, 130404310, 130406730, 1401101X0, 140140180, 140160XX0;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основных средств - 1106XX310,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основных средств - 1101XX310.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 По кредиту соответствующих счетов аналитического учета счета 1101XX410 </w:t>
      </w:r>
      <w:r w:rsidRPr="00EA7438">
        <w:rPr>
          <w:rFonts w:ascii="Times New Roman" w:eastAsiaTheme="minorEastAsia" w:hAnsi="Times New Roman" w:cs="Times New Roman"/>
          <w:sz w:val="24"/>
          <w:lang w:eastAsia="ru-RU"/>
        </w:rPr>
        <w:lastRenderedPageBreak/>
        <w:t xml:space="preserve">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прекращении признания основных средств, в том числе связанного с признанием объектов основных средств не </w:t>
      </w:r>
      <w:proofErr w:type="gramStart"/>
      <w:r w:rsidRPr="00EA7438">
        <w:rPr>
          <w:rFonts w:ascii="Times New Roman" w:eastAsiaTheme="minorEastAsia" w:hAnsi="Times New Roman" w:cs="Times New Roman"/>
          <w:sz w:val="24"/>
          <w:lang w:eastAsia="ru-RU"/>
        </w:rPr>
        <w:t>соответствующими</w:t>
      </w:r>
      <w:proofErr w:type="gramEnd"/>
      <w:r w:rsidRPr="00EA7438">
        <w:rPr>
          <w:rFonts w:ascii="Times New Roman" w:eastAsiaTheme="minorEastAsia" w:hAnsi="Times New Roman" w:cs="Times New Roman"/>
          <w:sz w:val="24"/>
          <w:lang w:eastAsia="ru-RU"/>
        </w:rPr>
        <w:t xml:space="preserve"> критериям активов,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- 1104XX410, 110634340, 1109XX270, 1110XX270, 1114XX410, 120744540, 12153X530, 130114810, 130404310, 130406830, 1401101X0, 1401202X0, 140160310;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основных средств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110200000 "Нематериальные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 Для формирования информации в денежном выражении о состоянии нематериальных активов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110230000 - "Нематериальные активы - иное 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110290000 - "Нематериальные активы - имущество в концессии".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 По дебету соответствующих счетов аналитического учета счета 1102XX320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нематериальных активов - 1106XX320, 120972660, 130404320, 130406730, 140110190;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увеличении</w:t>
      </w:r>
      <w:proofErr w:type="gramEnd"/>
      <w:r w:rsidRPr="00EA7438">
        <w:rPr>
          <w:rFonts w:ascii="Times New Roman" w:eastAsiaTheme="minorEastAsia" w:hAnsi="Times New Roman" w:cs="Times New Roman"/>
          <w:sz w:val="24"/>
          <w:lang w:eastAsia="ru-RU"/>
        </w:rPr>
        <w:t xml:space="preserve"> (изменении) стоимости нематериальных активов - 1106XX320,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нематериальных активов - 1102XX320.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 По кредиту соответствующих счетов аналитического учета счета 1102XX420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прекращении признания нематериальных активов, в том числе связанного с признанием объектов нематериальных активов не </w:t>
      </w:r>
      <w:proofErr w:type="gramStart"/>
      <w:r w:rsidRPr="00EA7438">
        <w:rPr>
          <w:rFonts w:ascii="Times New Roman" w:eastAsiaTheme="minorEastAsia" w:hAnsi="Times New Roman" w:cs="Times New Roman"/>
          <w:sz w:val="24"/>
          <w:lang w:eastAsia="ru-RU"/>
        </w:rPr>
        <w:t>соответствующими</w:t>
      </w:r>
      <w:proofErr w:type="gramEnd"/>
      <w:r w:rsidRPr="00EA7438">
        <w:rPr>
          <w:rFonts w:ascii="Times New Roman" w:eastAsiaTheme="minorEastAsia" w:hAnsi="Times New Roman" w:cs="Times New Roman"/>
          <w:sz w:val="24"/>
          <w:lang w:eastAsia="ru-RU"/>
        </w:rPr>
        <w:t xml:space="preserve"> критериям активов - 1104XX420, 1114XX420, 12153X630, 130404320, 130406830, 140110170,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стоимости нематериальных активов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110300000 "Непроизведенные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 Для формирования информации в денежном выражении о состоянии непроизведенных активов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110310000 "Непроизведенные активы - недвижимое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110330000 "Непроизведенные активы - иное движимое имущество";</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счет 110390000 "Непроизведенные активы в составе имущества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11. По дебету соответствующих счетов аналитического учета счета 1103XX330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непроизведенных активов - 1106XX330, 1114XX430, 120973660 130404330, 130406730, 0401101X0;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непроизведенных активов - 1106XX330, 140110170,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непроизведенных активов - 1103XX330.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12. По кредиту соответствующих счетов аналитического учета счета 1103XX430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непроизведенных активов - 1114XX430, 12153X630, 130404330, 130406830, 1401101X0,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непроизведенных активов - 140110170,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110400000 "Амортизация"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 Для формирования информации в денежном выражении о начисленной амортизации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110410000 "Амортизация недвижимого имущества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110430000 "Амортизация иного движимого имущества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110440000 "Амортизация прав пользования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110450000 "Амортизация имущества, составляющего казну";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110460000 "Амортизация прав пользования нематериальными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110490000 "Амортизация имущества в концессии".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 По кредиту соответствующих счетов аналитического учета счета 1104XX4X0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начислении</w:t>
      </w:r>
      <w:proofErr w:type="gramEnd"/>
      <w:r w:rsidRPr="00EA7438">
        <w:rPr>
          <w:rFonts w:ascii="Times New Roman" w:eastAsiaTheme="minorEastAsia" w:hAnsi="Times New Roman" w:cs="Times New Roman"/>
          <w:sz w:val="24"/>
          <w:lang w:eastAsia="ru-RU"/>
        </w:rPr>
        <w:t xml:space="preserve"> амортизации, в том числе при безвозмездном поступлении,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- 1106XX3X0, 1109XX270, 130404XX0, 1401101X0,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амортизации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 По дебету соответствующих счетов аналитического учета счета 1104XX4X0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списании</w:t>
      </w:r>
      <w:proofErr w:type="gramEnd"/>
      <w:r w:rsidRPr="00EA7438">
        <w:rPr>
          <w:rFonts w:ascii="Times New Roman" w:eastAsiaTheme="minorEastAsia" w:hAnsi="Times New Roman" w:cs="Times New Roman"/>
          <w:sz w:val="24"/>
          <w:lang w:eastAsia="ru-RU"/>
        </w:rPr>
        <w:t xml:space="preserve"> амортизации, безвозмездной передаче,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объектов нефинансовых активов - 1101XX410, 1102XX420, </w:t>
      </w:r>
      <w:r w:rsidRPr="00EA7438">
        <w:rPr>
          <w:rFonts w:ascii="Times New Roman" w:eastAsiaTheme="minorEastAsia" w:hAnsi="Times New Roman" w:cs="Times New Roman"/>
          <w:sz w:val="24"/>
          <w:lang w:eastAsia="ru-RU"/>
        </w:rPr>
        <w:lastRenderedPageBreak/>
        <w:t>1108XXXX0, 11114X450, 11116X450, 130404XX0, 130406730, 140110170,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амортизации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110500000 "Материальные запасы"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 Для формирования информации в денежном выражении о материальных запасах применяется </w:t>
      </w:r>
      <w:proofErr w:type="spellStart"/>
      <w:r w:rsidRPr="00EA7438">
        <w:rPr>
          <w:rFonts w:ascii="Times New Roman" w:eastAsiaTheme="minorEastAsia" w:hAnsi="Times New Roman" w:cs="Times New Roman"/>
          <w:sz w:val="24"/>
          <w:lang w:eastAsia="ru-RU"/>
        </w:rPr>
        <w:t>группировочный</w:t>
      </w:r>
      <w:proofErr w:type="spellEnd"/>
      <w:r w:rsidRPr="00EA7438">
        <w:rPr>
          <w:rFonts w:ascii="Times New Roman" w:eastAsiaTheme="minorEastAsia" w:hAnsi="Times New Roman" w:cs="Times New Roman"/>
          <w:sz w:val="24"/>
          <w:lang w:eastAsia="ru-RU"/>
        </w:rPr>
        <w:t xml:space="preserve"> счет 110530000 "Материальные запасы - иное 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По дебету соответствующих счетов аналитического учета счета 11053X340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материальных запасов,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- 110634340, 110733340, 120744640, 120834660, 120974660, 130114710, 130234730, 130404340, 130406730, 1401101X0, 1401401X0, 140160340;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материальных запасов - 140110170,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материальных запасов,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- 11053X340.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 По кредиту соответствующих счетов аналитического учета счета 11053X440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материальных запасов, в том числе при признании не активом,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- 1106XX3X0, 1109XX2X0, 1110XXXX0, 120744540, 12153X530, 130114810, 130404340, 130406830, 140110170, 0401202X0;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материальных запасов - 140110170,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110537000 "Готовая продукция - иное движимое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имущество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 Счет 110537000 "Готовая продукция - иное движимое имущество учреждения" применяется для формирования информации в денежном выражении о готовой продукции, биологической продукции (далее при совместном упоминании - готовая продукция), изготовленной для целей реализации в случаях, предусмотренных его учредительными документами.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19. По дебету соответствующих счетов аналитического учета счета 110537340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а) признании готовой продукции по плановой (нормативно-плановой) себестоимости, разницы между фактической и плановой себестоимостью готовой продукции, возникающей при определении фактической себестоимости готовой продукции - 1109602X0;</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готовой продукции - 110537340.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 По кредиту соответствующих счетов аналитического учета счета 110537440 </w:t>
      </w:r>
      <w:r w:rsidRPr="00EA7438">
        <w:rPr>
          <w:rFonts w:ascii="Times New Roman" w:eastAsiaTheme="minorEastAsia" w:hAnsi="Times New Roman" w:cs="Times New Roman"/>
          <w:sz w:val="24"/>
          <w:lang w:eastAsia="ru-RU"/>
        </w:rPr>
        <w:lastRenderedPageBreak/>
        <w:t>отражаются операции в корреспонденции с дебетом соответствующих счетов аналитического учета при прекращении признания готовой продукции - 1101XX310, 110534340, 1109XX2X0, 111487440, 1401101X0,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110538000 "Товары - иное движимое имущество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 Счет 110538000 "Товары - иное движимое имущество учреждения" применяется для формирования информации в денежном выражении о товарах, приобретенных учреждением в целях реализации в случаях, предусмотренных его учредительными документами.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 По дебету соответствующих счетов аналитического учета счета 110538340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товара - 110539340, 120834660, 130234730;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товара - 110538340.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 По кредиту соответствующих счетов аналитического учета счета 110538440 отражаются операции в корреспонденции с дебетом соответствующих счетов аналитического учета при прекращении признания товара - 111488440, 140110130.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110539000 "Наценка на товары - иное движимое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имущество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24. Счет 110539000 "Наценка на товары - иное движимое имущество учреждения" применяется для формирования информации в денежном выражении о стоимости товара с наценкой.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25. По кредиту счета 110539340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(увеличении) стоимости товаров за счет наценки - 110538340;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уменьшении наценки (способом "</w:t>
      </w:r>
      <w:proofErr w:type="gramStart"/>
      <w:r w:rsidRPr="00EA7438">
        <w:rPr>
          <w:rFonts w:ascii="Times New Roman" w:eastAsiaTheme="minorEastAsia" w:hAnsi="Times New Roman" w:cs="Times New Roman"/>
          <w:sz w:val="24"/>
          <w:lang w:eastAsia="ru-RU"/>
        </w:rPr>
        <w:t>Красное</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- 1401101X0, 140120270.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110600000 "Вложения в нефинансовые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26. Для формирования информации в денежном выражении о стоимости вложений в нефинансовые активы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110610000 "Вложения в недвижимое имущество";</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110630000 "Вложения в иное движимое имущество";</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110640000 "Вложения в объекты финансовой аренды";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110650000 "Вложения в нефинансовые активы государственной (муниципальной) казны";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110660000 "Вложения в права пользования нематериальными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110690000 "Вложения в имущество </w:t>
      </w:r>
      <w:proofErr w:type="spellStart"/>
      <w:r w:rsidRPr="00EA7438">
        <w:rPr>
          <w:rFonts w:ascii="Times New Roman" w:eastAsiaTheme="minorEastAsia" w:hAnsi="Times New Roman" w:cs="Times New Roman"/>
          <w:sz w:val="24"/>
          <w:lang w:eastAsia="ru-RU"/>
        </w:rPr>
        <w:t>концедента</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27. По дебету соответствующих счетов аналитического учета счета 1106XX3X0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вложений в нефинансовые активы в объеме затрат в нефинансовые активы - 1101XX410, 1104XX4X0, 1105XX440, 1107XX3X0, 1208XX660, 1302XX730, 1303XX730, 130404XX0, 130406XX0, 1401101X0, 140150XX01, 140160XX0;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денежного эквивалента вложений в нефинансовые активы в результате переоценки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вложений в нефинансовые активы, </w:t>
      </w:r>
      <w:proofErr w:type="spellStart"/>
      <w:r w:rsidRPr="00EA7438">
        <w:rPr>
          <w:rFonts w:ascii="Times New Roman" w:eastAsiaTheme="minorEastAsia" w:hAnsi="Times New Roman" w:cs="Times New Roman"/>
          <w:sz w:val="24"/>
          <w:lang w:eastAsia="ru-RU"/>
        </w:rPr>
        <w:t>разукомплектации</w:t>
      </w:r>
      <w:proofErr w:type="spellEnd"/>
      <w:r w:rsidRPr="00EA7438">
        <w:rPr>
          <w:rFonts w:ascii="Times New Roman" w:eastAsiaTheme="minorEastAsia" w:hAnsi="Times New Roman" w:cs="Times New Roman"/>
          <w:sz w:val="24"/>
          <w:lang w:eastAsia="ru-RU"/>
        </w:rPr>
        <w:t xml:space="preserve"> - 1106XX3X0.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28. По кредиту соответствующих счетов аналитического учета счета 1106XXXX0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вложений в нефинансовые активы - 1101XX310, 1102XX320, 1103XX330, 1105XX340, 1108XXXX0, 1106XX3X0, 1113XX360, 11116X350, 130404XX0, 130406XX0, 140110170, 1401202X0, 140160XX0;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денежного эквивалента вложений в нефинансовые активы в результате переоценки - 40130000.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110700000 "Нефинансовые активы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29. </w:t>
      </w:r>
      <w:proofErr w:type="gramStart"/>
      <w:r w:rsidRPr="00EA7438">
        <w:rPr>
          <w:rFonts w:ascii="Times New Roman" w:eastAsiaTheme="minorEastAsia" w:hAnsi="Times New Roman" w:cs="Times New Roman"/>
          <w:sz w:val="24"/>
          <w:lang w:eastAsia="ru-RU"/>
        </w:rPr>
        <w:t xml:space="preserve">Счет 110700000 применяется для формирования информации в денежном выражении о стоимости нефинансовых активов, отгруженных поставщиками, но не поступивших к концу отчетного периода в учреждение (грузополучателю), при условии перехода в соответствии с государственным (муниципальным) контрактом (договором) права собственности от поставщика при отгрузке материальных ценностей вне зависимости от их получения учреждением (грузополучателем)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110710000 "Недвижимое имущество учреждения в пути";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110730000 "Иное движимое имущество учреждения в пути".</w:t>
      </w:r>
    </w:p>
    <w:p w:rsidR="00EA7438" w:rsidRPr="00EA7438" w:rsidRDefault="00EA7438" w:rsidP="00EA7438">
      <w:pPr>
        <w:widowControl w:val="0"/>
        <w:autoSpaceDE w:val="0"/>
        <w:autoSpaceDN w:val="0"/>
        <w:spacing w:after="1" w:line="240" w:lineRule="auto"/>
        <w:rPr>
          <w:rFonts w:ascii="Times New Roman" w:eastAsiaTheme="minorEastAsia" w:hAnsi="Times New Roman" w:cs="Times New Roman"/>
          <w:sz w:val="24"/>
          <w:lang w:eastAsia="ru-RU"/>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7438" w:rsidRPr="00EA7438" w:rsidTr="00DD5FDE">
        <w:tc>
          <w:tcPr>
            <w:tcW w:w="60" w:type="dxa"/>
            <w:tcBorders>
              <w:top w:val="nil"/>
              <w:left w:val="nil"/>
              <w:bottom w:val="nil"/>
              <w:right w:val="nil"/>
            </w:tcBorders>
            <w:shd w:val="clear" w:color="auto" w:fill="CED3F1"/>
            <w:tcMar>
              <w:top w:w="0" w:type="dxa"/>
              <w:left w:w="0" w:type="dxa"/>
              <w:bottom w:w="0" w:type="dxa"/>
              <w:right w:w="0" w:type="dxa"/>
            </w:tcMar>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roofErr w:type="spellStart"/>
            <w:r w:rsidRPr="00EA7438">
              <w:rPr>
                <w:rFonts w:ascii="Times New Roman" w:eastAsiaTheme="minorEastAsia" w:hAnsi="Times New Roman" w:cs="Times New Roman"/>
                <w:sz w:val="24"/>
                <w:lang w:eastAsia="ru-RU"/>
              </w:rPr>
              <w:t>КонсультантПлюс</w:t>
            </w:r>
            <w:proofErr w:type="spellEnd"/>
            <w:r w:rsidRPr="00EA7438">
              <w:rPr>
                <w:rFonts w:ascii="Times New Roman" w:eastAsiaTheme="minorEastAsia" w:hAnsi="Times New Roman" w:cs="Times New Roman"/>
                <w:sz w:val="24"/>
                <w:lang w:eastAsia="ru-RU"/>
              </w:rPr>
              <w:t>: примечание.</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A7438" w:rsidRPr="00EA7438" w:rsidRDefault="00EA7438" w:rsidP="00EA7438">
            <w:pPr>
              <w:widowControl w:val="0"/>
              <w:autoSpaceDE w:val="0"/>
              <w:autoSpaceDN w:val="0"/>
              <w:spacing w:after="0" w:line="240" w:lineRule="auto"/>
              <w:rPr>
                <w:rFonts w:ascii="Times New Roman" w:eastAsiaTheme="minorEastAsia" w:hAnsi="Times New Roman" w:cs="Times New Roman"/>
                <w:sz w:val="24"/>
                <w:lang w:eastAsia="ru-RU"/>
              </w:rPr>
            </w:pPr>
          </w:p>
        </w:tc>
      </w:tr>
    </w:tbl>
    <w:p w:rsidR="00EA7438" w:rsidRPr="00EA7438" w:rsidRDefault="00EA7438" w:rsidP="00EA7438">
      <w:pPr>
        <w:widowControl w:val="0"/>
        <w:autoSpaceDE w:val="0"/>
        <w:autoSpaceDN w:val="0"/>
        <w:spacing w:before="30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309. По дебету соответствующих счетов аналитического учета счета 1107XX3X0 отражаются операции в корреспонденции с кредитом соответствующих счетов аналитического учета при признании - 1302XX830, 1304404XX0, 130406830, 140110190, 1401603X0.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31. По кредиту соответствующих счетов аналитического учета счета 1107XX3X0 отражаются операции в корреспонденции с дебетом соответствующих счетов аналитического учета при прекращении признания нефинансовых активов в пути (при получении их учреждением) - 1106XX3X0, 1105XX340, 1304404XX0, 1130406830,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110800000 "Нефинансовые активы имущества казны"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32. Для формирования информации в денежном выражении о стоимости имущества (нефинансовых активов), составляющих государственную казну Российской Федерации, субъектов Российской Федерации, муниципальную казну муниципальных образований, в разрезе материальных основных фондов, нематериальных основных фондов, непроизведенных активов и материальных запасов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110850000 "Нефинансовые активы, составляющие казну";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110890000 "Нефинансовые активы, составляющие казну, в концессии".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33. По дебету соответствующих счетов аналитического учета счета 1108XX3X0 "Нефинансовые активы имущества казны"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имущества казны - 1106XX3X0, 1304043X0, 140110170, 140110190;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имущества казны - 140110170,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имущества казны - 1108XX3X0.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34. По кредиту соответствующих счетов аналитического учета счета 1108XX4X0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имущества казны - 11045X4X0, 11145X4X0, 12153X530, 1304043X0, 140110170,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имущества казны - 140110170,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110900000 "Затраты на изготовление продукции,</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выполнение работ, услуг"</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35. Для формирования информации в денежном выражении о стоимости изготавливаемой продукции, выполняемых работ, оказываемых услуг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110960000 "Себестоимость готовой продукции, работ, услуг";</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110970000 "Накладные расходы производства готовой продукции, работ, услуг";</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110980000 "Общехозяйственные расходы".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36. По дебету соответствующих счетов аналитического учета счета 1109XX2X0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(принятии к бухгалтерскому учету) затрат на изготовление готовой продукции, выполнение работ, оказание услуг - 1101XX410, 1104XX4X0, 1105XX430, 1109XX2X0, 1113XX460, 1208XX660, 1302XX730, 1303XX730, 140160XX0;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стоимости изготавливаемой продукции - 1109XX2X0.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37. По кредиту соответствующих счетов аналитического учета счета 1109XXXX0 отражаются операции в корреспонденции с кредитом соответствующих счетов аналитического учета при прекращении признания (выбытии с бухгалтерского учета) затрат на изготовление готовой продукции, выполнение работ, оказание услуг - 110537340, 1109602X0, 1401101X0,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111000000 "Затраты на </w:t>
      </w:r>
      <w:proofErr w:type="spellStart"/>
      <w:r w:rsidRPr="00EA7438">
        <w:rPr>
          <w:rFonts w:ascii="Arial" w:eastAsiaTheme="minorEastAsia" w:hAnsi="Arial" w:cs="Arial"/>
          <w:b/>
          <w:sz w:val="24"/>
          <w:lang w:eastAsia="ru-RU"/>
        </w:rPr>
        <w:t>биотрансформацию</w:t>
      </w:r>
      <w:proofErr w:type="spellEnd"/>
      <w:r w:rsidRPr="00EA7438">
        <w:rPr>
          <w:rFonts w:ascii="Arial" w:eastAsiaTheme="minorEastAsia" w:hAnsi="Arial" w:cs="Arial"/>
          <w:b/>
          <w:sz w:val="24"/>
          <w:lang w:eastAsia="ru-RU"/>
        </w:rPr>
        <w:t>"</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38. Для формирования информации в денежном выражении о стоимости затрат, произведенных учреждением при осуществлении деятельности по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 xml:space="preserve">,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111060000 "Себестоимость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111070000 "Накладные расходы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111080000 "Общехозяйственные расходы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39. По дебету соответствующих счетов аналитического учета счета 1110XX2X0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затрат (принятии к бухгалтерскому учету) затрат по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 xml:space="preserve"> - 1101XX410, 1105XX430, 1110XX2X0, 11149X460, 1208XX660, 1302XX730, 1303XX730;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затрат по </w:t>
      </w:r>
      <w:proofErr w:type="spellStart"/>
      <w:r w:rsidRPr="00EA7438">
        <w:rPr>
          <w:rFonts w:ascii="Times New Roman" w:eastAsiaTheme="minorEastAsia" w:hAnsi="Times New Roman" w:cs="Times New Roman"/>
          <w:sz w:val="24"/>
          <w:lang w:eastAsia="ru-RU"/>
        </w:rPr>
        <w:t>биотрансформации</w:t>
      </w:r>
      <w:proofErr w:type="spellEnd"/>
      <w:r w:rsidRPr="00EA7438">
        <w:rPr>
          <w:rFonts w:ascii="Times New Roman" w:eastAsiaTheme="minorEastAsia" w:hAnsi="Times New Roman" w:cs="Times New Roman"/>
          <w:sz w:val="24"/>
          <w:lang w:eastAsia="ru-RU"/>
        </w:rPr>
        <w:t xml:space="preserve"> - 1110XX2X0.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40. По кредиту соответствующих счетов аналитического учета счета 1110XXXX0 отражаются операции в корреспонденции с дебетом соответствующих счетов аналитического учета при прекращении признания затрат по </w:t>
      </w:r>
      <w:proofErr w:type="spellStart"/>
      <w:r w:rsidRPr="00EA7438">
        <w:rPr>
          <w:rFonts w:ascii="Times New Roman" w:eastAsiaTheme="minorEastAsia" w:hAnsi="Times New Roman" w:cs="Times New Roman"/>
          <w:sz w:val="24"/>
          <w:lang w:eastAsia="ru-RU"/>
        </w:rPr>
        <w:t>битрансформации</w:t>
      </w:r>
      <w:proofErr w:type="spellEnd"/>
      <w:r w:rsidRPr="00EA7438">
        <w:rPr>
          <w:rFonts w:ascii="Times New Roman" w:eastAsiaTheme="minorEastAsia" w:hAnsi="Times New Roman" w:cs="Times New Roman"/>
          <w:sz w:val="24"/>
          <w:lang w:eastAsia="ru-RU"/>
        </w:rPr>
        <w:t xml:space="preserve"> - 1110602X0, 140110130.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111100000 "Права пользования активами"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41. Для формирования информации в денежном выражении о стоимости имущества, полученного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относящегося к операционной аренде, а также о неисключительных правах пользования на результаты интеллектуальной деятельности,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111140000 "Права пользования нефинансовыми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111160000 "Права пользования нематериальными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42. По дебету соответствующих счетов аналитического учета счета 11114X350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прав пользования нефинансовыми активами - 140140180, 140160220;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прав пользования нефинансовыми активами - 11114X350.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43. По кредиту соответствующих счетов аналитического учета счета 11114X451 </w:t>
      </w:r>
      <w:r w:rsidRPr="00EA7438">
        <w:rPr>
          <w:rFonts w:ascii="Times New Roman" w:eastAsiaTheme="minorEastAsia" w:hAnsi="Times New Roman" w:cs="Times New Roman"/>
          <w:sz w:val="24"/>
          <w:lang w:eastAsia="ru-RU"/>
        </w:rPr>
        <w:lastRenderedPageBreak/>
        <w:t>отражаются операции в корреспонденции с дебетом соответствующих счетов аналитического учета при прекращении признания прав пользования нефинансовыми активами - 11044X450, 11144X450, 140140180, 140160220.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44. По дебету соответствующих счетов аналитического учета счета 11116X350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прав пользования нематериальными активами - 11066X350, 13022673X, 130404350, 130406730;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- 11116X350.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45. По кредиту соответствующих счетов аналитического учета счета 11116X450 отражаются операции в корреспонденции с дебетом соответствующих счетов аналитического учета при прекращении признания прав пользования нематериальными активами - 11046X450, 11146X450, 130226830, 130404350, 130406830.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111300000 "Биологические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46. Для формирования информации в денежном выражении о стоимости биологических активов применяются следующий </w:t>
      </w:r>
      <w:proofErr w:type="spellStart"/>
      <w:r w:rsidRPr="00EA7438">
        <w:rPr>
          <w:rFonts w:ascii="Times New Roman" w:eastAsiaTheme="minorEastAsia" w:hAnsi="Times New Roman" w:cs="Times New Roman"/>
          <w:sz w:val="24"/>
          <w:lang w:eastAsia="ru-RU"/>
        </w:rPr>
        <w:t>группировочный</w:t>
      </w:r>
      <w:proofErr w:type="spellEnd"/>
      <w:r w:rsidRPr="00EA7438">
        <w:rPr>
          <w:rFonts w:ascii="Times New Roman" w:eastAsiaTheme="minorEastAsia" w:hAnsi="Times New Roman" w:cs="Times New Roman"/>
          <w:sz w:val="24"/>
          <w:lang w:eastAsia="ru-RU"/>
        </w:rPr>
        <w:t xml:space="preserve"> счет: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111330000 "Биологические активы - иное движимое имущество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47. По дебету соответствующих счетов аналитического учета счета 11133X360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биологических активов,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- 110537440, 110637360, 120976660, 130404360, 130406730,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биологических активов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биологических активов - 1113XX360.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48. По кредиту соответствующих счетов аналитического учета счета 1113XX460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биологических активов,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- 110960XX0, 11149X460, 130404360, 130406830, 140110170,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биологических активов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111400000 "Обесценение нефинансовых активов"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49. Для формирования информации в денежном выражении об обесценении нефинансовых активов, связанных со снижением их ценности,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111410000 "Обесценение недвижимого имущества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111430000 "Обесценение иного движимого имущества учреждения";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111460000 "Обесценение прав пользования нематериальными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111470000 "Обесценение непроизведенных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111480000 "Резерв под снижение стоимости материальных запасов";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111490000 "Обесценение биологических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50. По кредиту соответствующих счетов аналитического учета счета 1114XX4X0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обесценения - 1109XX2X0, 130404XX0, 1401101X0,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обесценения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стоимости обесценения - 1114XX4X0.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51. По дебету соответствующих счетов аналитического учета счета 1114XX3X0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обесценения - 1101XX410, 11023X420, 1103XX430, 1105337440, 110538440, 1108XXXX0, 1113XX460, 1114X4X0, 11116X4X0, 130404XX0, 130406730, 1401101X0,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обесценения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 xml:space="preserve">III. Порядок применения </w:t>
      </w:r>
      <w:hyperlink w:anchor="P5641" w:tooltip="РАЗДЕЛ 2. ФИНАНСОВЫЕ АКТИВЫ">
        <w:r w:rsidRPr="00EA7438">
          <w:rPr>
            <w:rFonts w:ascii="Arial" w:eastAsiaTheme="minorEastAsia" w:hAnsi="Arial" w:cs="Arial"/>
            <w:b/>
            <w:sz w:val="24"/>
            <w:lang w:eastAsia="ru-RU"/>
          </w:rPr>
          <w:t>раздела 2</w:t>
        </w:r>
      </w:hyperlink>
      <w:r w:rsidRPr="00EA7438">
        <w:rPr>
          <w:rFonts w:ascii="Arial" w:eastAsiaTheme="minorEastAsia" w:hAnsi="Arial" w:cs="Arial"/>
          <w:b/>
          <w:sz w:val="24"/>
          <w:lang w:eastAsia="ru-RU"/>
        </w:rPr>
        <w:t xml:space="preserve"> "Финансовые активы" Плана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020100000 "Денежные средства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52. Для формирования информации о денежных средствах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020110000 "Денежные средства на лицевых счетах учреждения в органе казначейства";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020120000 "Денежные средства учреждения в кредитной организации";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020130000 "Денежные средства в кассе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320111000 "Денежные средства учреждения на </w:t>
      </w:r>
      <w:proofErr w:type="gramStart"/>
      <w:r w:rsidRPr="00EA7438">
        <w:rPr>
          <w:rFonts w:ascii="Arial" w:eastAsiaTheme="minorEastAsia" w:hAnsi="Arial" w:cs="Arial"/>
          <w:b/>
          <w:sz w:val="24"/>
          <w:lang w:eastAsia="ru-RU"/>
        </w:rPr>
        <w:t>лицевых</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proofErr w:type="gramStart"/>
      <w:r w:rsidRPr="00EA7438">
        <w:rPr>
          <w:rFonts w:ascii="Arial" w:eastAsiaTheme="minorEastAsia" w:hAnsi="Arial" w:cs="Arial"/>
          <w:b/>
          <w:sz w:val="24"/>
          <w:lang w:eastAsia="ru-RU"/>
        </w:rPr>
        <w:t>счетах</w:t>
      </w:r>
      <w:proofErr w:type="gramEnd"/>
      <w:r w:rsidRPr="00EA7438">
        <w:rPr>
          <w:rFonts w:ascii="Arial" w:eastAsiaTheme="minorEastAsia" w:hAnsi="Arial" w:cs="Arial"/>
          <w:b/>
          <w:sz w:val="24"/>
          <w:lang w:eastAsia="ru-RU"/>
        </w:rPr>
        <w:t xml:space="preserve"> в органе казначейства"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53. По дебету счета 320111510 отражаются операции в корреспонденции с кредитом соответствующих счетов аналитического учета при поступлении денежных средств во временное распоряжение учреждения - 330401730.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54. По кредиту счета 320111610 отражаются операции в корреспонденции с кредитом соответствующих счетов аналитического учета при перечислении (выдачи) средств со счета во временное распоряжение - 330401830.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lastRenderedPageBreak/>
        <w:t>Счет 020121000 "Денежные средства учреждения на счетах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55. По дебету счета 020121510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поступлении денежных средств на счета в кредитной организации</w:t>
      </w:r>
      <w:proofErr w:type="gramEnd"/>
      <w:r w:rsidRPr="00EA7438">
        <w:rPr>
          <w:rFonts w:ascii="Times New Roman" w:eastAsiaTheme="minorEastAsia" w:hAnsi="Times New Roman" w:cs="Times New Roman"/>
          <w:sz w:val="24"/>
          <w:lang w:eastAsia="ru-RU"/>
        </w:rPr>
        <w:t xml:space="preserve"> - 12012X610, 020134610, 12045X650, 1205XX660, 1206XX660, 1207XX660, 1208XX660, 1209XX660, 1301XX7X0, 1303XX730, 330401730, 130404510,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56. По кредиту счета 020121610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денежных средств на счета в кредитной организации - 12012X510, 020134510, 12045X550, 1205XX560, 1206XX560, 1207XX540, 1208XX560, 1301XX8X0, 1302XX830, 1303XX830, 330401830, 130404510, 1401101X0, 140120220, 130403830.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- 0209XX560.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120122000 "Денежные средства учреждения, размещенные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на депозиты 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57. По дебету счета 120122510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денежных средств на депозиты в кредитной организации - 130404510;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суммы на депозитах в кредитной организации - 140110124.</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58. По кредиту счета 120122610 отражаются операции в корреспонденции с дебетом счета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денежных средств с депозитного счета - 130404510;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на депозитах в кредитной организации - 1209XX560.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120123000 "Денежные средства учреждения в </w:t>
      </w:r>
      <w:proofErr w:type="gramStart"/>
      <w:r w:rsidRPr="00EA7438">
        <w:rPr>
          <w:rFonts w:ascii="Arial" w:eastAsiaTheme="minorEastAsia" w:hAnsi="Arial" w:cs="Arial"/>
          <w:b/>
          <w:sz w:val="24"/>
          <w:lang w:eastAsia="ru-RU"/>
        </w:rPr>
        <w:t>кредитной</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организации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59. По дебету счета 120123510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(поступлении) денежных средств на счета в кредитной организации в пути - 12012X610, 120127610, 120134610, 120531660, 1206XX660, 1207XX640, 1208XX660, 1209XX660, 130404510;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денежных средств на счетах в кредитной организации в пути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60. По кредиту счета 120123610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денежных средств со счетов в кредитной организации в пути - 12012X510, 121003560, 130405510,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денежных средств на счетах в кредитной организации в пути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на счетах в кредитной организации в пути - 1209XX560.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120126000 "Денежные средства учреждения на </w:t>
      </w:r>
      <w:proofErr w:type="gramStart"/>
      <w:r w:rsidRPr="00EA7438">
        <w:rPr>
          <w:rFonts w:ascii="Arial" w:eastAsiaTheme="minorEastAsia" w:hAnsi="Arial" w:cs="Arial"/>
          <w:b/>
          <w:sz w:val="24"/>
          <w:lang w:eastAsia="ru-RU"/>
        </w:rPr>
        <w:t>специальных</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proofErr w:type="gramStart"/>
      <w:r w:rsidRPr="00EA7438">
        <w:rPr>
          <w:rFonts w:ascii="Arial" w:eastAsiaTheme="minorEastAsia" w:hAnsi="Arial" w:cs="Arial"/>
          <w:b/>
          <w:sz w:val="24"/>
          <w:lang w:eastAsia="ru-RU"/>
        </w:rPr>
        <w:t>счетах</w:t>
      </w:r>
      <w:proofErr w:type="gramEnd"/>
      <w:r w:rsidRPr="00EA7438">
        <w:rPr>
          <w:rFonts w:ascii="Arial" w:eastAsiaTheme="minorEastAsia" w:hAnsi="Arial" w:cs="Arial"/>
          <w:b/>
          <w:sz w:val="24"/>
          <w:lang w:eastAsia="ru-RU"/>
        </w:rPr>
        <w:t xml:space="preserve"> 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61. По дебету счета 120126510 отражаются операции в корреспонденции с кредитом соответствующих счетов аналитического учета при поступлении денежных средств на специальные счета (на аккредитивные счета) в кредитной организации - 12012X610, 1205XX660, 1207XX640, 130405XX0.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62. По кредиту счета 120126610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денежных средств со специальных счетов (аккредитивных) счетов в кредитной организации - 1107XXXX0 (при осуществлении расчетов по аккредитивам), 12012X510, 1206XX560, 121002510, 1302XX830, 130405510;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на специальных счетах (на аккредитивных счетах) в кредитной организации - 1209XX560.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020127000 "Денежные средства учреждения</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иностранной валюте и драгоценных металлах на счетах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63. По дебету счета 020127510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денежных средств в иностранной валюте и драгоценных металлах на счета в кредитной организации - 12012X610, 120134610, 12045X650, 1205XX660, 1206XX660, 1207XX640, 1208XX660, 12093X660, 1301XX7X0, 1303XX730, 330401730, 1401101XX0;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денежных средств в иностранной валюте и драгоценных металлах на счетах в кредитной организации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64. По кредиту счета 020127610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денежных средств в иностранной валюте и драгоценных металлах со счетов в кредитной организации - 120123510, 120126510, 120134510, 12045X550, 1205XX560, 1206XX560, 120700540, 120981560, 1301XX8X0, 1302XX830, 1303XX830, 33040X830, 130404510, 1401101X0,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денежных средств в иностранной валюте и драгоценных металлах на счетах в кредитной организации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в иностранной валюте и </w:t>
      </w:r>
      <w:r w:rsidRPr="00EA7438">
        <w:rPr>
          <w:rFonts w:ascii="Times New Roman" w:eastAsiaTheme="minorEastAsia" w:hAnsi="Times New Roman" w:cs="Times New Roman"/>
          <w:sz w:val="24"/>
          <w:lang w:eastAsia="ru-RU"/>
        </w:rPr>
        <w:lastRenderedPageBreak/>
        <w:t>драгоценных металлах на счетах в кредитной организации - 0209XX560.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020134000 "Касса"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65. По дебету счета 020134510 отражаются операции в корреспонденции с кредитом соответствующих счетов аналитического учета при поступлении наличных денежных сре</w:t>
      </w:r>
      <w:proofErr w:type="gramStart"/>
      <w:r w:rsidRPr="00EA7438">
        <w:rPr>
          <w:rFonts w:ascii="Times New Roman" w:eastAsiaTheme="minorEastAsia" w:hAnsi="Times New Roman" w:cs="Times New Roman"/>
          <w:sz w:val="24"/>
          <w:lang w:eastAsia="ru-RU"/>
        </w:rPr>
        <w:t>дств в к</w:t>
      </w:r>
      <w:proofErr w:type="gramEnd"/>
      <w:r w:rsidRPr="00EA7438">
        <w:rPr>
          <w:rFonts w:ascii="Times New Roman" w:eastAsiaTheme="minorEastAsia" w:hAnsi="Times New Roman" w:cs="Times New Roman"/>
          <w:sz w:val="24"/>
          <w:lang w:eastAsia="ru-RU"/>
        </w:rPr>
        <w:t>ассу - 02012X610, 1205XX660, 1206XX660, 1207XX640, 1208XX660, 1209XX660, 021003660, 330401730, 140110180.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66. По кредиту счета 020134610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наличных денежных средств из кассы - 020121510, 120123510, 021003560, 1208XX560, 1302XX830, 130402830, 330401830;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денежных средств в кассе - 020981560.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120135000 "Денежные документы"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67. По дебету счета 120135510 отражаются операции в корреспонденции с кредитом соответствующих счетов аналитического учета при признании (поступлении) денежных документов - 1207XX540, 1208XX560, 1302XX730, 130404510, 140110180.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68. По кредиту счета 120135610 отражаются операции в корреспонденции с дебетом соответствующих счетов аналитического учета при прекращении признания (выбытии) денежных документов - 1208XX560, 140110170, 130404510,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020200000 "Средства на счетах 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69. Для формирования информации о средствах на счетах бюджета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020210000 "Средства на счетах бюджета в органе Федерального казначейства";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020220000 "Средства на счетах бюджета в кредитной организации";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120230000 "Средства бюджета на депозитных счетах".</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020211000 "Средства на счетах бюджета в рублях в органе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Федерального казначейства"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70. По дебету счета 020211510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поступлении средств на единый счет бюджета в органе</w:t>
      </w:r>
      <w:proofErr w:type="gramEnd"/>
      <w:r w:rsidRPr="00EA7438">
        <w:rPr>
          <w:rFonts w:ascii="Times New Roman" w:eastAsiaTheme="minorEastAsia" w:hAnsi="Times New Roman" w:cs="Times New Roman"/>
          <w:sz w:val="24"/>
          <w:lang w:eastAsia="ru-RU"/>
        </w:rPr>
        <w:t xml:space="preserve"> Федерального казначейства - 02021X610, 02023X610, 021100000, 021200000,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71. По кредиту счета 020211610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средств с единого счета бюджета в органе</w:t>
      </w:r>
      <w:proofErr w:type="gramEnd"/>
      <w:r w:rsidRPr="00EA7438">
        <w:rPr>
          <w:rFonts w:ascii="Times New Roman" w:eastAsiaTheme="minorEastAsia" w:hAnsi="Times New Roman" w:cs="Times New Roman"/>
          <w:sz w:val="24"/>
          <w:lang w:eastAsia="ru-RU"/>
        </w:rPr>
        <w:t xml:space="preserve"> Федерального казначейства - 0X2021X510, 02023X510, 021100000, 030900000, 040220XX0.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020221000 "Средства на счетах бюджета в рублях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72. По дебету счета 020221510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поступлении средств на счет бюджета в кредитной организации</w:t>
      </w:r>
      <w:proofErr w:type="gramEnd"/>
      <w:r w:rsidRPr="00EA7438">
        <w:rPr>
          <w:rFonts w:ascii="Times New Roman" w:eastAsiaTheme="minorEastAsia" w:hAnsi="Times New Roman" w:cs="Times New Roman"/>
          <w:sz w:val="24"/>
          <w:lang w:eastAsia="ru-RU"/>
        </w:rPr>
        <w:t xml:space="preserve"> - 02022X610, 02023X610,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73. По кредиту счета 020221610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выбытии средств со счетов бюджета в кредитной организации</w:t>
      </w:r>
      <w:proofErr w:type="gramEnd"/>
      <w:r w:rsidRPr="00EA7438">
        <w:rPr>
          <w:rFonts w:ascii="Times New Roman" w:eastAsiaTheme="minorEastAsia" w:hAnsi="Times New Roman" w:cs="Times New Roman"/>
          <w:sz w:val="24"/>
          <w:lang w:eastAsia="ru-RU"/>
        </w:rPr>
        <w:t xml:space="preserve"> - 02022X510, 02023X510, 040220XX0.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120231000 "Средства бюджета на депозитных счетах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рублях"</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74. По дебету счета 120231510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средств бюджета на депозитные счета - 120211610, 120221610, 120232610;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средств бюджета на депозитных счетах - 140210124.</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75. По кредиту счета 120231610 отражаются операции в корреспонденции с дебетом соответствующих счетов аналитического </w:t>
      </w:r>
      <w:proofErr w:type="gramStart"/>
      <w:r w:rsidRPr="00EA7438">
        <w:rPr>
          <w:rFonts w:ascii="Times New Roman" w:eastAsiaTheme="minorEastAsia" w:hAnsi="Times New Roman" w:cs="Times New Roman"/>
          <w:sz w:val="24"/>
          <w:lang w:eastAsia="ru-RU"/>
        </w:rPr>
        <w:t>учета</w:t>
      </w:r>
      <w:proofErr w:type="gramEnd"/>
      <w:r w:rsidRPr="00EA7438">
        <w:rPr>
          <w:rFonts w:ascii="Times New Roman" w:eastAsiaTheme="minorEastAsia" w:hAnsi="Times New Roman" w:cs="Times New Roman"/>
          <w:sz w:val="24"/>
          <w:lang w:eastAsia="ru-RU"/>
        </w:rPr>
        <w:t xml:space="preserve"> при возврате ранее размещенных средств бюджета на депозитных счетах - 12021X510, 12022X510, 120232510.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020212000 "Средства на счетах бюджета в органе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Федерального казначейства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76. По дебету счета 020212510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единый счет</w:t>
      </w:r>
      <w:proofErr w:type="gramEnd"/>
      <w:r w:rsidRPr="00EA7438">
        <w:rPr>
          <w:rFonts w:ascii="Times New Roman" w:eastAsiaTheme="minorEastAsia" w:hAnsi="Times New Roman" w:cs="Times New Roman"/>
          <w:sz w:val="24"/>
          <w:lang w:eastAsia="ru-RU"/>
        </w:rPr>
        <w:t xml:space="preserve"> бюджета в органе Федерального казначейства - 02021X610, 02023X610, 030800000, 030900000, 040210XX0.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77. По кредиту счета 020212610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признании поступлений средств бюджета на единый счет бюджета в органе</w:t>
      </w:r>
      <w:proofErr w:type="gramEnd"/>
      <w:r w:rsidRPr="00EA7438">
        <w:rPr>
          <w:rFonts w:ascii="Times New Roman" w:eastAsiaTheme="minorEastAsia" w:hAnsi="Times New Roman" w:cs="Times New Roman"/>
          <w:sz w:val="24"/>
          <w:lang w:eastAsia="ru-RU"/>
        </w:rPr>
        <w:t xml:space="preserve"> Федерального казначейства - 02021X510.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020222000 "Средства на счетах бюджета в </w:t>
      </w:r>
      <w:proofErr w:type="gramStart"/>
      <w:r w:rsidRPr="00EA7438">
        <w:rPr>
          <w:rFonts w:ascii="Arial" w:eastAsiaTheme="minorEastAsia" w:hAnsi="Arial" w:cs="Arial"/>
          <w:b/>
          <w:sz w:val="24"/>
          <w:lang w:eastAsia="ru-RU"/>
        </w:rPr>
        <w:t>кредитной</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организации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78. По дебету счета 020222510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счета</w:t>
      </w:r>
      <w:proofErr w:type="gramEnd"/>
      <w:r w:rsidRPr="00EA7438">
        <w:rPr>
          <w:rFonts w:ascii="Times New Roman" w:eastAsiaTheme="minorEastAsia" w:hAnsi="Times New Roman" w:cs="Times New Roman"/>
          <w:sz w:val="24"/>
          <w:lang w:eastAsia="ru-RU"/>
        </w:rPr>
        <w:t xml:space="preserve"> в кредитной организации - 02022X610, 02023X610, 030800000, 030900000, 040210XX0.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79. По кредиту счета 020222610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признании поступлений средств бюджета на счета в кредитной организации</w:t>
      </w:r>
      <w:proofErr w:type="gramEnd"/>
      <w:r w:rsidRPr="00EA7438">
        <w:rPr>
          <w:rFonts w:ascii="Times New Roman" w:eastAsiaTheme="minorEastAsia" w:hAnsi="Times New Roman" w:cs="Times New Roman"/>
          <w:sz w:val="24"/>
          <w:lang w:eastAsia="ru-RU"/>
        </w:rPr>
        <w:t xml:space="preserve"> - 02022X510.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120232000 "Средства бюджета на депозитных счетах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80. По дебету счета 120232510 отражаются операции </w:t>
      </w:r>
      <w:proofErr w:type="gramStart"/>
      <w:r w:rsidRPr="00EA7438">
        <w:rPr>
          <w:rFonts w:ascii="Times New Roman" w:eastAsiaTheme="minorEastAsia" w:hAnsi="Times New Roman" w:cs="Times New Roman"/>
          <w:sz w:val="24"/>
          <w:lang w:eastAsia="ru-RU"/>
        </w:rPr>
        <w:t xml:space="preserve">в корреспонденции с кредитом соответствующих счетов аналитического учета при признании ожидаемых поступлений </w:t>
      </w:r>
      <w:r w:rsidRPr="00EA7438">
        <w:rPr>
          <w:rFonts w:ascii="Times New Roman" w:eastAsiaTheme="minorEastAsia" w:hAnsi="Times New Roman" w:cs="Times New Roman"/>
          <w:sz w:val="24"/>
          <w:lang w:eastAsia="ru-RU"/>
        </w:rPr>
        <w:lastRenderedPageBreak/>
        <w:t>по произведенным перечислениям средств бюджета на депозитные счета</w:t>
      </w:r>
      <w:proofErr w:type="gramEnd"/>
      <w:r w:rsidRPr="00EA7438">
        <w:rPr>
          <w:rFonts w:ascii="Times New Roman" w:eastAsiaTheme="minorEastAsia" w:hAnsi="Times New Roman" w:cs="Times New Roman"/>
          <w:sz w:val="24"/>
          <w:lang w:eastAsia="ru-RU"/>
        </w:rPr>
        <w:t xml:space="preserve"> - 12021X610, 12022X610, 12023X510.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81. По кредиту счета 120232610 отражаются операции в корреспонденции с дебетом соответствующих счетов аналитического учета при признании поступлений средств бюджета на депозитные счета - 12023X510.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020213000 "Средства на счетах бюджета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иностранной валюте и драгоценных металлах в органах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Федерального казначейства"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82. По дебету счета 020213510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средств в иностранной валюте и драгоценных металлах на счета в иностранной валюте в органе Федерального казначейства - 02021X610, 02023X610, 040210XX0, 140220XX0;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средств в иностранной валюте и драгоценных металлах на счетах в иностранной валюте в органе Федерального казначейства - 040210170.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83. По кредиту счета 020213610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средств в иностранной валюте и драгоценных металлах со счетов в иностранной валюте в органе Федерального казначейства - 02021X510, 02022X510, 02023X510,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средств бюджета в иностранной валюте и драгоценных металлах на счетах в иностранной валюте в органе Федерального казначейства - 040210170.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020223000 "Средства на счетах бюджета в </w:t>
      </w:r>
      <w:proofErr w:type="gramStart"/>
      <w:r w:rsidRPr="00EA7438">
        <w:rPr>
          <w:rFonts w:ascii="Arial" w:eastAsiaTheme="minorEastAsia" w:hAnsi="Arial" w:cs="Arial"/>
          <w:b/>
          <w:sz w:val="24"/>
          <w:lang w:eastAsia="ru-RU"/>
        </w:rPr>
        <w:t>иностранной</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валюте и драгоценных металлах в кредитной организации"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84. По дебету счета 020223510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средств бюджета в иностранной валюте и драгоценных металлах на счета в иностранной валюте в кредитной организации - 02022X610, 02023X610, 040210XX0, 140220XX0;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средств бюджета в иностранной валюте и драгоценных металлах на счетах в кредитной организации - 040210170.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85. По кредиту счета 020223610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средств бюджета в иностранной валюте и драгоценных металлах со счетов в кредитной организации - 02021X510, 02022X510, 02023X510,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средств бюджета в иностранной валюте и драгоценных металлах на счетах в кредитной организации - 040210170.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120233000 "Средства бюджета на депозитных счетах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иностранной валюте и драгоценных металлах"</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86. По дебету счета 120233510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средств бюджета в иностранной валюте и драгоценных металлах на депозитные счета - 12021X610, 12022X610, 120232610;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средств бюджета в иностранной валюте и драгоценных металлах на депозитных счетах - 140210XX0.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87. По кредиту счета 120233610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средств бюджета в иностранной валюте и драгоценных металлах с депозитных счетов - 12021X510, 12022X510, 120232510, 140220XX0;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средств бюджета в иностранной валюте и драгоценных металлах на депозитных счетах - 140210170.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120400000 "Финансовые вложения"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88. Для формирования информации в денежном выражении о стоимости финансовых вложений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120420000 "Ценные бумаги, кроме акций";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120430000 "Акции и иные формы участия в капитале";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120450000 "Иные финансовые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89. Учет операций по передаче финансовых вложений в доверительное управление отражается внутренним перемещением по соответствующим счетам аналитического учета счета 020400000 "Финансовые вложения".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120420000 "Ценные бумаги, кроме акций"</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90. По дебету счета 12042X520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ценных бумаг, кроме акций - 140110150, 140110180, 140110190, 12152X620;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ценных бумаг, кроме акций - 12042X520.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91. По кредиту счета 12042X620 отражаются операции в корреспонденции с дебетом соответствующих счетов аналитического учета при прекращении признания ценных бумаг, кроме акций - 140110170, 140120240, 140120250.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120430000 "Акции и иные формы участия в капитале"</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92. По дебету счета 12043X530 отражаются операции в корреспонденции с кредитом </w:t>
      </w:r>
      <w:r w:rsidRPr="00EA7438">
        <w:rPr>
          <w:rFonts w:ascii="Times New Roman" w:eastAsiaTheme="minorEastAsia" w:hAnsi="Times New Roman" w:cs="Times New Roman"/>
          <w:sz w:val="24"/>
          <w:lang w:eastAsia="ru-RU"/>
        </w:rPr>
        <w:lastRenderedPageBreak/>
        <w:t xml:space="preserve">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акций и иных форм участия в капитале - 12153X630, 140110170, 140110190;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акций и иных форм участия в капитале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акций и иных форм участия в капитале - 12043X530.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93. По кредиту счета 12043X630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акций и иных форм участия в капитале - 140110170, 140120240, 140120250;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стоимости акций и иных форм участия в капитале - 140110170.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120450000 "Иные финансовые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94. По дебету счета 12045X550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иных финансовых активов - 120121610, 120127610, 1215XX6X0, 130405550;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стоимости иных финансовых активов - 140110120;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 </w:t>
      </w:r>
      <w:proofErr w:type="gramStart"/>
      <w:r w:rsidRPr="00EA7438">
        <w:rPr>
          <w:rFonts w:ascii="Times New Roman" w:eastAsiaTheme="minorEastAsia" w:hAnsi="Times New Roman" w:cs="Times New Roman"/>
          <w:sz w:val="24"/>
          <w:lang w:eastAsia="ru-RU"/>
        </w:rPr>
        <w:t>перемещении</w:t>
      </w:r>
      <w:proofErr w:type="gramEnd"/>
      <w:r w:rsidRPr="00EA7438">
        <w:rPr>
          <w:rFonts w:ascii="Times New Roman" w:eastAsiaTheme="minorEastAsia" w:hAnsi="Times New Roman" w:cs="Times New Roman"/>
          <w:sz w:val="24"/>
          <w:lang w:eastAsia="ru-RU"/>
        </w:rPr>
        <w:t xml:space="preserve"> иных финансовых активов - 12045X550.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95. По кредиту счета 12045X650 отражаются операции в корреспонденции с дебетом соответствующих счетов аналитического учета при прекращении признания иных финансовых активов - 120121510, 120127510, 121002650.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120500000 "Расчеты по доходам"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96. Для формирования информации в денежном выражении о расчетах по доходам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120510000 "Расчеты по налоговым доходам, таможенным платежам и страховым взносам на обязательное социальное страхование";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120520000 "Расчеты по доходам от собственности";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120530000 "Расчеты по доходам от оказания платных услуг (работ), компенсаций затрат";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120540000 "Расчеты по суммам штрафов, пеней, неустоек, возмещений ущерба";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120550000 "Расчеты по безвозмездным денежным поступлениям текущего характера";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120560000 "Расчеты по безвозмездным денежным поступлениям капитального </w:t>
      </w:r>
      <w:r w:rsidRPr="00EA7438">
        <w:rPr>
          <w:rFonts w:ascii="Times New Roman" w:eastAsiaTheme="minorEastAsia" w:hAnsi="Times New Roman" w:cs="Times New Roman"/>
          <w:sz w:val="24"/>
          <w:lang w:eastAsia="ru-RU"/>
        </w:rPr>
        <w:lastRenderedPageBreak/>
        <w:t>характера";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120570000 "Расчеты по доходам от операций с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120580000 "Расчеты по прочим доходам".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97. По дебету счета 1205XX56X отражаются операции в корреспонденции с кредитом соответствующих счетов аналитического учета при признании (начислении) доходов - 1401101X0, 1401401X0, 121002XX0, 121004XX0, 12012X610, 120538660, 1206XX660.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98. По кредиту счета 1205XX660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(уменьшении) задолженности - 1201XX510, 120105560, 1210021X0, 121005560, 120531560, 1206XX560, 130305830, 130404XX0, 1401101X0, 1401401X0;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переплате (авансировании) - 12012X510, 1210021X0.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120600000 "Расчеты по выданным авансам"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99. Для формирования информации в денежном выражении о расчетах по выданным авансам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120610000 "Расчеты по авансам по оплате труда, начислениям на выплаты по оплате труда";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120620000 "Расчеты по авансам по работам, услугам";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120630000 "Расчеты по авансам по поступлению нефинансовых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120640000 "Расчеты по авансовым безвозмездным перечислениям текущего характера организациям";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120650000 "Расчеты по безвозмездным перечислениям бюджетам";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120660000 "Расчеты по авансам по социальному обеспечению";</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120670000 "Расчеты по авансам на приобретение ценных бумаг и иных финансовых вложений";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120680000 "Расчеты по авансовым безвозмездным перечислениям капитального характера организациям";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120690000 "Расчеты по авансам по прочим расходам".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100. По дебету соответствующих счетов аналитического учета счета 1206XX560 "Расчеты по выданным авансам" отражаются операции в корреспонденции с кредитом соответствующих счетов аналитического учета при признании авансов - 12012X610, 1205XX660, 130405XX0.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101. По кредиту соответствующих счетов аналитического учета счета 1206XX660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(уменьшении) задолженности по выданным авансам - 1201XX510, 12093X560, 1302XX830, 130405XX0, 140120270;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возникновении задолженности работника по заработной плате при перерасчете ранее выплаченной ему заработной платы (в сторону ее уменьшения) - 130211830 способом "</w:t>
      </w:r>
      <w:proofErr w:type="gramStart"/>
      <w:r w:rsidRPr="00EA7438">
        <w:rPr>
          <w:rFonts w:ascii="Times New Roman" w:eastAsiaTheme="minorEastAsia" w:hAnsi="Times New Roman" w:cs="Times New Roman"/>
          <w:sz w:val="24"/>
          <w:lang w:eastAsia="ru-RU"/>
        </w:rPr>
        <w:t>Красное</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120700000 "Расчеты по кредитам, займам (ссудам)"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102. Для формирования информации в денежном выражении о расчетах по кредитам, займам (ссудам)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120710000 "Расчеты по предоставленным кредитам, займам (ссудам)";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120720000 "Расчеты в рамках целевых иностранных кредитов (заимствований)";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120730000 "Расчеты с дебиторами по государственным (муниципальным) гарантиям";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020740000 "Расчеты по прочим долговым требованиям".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103. По дебету соответствующих счетов аналитического учета счета 1207XX540 "Расчеты по кредитам, займам (ссудам)"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возникновения требований по кредитам, займам (ссудам) - 1101XX310, 1105XX340, 12012X610, 1301XX710, 130405540,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требований по кредитам, займам (ссудам)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104. По кредиту соответствующих счетов аналитического учета счета 1207XX640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(погашении) задолженности по кредитам, займам (ссудам) - 1101XX310, 1105XX340, 1201XX510, 121002XX0,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требований по кредитам, займам (ссудам) - 40110170.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120800000 "Расчеты с подотчетными лицами"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105. Для формирования информации в денежном выражении о расчетах по суммам денежных средств и (или) денежных документов, выдаваемых учреждением под отчет физическим лицам (далее - подотчетное лицо), за исключением не возвращенной подотчетным лицом дебиторской задолженности, по которой ведется претензионная работа,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120810000 "Расчеты с подотчетными лицами по оплате труда, начислениям на выплаты по оплате труда";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120820000 "Расчеты с подотчетными лицами по оплате работ, услуг";</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120830000 "Расчеты с подотчетными лицами по поступлению нефинансовых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020850000 "Расчеты с подотчетными лицами по безвозмездным перечислениям бюджетам";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120860000 "Расчеты с подотчетными лицами по социальному обеспечению";</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120890000 "Расчеты с подотчетными лицами по прочим расходам".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106. По дебету соответствующих счетов аналитического учета счета 1208XX560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(получении) подотчетным лицом денежных средств, денежных документов - 0201XX610, 121003660, 1302XX730, 130405XX0,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выданных под отчет средств в иностранной валюте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107. По кредиту соответствующих счетов аналитического учета счета 1208XX660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(задолженности подотчетного лица) - 1105XX340, 1106XX310, 1109XXXX0, 1201XX510, 121002130, 121012XX0, 12093X560, 1302XX830, 1401202X0, 130305830, 130403830, 130405510;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выданных под отчет средств в иностранной валюте - 140110170.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120900000 "Расчеты по ущербу и иным доходам"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108. Для формирования в денежном выражении информации о состоянии расчетов по суммам причиненного ущерба и иным доходам, а также операций, изменяющих указанные расчеты,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120930000 "Расчеты по компенсации затрат";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120934000 "Расчеты по доходам от компенсации затрат";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120936000 "Расчеты по доходам бюджета от возврата дебиторской задолженности прошлых лет";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120939000 "Расчеты по доходам бюджета от возмещений государственным внебюджетным фондом расходов страхователей";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120940000 "Расчеты по штрафам, пеням, неустойкам, возмещениям ущерба";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120970000 "Расчеты по ущербу нефинансовым активам";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120980000 "Расчеты по иным доходам".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109. По дебету соответствующих счетов аналитического учета счета 1209XX560 "Расчеты по ущербу и иным доходам"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ущерба (уменьшении переплат) - 12012X610, 120134610, 1206XX660, </w:t>
      </w:r>
      <w:r w:rsidRPr="00EA7438">
        <w:rPr>
          <w:rFonts w:ascii="Times New Roman" w:eastAsiaTheme="minorEastAsia" w:hAnsi="Times New Roman" w:cs="Times New Roman"/>
          <w:sz w:val="24"/>
          <w:lang w:eastAsia="ru-RU"/>
        </w:rPr>
        <w:lastRenderedPageBreak/>
        <w:t>1208XX660, 121002XX0, 130305730, 1401101X0, 1401401X0;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spellStart"/>
      <w:r w:rsidRPr="00EA7438">
        <w:rPr>
          <w:rFonts w:ascii="Times New Roman" w:eastAsiaTheme="minorEastAsia" w:hAnsi="Times New Roman" w:cs="Times New Roman"/>
          <w:sz w:val="24"/>
          <w:lang w:eastAsia="ru-RU"/>
        </w:rPr>
        <w:t>реклассификации</w:t>
      </w:r>
      <w:proofErr w:type="spellEnd"/>
      <w:r w:rsidRPr="00EA7438">
        <w:rPr>
          <w:rFonts w:ascii="Times New Roman" w:eastAsiaTheme="minorEastAsia" w:hAnsi="Times New Roman" w:cs="Times New Roman"/>
          <w:sz w:val="24"/>
          <w:lang w:eastAsia="ru-RU"/>
        </w:rPr>
        <w:t xml:space="preserve"> - 1209XX660.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110. По кредиту соответствующих счетов аналитического учета счета 1209XX660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ущерба - 11XXXXXX0, 12012X510, 120134510, 121002XX0, 130305830, 130404XX0, 130405XX0, 1401101X0, 1401401X0;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переплате (авансировании) - 12012X1510, 1210021X0.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121000000 "Прочие расчеты с дебиторами"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111. Для формирования в денежном выражении информации о состоянии прочих расчетов с дебиторами применяются следующие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121010000 "Расчеты по налоговым вычетам по НДС";</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121002000 "Расчеты с финансовым органом по поступлениям в бюджет";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121082000 "Расчеты с финансовым органом по уточнению невыясненных поступлений в бюджет года, предшествующего отчетному";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121092000 "Расчеты с финансовым органом по уточнению невыясненных поступлений в бюджет прошлых лет";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121003000 "Расчеты финансовым органом по наличным денежным средствам";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121004000 "Расчеты по распределенным поступлениям к зачислению в бюджет";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121005000 "Расчеты с прочими дебиторами".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121010000 "Расчеты по налоговым вычетам по НДС"</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112. Для ведения бюджетного учета расчетов по вычетам сумм налога на добавленную стоимость (далее - НДС) применяются счета аналитического учета в соответствии с объектом учета и содержанием хозяйственной операции: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121011000 "Расчеты по НДС по авансам полученным";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121012000 "Расчеты по НДС по приобретенным материальным ценностям, работам, услугам";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121013000 "Расчеты по НДС по авансам уплаченным".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113. По дебету соответствующих счетов аналитического учета счета 12101XXX0 отражаются операции в корреспонденции с кредитом соответствующих счетов аналитического учета при признании (начислении) НДС - 121012660, 1208XX660, 1302XX730, 130304730.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114. По кредиту соответствующих счетов аналитического учета счета 12101XXX0 отражаются операции в корреспонденции с кредитом соответствующих счетов </w:t>
      </w:r>
      <w:r w:rsidRPr="00EA7438">
        <w:rPr>
          <w:rFonts w:ascii="Times New Roman" w:eastAsiaTheme="minorEastAsia" w:hAnsi="Times New Roman" w:cs="Times New Roman"/>
          <w:sz w:val="24"/>
          <w:lang w:eastAsia="ru-RU"/>
        </w:rPr>
        <w:lastRenderedPageBreak/>
        <w:t>аналитического учета при прекращении признания (списании) НДС - 110634340 (в части стоимости готовой продукции), 1109XXXX0, 121013560, 130304830.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121002000 "Расчеты с финансовым органом по поступлениям</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бюджет"</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115. Учет операций по поступлениям в бюджет ведется на соответствующих счетах аналитического учета счета 121002XX0 "Расчеты с финансовым органом по поступлениям в бюджет" по соответствующим группам, статьям и подстатьям классификации операций сектора государственного управления.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116. По дебету соответствующих счетов аналитического учета счета 121002XX0 отражаются операции в корреспонденции с кредитом соответствующих счетов аналитического учета при поступлении доходов в бюджет - 120126610, 12045X650, 121004660, 121005660, 1205XX660, 1207XX640, 1208XX660, 1209XX660, 1301XX730, 130305730, 130404XX0,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117. По кредиту соответствующих счетов аналитического учета счета 121002XX0 отражаются операции в корреспонденции с дебетом соответствующих счетов аналитического учета при выплате (возврате) доходов из бюджета - 1205XX560, 1401101X0, 121004XX0, 130305830,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121003000 "Расчеты с финансовым органом по наличным</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денежным средствам"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118. По дебету соответствующих счетов аналитического учета счета 121003560 отражаются операции в корреспонденции с кредитом соответствующих счетов аналитического учета при поступлении наличных денежных сре</w:t>
      </w:r>
      <w:proofErr w:type="gramStart"/>
      <w:r w:rsidRPr="00EA7438">
        <w:rPr>
          <w:rFonts w:ascii="Times New Roman" w:eastAsiaTheme="minorEastAsia" w:hAnsi="Times New Roman" w:cs="Times New Roman"/>
          <w:sz w:val="24"/>
          <w:lang w:eastAsia="ru-RU"/>
        </w:rPr>
        <w:t>дств с л</w:t>
      </w:r>
      <w:proofErr w:type="gramEnd"/>
      <w:r w:rsidRPr="00EA7438">
        <w:rPr>
          <w:rFonts w:ascii="Times New Roman" w:eastAsiaTheme="minorEastAsia" w:hAnsi="Times New Roman" w:cs="Times New Roman"/>
          <w:sz w:val="24"/>
          <w:lang w:eastAsia="ru-RU"/>
        </w:rPr>
        <w:t>ицевого счета - 320111610, 120123610, 120134610, 130405XX0.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119. По кредиту соответствующих счетов аналитического учета счета 121003660 отражаются операции в корреспонденции с дебетом соответствующих счетов аналитического учета при получении наличных денежных сре</w:t>
      </w:r>
      <w:proofErr w:type="gramStart"/>
      <w:r w:rsidRPr="00EA7438">
        <w:rPr>
          <w:rFonts w:ascii="Times New Roman" w:eastAsiaTheme="minorEastAsia" w:hAnsi="Times New Roman" w:cs="Times New Roman"/>
          <w:sz w:val="24"/>
          <w:lang w:eastAsia="ru-RU"/>
        </w:rPr>
        <w:t>дств в к</w:t>
      </w:r>
      <w:proofErr w:type="gramEnd"/>
      <w:r w:rsidRPr="00EA7438">
        <w:rPr>
          <w:rFonts w:ascii="Times New Roman" w:eastAsiaTheme="minorEastAsia" w:hAnsi="Times New Roman" w:cs="Times New Roman"/>
          <w:sz w:val="24"/>
          <w:lang w:eastAsia="ru-RU"/>
        </w:rPr>
        <w:t>ассу учреждения - 320111510, 120134510, 1208XX560, 130405XX0.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121004000 "Расчеты по распределенным поступлениям</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к зачислению в бюджет"</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120. Учет операций по расчетам по распределенным поступлениям к зачислению в бюджет осуществляется на соответствующих счетах аналитического учета счета 121004XX0 по соответствующим группам, статьям и подстатьям классификации операций сектора государственного управления.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Операции по средствам бюджета, находящимся на отчетную дату на счете территориального органа Федерального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 завершении финансового года показатели соответствующих счетов аналитического учета счета 121004XX0 должны быть нулевыми.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121. По дебету соответствующих счетов аналитического учета счета 121004XX0 отражаются операции в корреспонденции с кредитом соответствующих счетов </w:t>
      </w:r>
      <w:r w:rsidRPr="00EA7438">
        <w:rPr>
          <w:rFonts w:ascii="Times New Roman" w:eastAsiaTheme="minorEastAsia" w:hAnsi="Times New Roman" w:cs="Times New Roman"/>
          <w:sz w:val="24"/>
          <w:lang w:eastAsia="ru-RU"/>
        </w:rPr>
        <w:lastRenderedPageBreak/>
        <w:t>аналитического учета при поступлении средств бюджета на счет территориального органа Федерального казначейства - 121002XX0.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122. По кредиту соответствующих счетов аналитического учета счета 121004XX0 отражаются операции в корреспонденции с дебетом соответствующих счетов аналитического учета при зачислении бюджетных сре</w:t>
      </w:r>
      <w:proofErr w:type="gramStart"/>
      <w:r w:rsidRPr="00EA7438">
        <w:rPr>
          <w:rFonts w:ascii="Times New Roman" w:eastAsiaTheme="minorEastAsia" w:hAnsi="Times New Roman" w:cs="Times New Roman"/>
          <w:sz w:val="24"/>
          <w:lang w:eastAsia="ru-RU"/>
        </w:rPr>
        <w:t>дств в д</w:t>
      </w:r>
      <w:proofErr w:type="gramEnd"/>
      <w:r w:rsidRPr="00EA7438">
        <w:rPr>
          <w:rFonts w:ascii="Times New Roman" w:eastAsiaTheme="minorEastAsia" w:hAnsi="Times New Roman" w:cs="Times New Roman"/>
          <w:sz w:val="24"/>
          <w:lang w:eastAsia="ru-RU"/>
        </w:rPr>
        <w:t>оход бюджета - 121002XX0, 1205XX560, 1401101X0.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121005000 "Расчеты с прочими дебиторами"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123. По дебету соответствующих счетов аналитического учета счета 121005560 отражаются операции в корреспонденции с кредитом соответствующих счетов аналитического учета при признании (начислении) расчетов с прочими дебиторами - 1205XX660, 130405XX0, 140140120, 1401502X0.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124. По кредиту соответствующих счетов аналитического учета счета 121005660 отражаются операции в корреспонденции с дебетом соответствующих счетов аналитического учета при прекращении признания расчетов с прочими дебиторами - 121002110, 130405XX0, 140140120, 1401502X0.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021100000 "Внутренние расчеты по поступлениям"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125. По счету 021100000 отражается информация о внутренних расчетах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126. По дебету соответствующих счетов аналитического учета счета 021100000 отражаются операции в корреспонденции с кредитом соответствующих счетов аналитического учета при поступлении сре</w:t>
      </w:r>
      <w:proofErr w:type="gramStart"/>
      <w:r w:rsidRPr="00EA7438">
        <w:rPr>
          <w:rFonts w:ascii="Times New Roman" w:eastAsiaTheme="minorEastAsia" w:hAnsi="Times New Roman" w:cs="Times New Roman"/>
          <w:sz w:val="24"/>
          <w:lang w:eastAsia="ru-RU"/>
        </w:rPr>
        <w:t>дств в б</w:t>
      </w:r>
      <w:proofErr w:type="gramEnd"/>
      <w:r w:rsidRPr="00EA7438">
        <w:rPr>
          <w:rFonts w:ascii="Times New Roman" w:eastAsiaTheme="minorEastAsia" w:hAnsi="Times New Roman" w:cs="Times New Roman"/>
          <w:sz w:val="24"/>
          <w:lang w:eastAsia="ru-RU"/>
        </w:rPr>
        <w:t>юджет - 0202XX610.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127. По кредиту соответствующих счетов аналитического учета счета 021100000 отражаются операции в корреспонденции с дебетом соответствующих счетов аналитического учета при возврате поступлений из бюджета - 0202XX510.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021200000 "Внутренние расчеты по выбытиям"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128. По счету 021200000 отражается информация о внутренних расчетах по выбытиям из бюджета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129. По дебету соответствующих счетов аналитического учета счета 021200000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перечислении средств из бюджета средств для осуществления</w:t>
      </w:r>
      <w:proofErr w:type="gramEnd"/>
      <w:r w:rsidRPr="00EA7438">
        <w:rPr>
          <w:rFonts w:ascii="Times New Roman" w:eastAsiaTheme="minorEastAsia" w:hAnsi="Times New Roman" w:cs="Times New Roman"/>
          <w:sz w:val="24"/>
          <w:lang w:eastAsia="ru-RU"/>
        </w:rPr>
        <w:t xml:space="preserve"> выплат - 0202XX610.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130. По кредиту соответствующих счетов аналитического учета счета 021200000 отражаются операции в корреспонденции с дебетом соответствующих счетов аналитического </w:t>
      </w:r>
      <w:proofErr w:type="gramStart"/>
      <w:r w:rsidRPr="00EA7438">
        <w:rPr>
          <w:rFonts w:ascii="Times New Roman" w:eastAsiaTheme="minorEastAsia" w:hAnsi="Times New Roman" w:cs="Times New Roman"/>
          <w:sz w:val="24"/>
          <w:lang w:eastAsia="ru-RU"/>
        </w:rPr>
        <w:t>учета</w:t>
      </w:r>
      <w:proofErr w:type="gramEnd"/>
      <w:r w:rsidRPr="00EA7438">
        <w:rPr>
          <w:rFonts w:ascii="Times New Roman" w:eastAsiaTheme="minorEastAsia" w:hAnsi="Times New Roman" w:cs="Times New Roman"/>
          <w:sz w:val="24"/>
          <w:lang w:eastAsia="ru-RU"/>
        </w:rPr>
        <w:t xml:space="preserve"> при восстановлении ранее перечисленных средств из бюджета - 0202XX510.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121500000 "Вложения в финансовые активы"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131. Для формирования информации в денежном выражении о финансовых активах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121520000 "Вложения в ценные бумаги, кроме акций";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121530000 "Вложения в акции и иные формы участия в капитале";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121550000 "Вложения в иные финансовые активы".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132. По дебету соответствующих счетов аналитического учета счета 12155X5X0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вложений в финансовые активы - 1101XX410, 11023X420, 1103XX430, 1105XX440, 1108XX4X0, 120XXXXX0, 130273830, 1304045X0,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финансовых активов - 140110170.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133. По кредиту соответствующих счетов аналитического учета счета 1215XX6X0 отражаются операции в корреспонденции с дебетом соответствующих счетов аналитического учета при прекращении признания финансовых активов - 1204XX5X0, 1304045X0, 140110170,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 xml:space="preserve">IV. Порядок применения </w:t>
      </w:r>
      <w:hyperlink w:anchor="P13154" w:tooltip="РАЗДЕЛ 3. ОБЯЗАТЕЛЬСТВА">
        <w:r w:rsidRPr="00EA7438">
          <w:rPr>
            <w:rFonts w:ascii="Arial" w:eastAsiaTheme="minorEastAsia" w:hAnsi="Arial" w:cs="Arial"/>
            <w:b/>
            <w:sz w:val="24"/>
            <w:lang w:eastAsia="ru-RU"/>
          </w:rPr>
          <w:t>раздела 3</w:t>
        </w:r>
      </w:hyperlink>
      <w:r w:rsidRPr="00EA7438">
        <w:rPr>
          <w:rFonts w:ascii="Arial" w:eastAsiaTheme="minorEastAsia" w:hAnsi="Arial" w:cs="Arial"/>
          <w:b/>
          <w:sz w:val="24"/>
          <w:lang w:eastAsia="ru-RU"/>
        </w:rPr>
        <w:t xml:space="preserve"> "Обязательства" Плана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134. Для формирования информации в денежном выражении об обязательствах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 </w:t>
      </w:r>
      <w:hyperlink w:anchor="P13154" w:tooltip="РАЗДЕЛ 3. ОБЯЗАТЕЛЬСТВА">
        <w:r w:rsidRPr="00EA7438">
          <w:rPr>
            <w:rFonts w:ascii="Times New Roman" w:eastAsiaTheme="minorEastAsia" w:hAnsi="Times New Roman" w:cs="Times New Roman"/>
            <w:sz w:val="24"/>
            <w:lang w:eastAsia="ru-RU"/>
          </w:rPr>
          <w:t>раздела 3</w:t>
        </w:r>
      </w:hyperlink>
      <w:r w:rsidRPr="00EA7438">
        <w:rPr>
          <w:rFonts w:ascii="Times New Roman" w:eastAsiaTheme="minorEastAsia" w:hAnsi="Times New Roman" w:cs="Times New Roman"/>
          <w:sz w:val="24"/>
          <w:lang w:eastAsia="ru-RU"/>
        </w:rPr>
        <w:t xml:space="preserve"> "Обязательства" Плана счетов бюджетного учета: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130100000 "Расчеты с кредиторами по долговым обязательствам";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130200000 "Расчеты по принятым обязательствам";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130300000 "Расчеты по платежам в бюджеты";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130400000 "Прочие расчеты с кредиторами";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030800000 "Внутренние расчеты по поступлениям";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030900000 "Внутренние расчеты по выбытиям".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130100000 "Расчеты с кредиторами</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долговым обязательствам"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135. </w:t>
      </w:r>
      <w:proofErr w:type="gramStart"/>
      <w:r w:rsidRPr="00EA7438">
        <w:rPr>
          <w:rFonts w:ascii="Times New Roman" w:eastAsiaTheme="minorEastAsia" w:hAnsi="Times New Roman" w:cs="Times New Roman"/>
          <w:sz w:val="24"/>
          <w:lang w:eastAsia="ru-RU"/>
        </w:rPr>
        <w:t>Для формирования информации в денежном выражении о расчетах с кредиторами по долговым обязательствам</w:t>
      </w:r>
      <w:proofErr w:type="gramEnd"/>
      <w:r w:rsidRPr="00EA7438">
        <w:rPr>
          <w:rFonts w:ascii="Times New Roman" w:eastAsiaTheme="minorEastAsia" w:hAnsi="Times New Roman" w:cs="Times New Roman"/>
          <w:sz w:val="24"/>
          <w:lang w:eastAsia="ru-RU"/>
        </w:rPr>
        <w:t xml:space="preserve">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130110000 "Расчеты по долговым обязательствам в рублях";</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130120000 "Расчеты по долговым обязательствам по целевым иностранным кредитам (заимствованиям)";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130130000 "Расчеты с кредиторами по государственным (муниципальным) гарантиям";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130140000 "Расчеты по долговым обязательствам в иностранной валюте".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136. По кредиту соответствующих счетов аналитического учета счета 1301XX7X0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долговых обязательств - 1101XX310, 1105XX340, 12012X510, 1210027X0, 12073X540,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долговых обязательств - 140110170,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137. По дебету счетов 1301XX8X0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(погашении) задолженности по долговым обязательствам - 1101XX410, 1105XX440, 12012X610, 030405XX0;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долговых обязательств - 140110170,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130200000 "Расчеты по принятым обязательствам"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138. Для формирования информации в денежном выражении о принятых обязательствах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130210000 "Расчеты по оплате труда, начислениям на выплаты по оплате труда";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130220000 "Расчеты по работам, услугам";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130230000 "Расчеты по поступлению нефинансовых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130240000 "Расчеты по безвозмездным перечислениям текущего характера организациям";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130250000 "Расчеты по безвозмездным перечислениям бюджетам";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130260000 "Расчеты по социальному обеспечению";</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130270000 "Расчеты по приобретению финансовых активов";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130280000 "Расчеты по безвозмездным перечислениям капитального характера организациям";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130290000 "Расчеты по прочим расходам".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139. По кредиту счета 1302XX730 "Расчеты по принятым обязательствам" отражаются операции в корреспонденции с дебетом соответствующих счетов аналитического учета при признании (начислении) обязательств - 1105XX340, 1106XX3X0, 1109XXXX0, 1215XX5X0, 13030X83X, 1304055X0, 1401202X0, 1401502X0, 140160XX0.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140. По дебету счета 1302XX83X "Расчеты по принятым обязательствам" отражаются операции в корреспонденции с кредитом соответствующих счетов </w:t>
      </w:r>
      <w:r w:rsidRPr="00EA7438">
        <w:rPr>
          <w:rFonts w:ascii="Times New Roman" w:eastAsiaTheme="minorEastAsia" w:hAnsi="Times New Roman" w:cs="Times New Roman"/>
          <w:sz w:val="24"/>
          <w:lang w:eastAsia="ru-RU"/>
        </w:rPr>
        <w:lastRenderedPageBreak/>
        <w:t>аналитического учета при прекращении признания (погашении) задолженности по обязательствам - 1201XX610, 1206XX660, 13030X730, 13040X730, 130405XX0, 140110170.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130300000 "Расчеты по платежам в бюджеты"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141. По кредиту счета 1303XX730 отражаются операции в корреспонденции с дебетом соответствующих счетов аналитического учета при признании (начислении) обязательств по платежам в бюджет бюджетной системы Российской Федерации - 1302XX830, 1401202X0, 1106XX3X0, 1109X0XX0, 1110X0XX0, 1209XX560, 12012X510, 121002XX0, 130305830, 130404XX0, 130405XX0, 130406830, 1401101X0, 1401401X0.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142. По дебету счета 1303XX830 отражаются операции в корреспонденции с кредитом соответствующих счетов аналитического учета при прекращении признания (уменьшении) обязательств по платежам в бюджет бюджетной системы Российской Федерации - 12012X610, 121012660, 1205XX660, 1206XX660, 1208XX660, 1209XX660, 1302XX730, 1303XX730, 130404XX0, 130405210, 130406730.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130400000 "Прочие расчеты с кредиторами"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143. Счет 130404XX0 применяется для формирования в денежном выражении информации о расчетах с прочими кредиторами.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330401000 "Расчеты по средствам, полученным</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во временное распоряжение"</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144. По кредиту счета 330401730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поступлении средств на счета во временное распоряжение</w:t>
      </w:r>
      <w:proofErr w:type="gramEnd"/>
      <w:r w:rsidRPr="00EA7438">
        <w:rPr>
          <w:rFonts w:ascii="Times New Roman" w:eastAsiaTheme="minorEastAsia" w:hAnsi="Times New Roman" w:cs="Times New Roman"/>
          <w:sz w:val="24"/>
          <w:lang w:eastAsia="ru-RU"/>
        </w:rPr>
        <w:t xml:space="preserve"> - 3201XX0510.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145. По дебету счета 330401830 отражаются операции в корреспонденции с кредитом соответствующих счетов аналитического учета при перечислении (выдачи) средств со счета во временное распоряжение - 3201XX610.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130402000 "Расчеты с депонентами"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146. По кредиту счета 130402730 отражаются операции в корреспонденции с дебетом соответствующих счетов аналитического учета при начислении депонентской задолженности - 1302XX730.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147. По дебету счета 130402830 отражаются операции в корреспонденции с кредитом счета при выдаче депонентской задолженности - 120134610.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130403000 "Расчеты по удержаниям из выплат</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оплате труда"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148. По кредиту счета 130403730 отражаются операции в корреспонденции с дебетом соответствующих счетов аналитического учета при удержании из заработной платы и стипендий - 1302XX830.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149. По дебету счета 130403830 отражаются операции в корреспонденции с кредитом соответствующих счетов аналитического учета при перечислении удержанных сумм из заработной платы и стипендий - 120121610, 1304052X0.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lastRenderedPageBreak/>
        <w:t>Счет 130404000 "Внутриведомственные расчеты"</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 По кредиту 130404XX0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безвозмездном </w:t>
      </w:r>
      <w:proofErr w:type="gramStart"/>
      <w:r w:rsidRPr="00EA7438">
        <w:rPr>
          <w:rFonts w:ascii="Times New Roman" w:eastAsiaTheme="minorEastAsia" w:hAnsi="Times New Roman" w:cs="Times New Roman"/>
          <w:sz w:val="24"/>
          <w:lang w:eastAsia="ru-RU"/>
        </w:rPr>
        <w:t>получении</w:t>
      </w:r>
      <w:proofErr w:type="gramEnd"/>
      <w:r w:rsidRPr="00EA7438">
        <w:rPr>
          <w:rFonts w:ascii="Times New Roman" w:eastAsiaTheme="minorEastAsia" w:hAnsi="Times New Roman" w:cs="Times New Roman"/>
          <w:sz w:val="24"/>
          <w:lang w:eastAsia="ru-RU"/>
        </w:rPr>
        <w:t xml:space="preserve"> нефинансовых активов, расчетов, поступлении денежных средств, финансовых вложений - 11XXXXXX0, 1201XX510, 1205XX560, 120930560, 1215XX5X0, 130305830, 130405XX0;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внутриведомственных расчетов при закрытии финансового года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151. По дебету счета 130404XX0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 безвозмездной передаче нефинансовых активов, расчетов, перечислении денежных средств - 11XXXXXX0, 1205XX660, 1209XX660, 12012X610, 130305730, 130405510;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внутриведомственных расчетов с закрытием финансового года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130405000 "Расчеты по платежам из бюджета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с финансовым органом"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152. По кредиту счета 130405XX0 отражаются операции в корреспонденции с дебетом соответствующих счетов аналитического учета при перечислении денежных средств - 120126510, 121002XX0, 121003560, 12045X550, 1206XX560, 1207XX540, 1208XX560, 1301XX8X0, 1302XX830, 1303XX830, 130403830, 130404XX0.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153. По дебету счета 130405XX0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(возврате) денежных средств в бюджет - 121003660, 1206XX660, 130275730, 1303XX730, 140120230;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расчетов по платежам из бюджета при закрытии финансового года - 140130000.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130406000 "Расчеты с прочими кредиторами"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154. </w:t>
      </w:r>
      <w:proofErr w:type="gramStart"/>
      <w:r w:rsidRPr="00EA7438">
        <w:rPr>
          <w:rFonts w:ascii="Times New Roman" w:eastAsiaTheme="minorEastAsia" w:hAnsi="Times New Roman" w:cs="Times New Roman"/>
          <w:sz w:val="24"/>
          <w:lang w:eastAsia="ru-RU"/>
        </w:rPr>
        <w:t>Счет 130406000 предназначен для отражения в бюджетном учете расчетов с кредиторами по операциям о принятии к учету нефинансовых и финансовых активов, расчетов по обязательствам, финансового результата при реорганизации путем слияния, присоединения, а также согласно передаточному акту (разделительному балансу) при реорганизации путем разделения, выделения, при изменении типа казенного учреждения на бюджетное или автономное учреждение либо при изменении типа бюджетного или автономного</w:t>
      </w:r>
      <w:proofErr w:type="gramEnd"/>
      <w:r w:rsidRPr="00EA7438">
        <w:rPr>
          <w:rFonts w:ascii="Times New Roman" w:eastAsiaTheme="minorEastAsia" w:hAnsi="Times New Roman" w:cs="Times New Roman"/>
          <w:sz w:val="24"/>
          <w:lang w:eastAsia="ru-RU"/>
        </w:rPr>
        <w:t xml:space="preserve"> учреждения на казенное учреждение, а также расчетов с иными кредиторами.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Перевод показателей активов и обязательств, сформированных по результатам деятельности казенного учреждения с начала текущего финансового года и числящихся на соответствующих счетах бюджетного учета (в разрезе аналитических данных, </w:t>
      </w:r>
      <w:r w:rsidRPr="00EA7438">
        <w:rPr>
          <w:rFonts w:ascii="Times New Roman" w:eastAsiaTheme="minorEastAsia" w:hAnsi="Times New Roman" w:cs="Times New Roman"/>
          <w:sz w:val="24"/>
          <w:lang w:eastAsia="ru-RU"/>
        </w:rPr>
        <w:lastRenderedPageBreak/>
        <w:t>подтвержденных регистрами бухгалтерского учета, в том числе ведомостями, карточками), осуществляется на дату изменения типа казенного учреждения на бюджетное или автономное учреждение.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155. По кредиту счета 130406730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типа учреждения, реорганизации - 11XXX3X0, 12XXXXXX0, 13XXXX830, 14XXXXXX0;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расчетов по платежам из бюджета с закрытием финансового года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156. По дебету счета 130406830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типа учреждения, реорганизации - 11XXXX4X0, 12XXXXXX0, 13XXXXXX0, 14XXXXXX0;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расчетов по платежам из бюджета с закрытием финансового года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Показатели расчетов, сформированные в результате перевода показателей активов и обязательств на дату изменения типа учреждения, отражаются последними (окончательными) операциями по бюджетному учету на дату изменения типа учреждения.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130466000 "Иные расчеты года, предшествующего</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proofErr w:type="gramStart"/>
      <w:r w:rsidRPr="00EA7438">
        <w:rPr>
          <w:rFonts w:ascii="Arial" w:eastAsiaTheme="minorEastAsia" w:hAnsi="Arial" w:cs="Arial"/>
          <w:b/>
          <w:sz w:val="24"/>
          <w:lang w:eastAsia="ru-RU"/>
        </w:rPr>
        <w:t>отчетному</w:t>
      </w:r>
      <w:proofErr w:type="gramEnd"/>
      <w:r w:rsidRPr="00EA7438">
        <w:rPr>
          <w:rFonts w:ascii="Arial" w:eastAsiaTheme="minorEastAsia" w:hAnsi="Arial" w:cs="Arial"/>
          <w:b/>
          <w:sz w:val="24"/>
          <w:lang w:eastAsia="ru-RU"/>
        </w:rPr>
        <w:t>, выявленные по контрольным мероприятиям",</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счет 130476000 "Иные расчеты прошлых лет, выявленные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контрольным мероприятиям", счет 130486000 "Иные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 xml:space="preserve">расчеты года, предшествующего </w:t>
      </w:r>
      <w:proofErr w:type="gramStart"/>
      <w:r w:rsidRPr="00EA7438">
        <w:rPr>
          <w:rFonts w:ascii="Arial" w:eastAsiaTheme="minorEastAsia" w:hAnsi="Arial" w:cs="Arial"/>
          <w:b/>
          <w:sz w:val="24"/>
          <w:lang w:eastAsia="ru-RU"/>
        </w:rPr>
        <w:t>отчетному</w:t>
      </w:r>
      <w:proofErr w:type="gramEnd"/>
      <w:r w:rsidRPr="00EA7438">
        <w:rPr>
          <w:rFonts w:ascii="Arial" w:eastAsiaTheme="minorEastAsia" w:hAnsi="Arial" w:cs="Arial"/>
          <w:b/>
          <w:sz w:val="24"/>
          <w:lang w:eastAsia="ru-RU"/>
        </w:rPr>
        <w:t>, выявленные</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в отчетном году", счет 130496000 "Иные расчеты</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 xml:space="preserve">прошлых лет, </w:t>
      </w:r>
      <w:proofErr w:type="gramStart"/>
      <w:r w:rsidRPr="00EA7438">
        <w:rPr>
          <w:rFonts w:ascii="Arial" w:eastAsiaTheme="minorEastAsia" w:hAnsi="Arial" w:cs="Arial"/>
          <w:b/>
          <w:sz w:val="24"/>
          <w:lang w:eastAsia="ru-RU"/>
        </w:rPr>
        <w:t>выявленные</w:t>
      </w:r>
      <w:proofErr w:type="gramEnd"/>
      <w:r w:rsidRPr="00EA7438">
        <w:rPr>
          <w:rFonts w:ascii="Arial" w:eastAsiaTheme="minorEastAsia" w:hAnsi="Arial" w:cs="Arial"/>
          <w:b/>
          <w:sz w:val="24"/>
          <w:lang w:eastAsia="ru-RU"/>
        </w:rPr>
        <w:t xml:space="preserve"> в отчетном году"</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157. </w:t>
      </w:r>
      <w:proofErr w:type="gramStart"/>
      <w:r w:rsidRPr="00EA7438">
        <w:rPr>
          <w:rFonts w:ascii="Times New Roman" w:eastAsiaTheme="minorEastAsia" w:hAnsi="Times New Roman" w:cs="Times New Roman"/>
          <w:sz w:val="24"/>
          <w:lang w:eastAsia="ru-RU"/>
        </w:rPr>
        <w:t>По дебету (кредиту) соответствующих счетов аналитического учета счетов 130466000 "Иные расчеты года, предшествующего отчетному, выявленные по контрольным мероприятиям", 130476000 "Иные расчеты прошлых лет, выявленные по контрольным мероприятиям" обособленно отражаются бухгалтерские записи по исправлению согласно предписаниям и (или) представлениям органов государственного (муниципального) финансового контроля ошибок прошлых лет (ошибок года, предшествующего году их исправления, и ошибок возникших до начала года, предшествующего году</w:t>
      </w:r>
      <w:proofErr w:type="gramEnd"/>
      <w:r w:rsidRPr="00EA7438">
        <w:rPr>
          <w:rFonts w:ascii="Times New Roman" w:eastAsiaTheme="minorEastAsia" w:hAnsi="Times New Roman" w:cs="Times New Roman"/>
          <w:sz w:val="24"/>
          <w:lang w:eastAsia="ru-RU"/>
        </w:rPr>
        <w:t xml:space="preserve"> их исправления), выявленных в текущем финансовом году в результате проведенных контрольных мероприятий органом уполномоченным составлять протоколы об административных правонарушениях за нарушение требований к бюджетному учету, в том числе к составлению, представлению бюджетной отчетности (далее - контрольные мероприятия), не корректирующих показатели на счетах финансового результата.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158. По кредиту счета 130466730, 130476730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- 11XXXX3X0, X2XXXXXX0, 13XXXX830.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159. По дебету счета 030466830, 030476830 отражаются операции в корреспонденции с кредитом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- 11XXXX3X0, X2XXXXXX0, 13XXXX830.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160. </w:t>
      </w:r>
      <w:proofErr w:type="gramStart"/>
      <w:r w:rsidRPr="00EA7438">
        <w:rPr>
          <w:rFonts w:ascii="Times New Roman" w:eastAsiaTheme="minorEastAsia" w:hAnsi="Times New Roman" w:cs="Times New Roman"/>
          <w:sz w:val="24"/>
          <w:lang w:eastAsia="ru-RU"/>
        </w:rPr>
        <w:t>По дебету (кредиту) счетов 130486000 "Иные расчеты года, предшествующего отчетному, выявленные в отчетном году", 130496000 "Иные расчеты прошлых лет, выявленные в отчетном году" обособленно отражаются бухгалтерские записи по исправлению ошибок прошлых лет, выявленных в текущем году (ошибок года, предшествующего году их исправления, и ошибок возникших до начала года, предшествующего году их исправления), выявленных субъектом учета до осуществления контрольных мероприятий, не</w:t>
      </w:r>
      <w:proofErr w:type="gramEnd"/>
      <w:r w:rsidRPr="00EA7438">
        <w:rPr>
          <w:rFonts w:ascii="Times New Roman" w:eastAsiaTheme="minorEastAsia" w:hAnsi="Times New Roman" w:cs="Times New Roman"/>
          <w:sz w:val="24"/>
          <w:lang w:eastAsia="ru-RU"/>
        </w:rPr>
        <w:t xml:space="preserve"> корректирующих показатели на счетах финансового результата, а также за исключением ошибок прошлых лет, выявленных в текущем финансовом году по контрольным мероприятиям, и подлежащие отражению на соответствующих счетах аналитического учета счетов 130466000 "Иные расчеты года, предшествующего отчетному, выявленные по контрольным мероприятиям", 130476000 "Иные расчеты прошлых лет, выявленные по контрольным мероприятиям".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161. По кредиту счета 130486730, 130496730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- 11XXXX3X0, X2XXXXXX0, 13XXXX830.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162. По дебету счета 030486830, 030496830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- 11XXXX3X0, X2XXXXXX0, 13XXXX830.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163. Показатели, сформированные на конец отчетного периода по дебету (кредиту) соответствующих счетов аналитического учета счетов 130466730, 130476730, 130486730, 130496730 по завершении года отражаются заключительными операциями по бюджетному учету по дебету (кредиту) счета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130407000 "Расчеты с плательщиками по </w:t>
      </w:r>
      <w:proofErr w:type="gramStart"/>
      <w:r w:rsidRPr="00EA7438">
        <w:rPr>
          <w:rFonts w:ascii="Arial" w:eastAsiaTheme="minorEastAsia" w:hAnsi="Arial" w:cs="Arial"/>
          <w:b/>
          <w:sz w:val="24"/>
          <w:lang w:eastAsia="ru-RU"/>
        </w:rPr>
        <w:t>единому</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налоговому платежу"</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164. По кредиту счета 130407730 отражаются операции корреспонденции с дебетом соответствующих счетов аналитического учета при поступлении на лицевой счет </w:t>
      </w:r>
      <w:proofErr w:type="gramStart"/>
      <w:r w:rsidRPr="00EA7438">
        <w:rPr>
          <w:rFonts w:ascii="Times New Roman" w:eastAsiaTheme="minorEastAsia" w:hAnsi="Times New Roman" w:cs="Times New Roman"/>
          <w:sz w:val="24"/>
          <w:lang w:eastAsia="ru-RU"/>
        </w:rPr>
        <w:t>администратора источников финансирования дефицита бюджета единого налогового</w:t>
      </w:r>
      <w:proofErr w:type="gramEnd"/>
      <w:r w:rsidRPr="00EA7438">
        <w:rPr>
          <w:rFonts w:ascii="Times New Roman" w:eastAsiaTheme="minorEastAsia" w:hAnsi="Times New Roman" w:cs="Times New Roman"/>
          <w:sz w:val="24"/>
          <w:lang w:eastAsia="ru-RU"/>
        </w:rPr>
        <w:t xml:space="preserve"> платежа - 121002510, 121004510.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165. По дебету счета 130407830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уменьшении расчетов с плательщиками по единому налоговому платежу</w:t>
      </w:r>
      <w:proofErr w:type="gramEnd"/>
      <w:r w:rsidRPr="00EA7438">
        <w:rPr>
          <w:rFonts w:ascii="Times New Roman" w:eastAsiaTheme="minorEastAsia" w:hAnsi="Times New Roman" w:cs="Times New Roman"/>
          <w:sz w:val="24"/>
          <w:lang w:eastAsia="ru-RU"/>
        </w:rPr>
        <w:t xml:space="preserve"> - 121002610, 121004610.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030800000 "Внутренние расчеты по поступлениям"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166. Счет предназначен </w:t>
      </w:r>
      <w:proofErr w:type="gramStart"/>
      <w:r w:rsidRPr="00EA7438">
        <w:rPr>
          <w:rFonts w:ascii="Times New Roman" w:eastAsiaTheme="minorEastAsia" w:hAnsi="Times New Roman" w:cs="Times New Roman"/>
          <w:sz w:val="24"/>
          <w:lang w:eastAsia="ru-RU"/>
        </w:rPr>
        <w:t>для отражения операций по внутренним расчетам по поступлениям в бюджет между финансовым органом</w:t>
      </w:r>
      <w:proofErr w:type="gramEnd"/>
      <w:r w:rsidRPr="00EA7438">
        <w:rPr>
          <w:rFonts w:ascii="Times New Roman" w:eastAsiaTheme="minorEastAsia" w:hAnsi="Times New Roman" w:cs="Times New Roman"/>
          <w:sz w:val="24"/>
          <w:lang w:eastAsia="ru-RU"/>
        </w:rPr>
        <w:t xml:space="preserve"> и его территориальным органом, а также между территориальными органами, подведомственными одному финансовому органу.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167. По кредиту счета 030800000 отражаются операции </w:t>
      </w:r>
      <w:proofErr w:type="gramStart"/>
      <w:r w:rsidRPr="00EA7438">
        <w:rPr>
          <w:rFonts w:ascii="Times New Roman" w:eastAsiaTheme="minorEastAsia" w:hAnsi="Times New Roman" w:cs="Times New Roman"/>
          <w:sz w:val="24"/>
          <w:lang w:eastAsia="ru-RU"/>
        </w:rPr>
        <w:t>в корреспонденции с дебетом соответствующих счетов аналитического учета при зачислении средств от внутренних расчетов по поступлениям</w:t>
      </w:r>
      <w:proofErr w:type="gramEnd"/>
      <w:r w:rsidRPr="00EA7438">
        <w:rPr>
          <w:rFonts w:ascii="Times New Roman" w:eastAsiaTheme="minorEastAsia" w:hAnsi="Times New Roman" w:cs="Times New Roman"/>
          <w:sz w:val="24"/>
          <w:lang w:eastAsia="ru-RU"/>
        </w:rPr>
        <w:t xml:space="preserve"> в бюджет - 0202XX510.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168. По дебету счета 030800000 отражаются операции в корреспонденции с кредитом соответствующих счетов аналитического </w:t>
      </w:r>
      <w:proofErr w:type="gramStart"/>
      <w:r w:rsidRPr="00EA7438">
        <w:rPr>
          <w:rFonts w:ascii="Times New Roman" w:eastAsiaTheme="minorEastAsia" w:hAnsi="Times New Roman" w:cs="Times New Roman"/>
          <w:sz w:val="24"/>
          <w:lang w:eastAsia="ru-RU"/>
        </w:rPr>
        <w:t>учета</w:t>
      </w:r>
      <w:proofErr w:type="gramEnd"/>
      <w:r w:rsidRPr="00EA7438">
        <w:rPr>
          <w:rFonts w:ascii="Times New Roman" w:eastAsiaTheme="minorEastAsia" w:hAnsi="Times New Roman" w:cs="Times New Roman"/>
          <w:sz w:val="24"/>
          <w:lang w:eastAsia="ru-RU"/>
        </w:rPr>
        <w:t xml:space="preserve"> при восстановлении ранее перечисленных средств по внутренним расчетам по поступлениям из бюджета - 0202XX610.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030900000 "Внутренние расчеты по выбытиям"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169. Счет предназначен для отражения операций по внутренним расчетам по выбытиям из бюджета (при зачислении денежных средств)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170. По кредиту счета 030900000 "Внутренние расчеты по выбытиям" отражаются операции в корреспонденции с дебетом соответствующих счетов аналитического учета при зачислении средств по внутренним расчетам по выбытиям из бюджета для осуществления выплат - 0202XX510.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171. По дебету счета 030900000 отражаются операции </w:t>
      </w:r>
      <w:proofErr w:type="gramStart"/>
      <w:r w:rsidRPr="00EA7438">
        <w:rPr>
          <w:rFonts w:ascii="Times New Roman" w:eastAsiaTheme="minorEastAsia" w:hAnsi="Times New Roman" w:cs="Times New Roman"/>
          <w:sz w:val="24"/>
          <w:lang w:eastAsia="ru-RU"/>
        </w:rPr>
        <w:t>в корреспонденции с кредитом соответствующих счетов аналитического учета при возврате остатка неиспользованных средств от внутренних расчетов по выбытиям</w:t>
      </w:r>
      <w:proofErr w:type="gramEnd"/>
      <w:r w:rsidRPr="00EA7438">
        <w:rPr>
          <w:rFonts w:ascii="Times New Roman" w:eastAsiaTheme="minorEastAsia" w:hAnsi="Times New Roman" w:cs="Times New Roman"/>
          <w:sz w:val="24"/>
          <w:lang w:eastAsia="ru-RU"/>
        </w:rPr>
        <w:t xml:space="preserve"> из бюджета - 0202XX610.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V. Финансовый результат Плана 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140000000 "Финансовый результат"</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172. Для формирования в денежном выражении информации о состоянии финансового результата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140100000 "Финансовый результат экономического субъекта";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140200000 "Результат по кассовому исполнению 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140100000 "Финансовый результат</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экономического субъекта"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173. Для формирования в денежном выражении информации о состоянии финансового результата экономического субъекта применяются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140110000 "Доходы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140116000 "Доходы финансового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выявленные по контрольным мероприятиям";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140120000 "Расходы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140130000 "Финансовый результат прошлых отчетных периодов";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140140000 "Доходы будущих периодов";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140150000 "Расходы будущих периодов";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140160000 "Резервы предстоящих расходов".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аналитические счета (для отражения информации об ошибках прошлых лет):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140117000 "Доходы прошлых финансовых лет, выявленные по контрольным мероприятиям";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140118000 "Доходы финансового года, предшествующего отчетному, выявленные в отчетном году";</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140119000 "Доходы прошлых финансовых лет, выявленные в отчетном году";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140126000 "Расходы финансового года, предшествующего </w:t>
      </w:r>
      <w:proofErr w:type="gramStart"/>
      <w:r w:rsidRPr="00EA7438">
        <w:rPr>
          <w:rFonts w:ascii="Times New Roman" w:eastAsiaTheme="minorEastAsia" w:hAnsi="Times New Roman" w:cs="Times New Roman"/>
          <w:sz w:val="24"/>
          <w:lang w:eastAsia="ru-RU"/>
        </w:rPr>
        <w:t>отчетному</w:t>
      </w:r>
      <w:proofErr w:type="gramEnd"/>
      <w:r w:rsidRPr="00EA7438">
        <w:rPr>
          <w:rFonts w:ascii="Times New Roman" w:eastAsiaTheme="minorEastAsia" w:hAnsi="Times New Roman" w:cs="Times New Roman"/>
          <w:sz w:val="24"/>
          <w:lang w:eastAsia="ru-RU"/>
        </w:rPr>
        <w:t>, выявленные по контрольным мероприятиям";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140127000 "Расходы прошлых финансовых лет, выявленные по контрольным мероприятиям";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140128000 "Расходы финансового года, предшествующего отчетному, выявленные в отчетном году";</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140129000 "Расходы прошлых финансовых лет, выявленные в отчетном году".</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140110000 "Доходы текущего финансового года"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174. Для формирования в денежном выражении информации о доходах текущего года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140110110 "Налоговые доходы, таможенные платежи и страховые взносы на обязательное социальное страхование";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140110120 "Доходы от собственности";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140110130 "Доходы от оказания платных услуг (работ), компенсаций затрат";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140110140 "Доходы от штрафов, пеней, неустоек, возмещений ущербов";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140110150 "Доходы от безвозмездных денежных поступлений текущего характера";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140110160 "Доходы от безвозмездных денежных поступлений капитального характера";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140110170 "Доходы от операций с активами";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140110180 "Прочие доходы";</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140110190 "Доходы от безвозмездных </w:t>
      </w:r>
      <w:proofErr w:type="spellStart"/>
      <w:r w:rsidRPr="00EA7438">
        <w:rPr>
          <w:rFonts w:ascii="Times New Roman" w:eastAsiaTheme="minorEastAsia" w:hAnsi="Times New Roman" w:cs="Times New Roman"/>
          <w:sz w:val="24"/>
          <w:lang w:eastAsia="ru-RU"/>
        </w:rPr>
        <w:t>неденежных</w:t>
      </w:r>
      <w:proofErr w:type="spellEnd"/>
      <w:r w:rsidRPr="00EA7438">
        <w:rPr>
          <w:rFonts w:ascii="Times New Roman" w:eastAsiaTheme="minorEastAsia" w:hAnsi="Times New Roman" w:cs="Times New Roman"/>
          <w:sz w:val="24"/>
          <w:lang w:eastAsia="ru-RU"/>
        </w:rPr>
        <w:t xml:space="preserve"> поступлений в сектор государственного управления".</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175. По кредиту соответствующих счетов аналитического учета счета 1401101X0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(увеличении) доходов текущего года - 1101XX310, 1102XX320, 1103XX330, 1105XX340, 1108XX3X0, 1113XX360, 1201XX510, 1204XXX30, 1205XX560, 1207XX540, 1208XX560, 1209XX560, 121002XX0, 1215XX530, 1301XXXX0, 1302XX830, 130406830, 1401401X0;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закрытии</w:t>
      </w:r>
      <w:proofErr w:type="gramEnd"/>
      <w:r w:rsidRPr="00EA7438">
        <w:rPr>
          <w:rFonts w:ascii="Times New Roman" w:eastAsiaTheme="minorEastAsia" w:hAnsi="Times New Roman" w:cs="Times New Roman"/>
          <w:sz w:val="24"/>
          <w:lang w:eastAsia="ru-RU"/>
        </w:rPr>
        <w:t xml:space="preserve"> счетов текущего финансового года (в части кредитового остатка)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176. По дебету соответствующих счетов аналитического учета счета 1401101X0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(уменьшении) доходов - 1101XX410, 1102XX420, 1103XX430, 1104XX4X0, 1105XX440, 1106XX4X0, 1108XX4X0, 1109602X0, 1110602X0, 1114XX3X0, 1201XX610, 1204XXX30, 1205XX660, 1207XX640, 1208XX660, 1209XX660, 121002XX0, 121004XX0, 121005XX0, 1215XX630, 1301XXXX0, 130305730;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140130000 - </w:t>
      </w:r>
      <w:proofErr w:type="gramStart"/>
      <w:r w:rsidRPr="00EA7438">
        <w:rPr>
          <w:rFonts w:ascii="Times New Roman" w:eastAsiaTheme="minorEastAsia" w:hAnsi="Times New Roman" w:cs="Times New Roman"/>
          <w:sz w:val="24"/>
          <w:lang w:eastAsia="ru-RU"/>
        </w:rPr>
        <w:t>закрытии</w:t>
      </w:r>
      <w:proofErr w:type="gramEnd"/>
      <w:r w:rsidRPr="00EA7438">
        <w:rPr>
          <w:rFonts w:ascii="Times New Roman" w:eastAsiaTheme="minorEastAsia" w:hAnsi="Times New Roman" w:cs="Times New Roman"/>
          <w:sz w:val="24"/>
          <w:lang w:eastAsia="ru-RU"/>
        </w:rPr>
        <w:t xml:space="preserve"> счетов текущего финансового года (в части дебетового остатка).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177. </w:t>
      </w:r>
      <w:proofErr w:type="gramStart"/>
      <w:r w:rsidRPr="00EA7438">
        <w:rPr>
          <w:rFonts w:ascii="Times New Roman" w:eastAsiaTheme="minorEastAsia" w:hAnsi="Times New Roman" w:cs="Times New Roman"/>
          <w:sz w:val="24"/>
          <w:lang w:eastAsia="ru-RU"/>
        </w:rPr>
        <w:t>Отражение операций, связанных с исправлением ошибок прошлых лет осуществляется на соответствующих счетах аналитического учета счетов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 обособленно отражаются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по</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результатам контрольных мероприятий и на соответствующих счетах аналитического учета счетов 040118000 "Доходы финансового года, предшествующего отчетному, выявленные в отчетном году", 040119000 "Доходы прошлых финансовых лет, выявленные в отчетном году"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финансовом году по контрольным мероприятиям.</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178. По кредиту соответствующих счетов аналитического учета счетов 0401161X0, 0401171X0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по контрольным мероприятиям - 0401101X0.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179. По дебету соответствующих счетов аналитического учета счетов 0401161X0, 0401171X0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по контрольным мероприятиям - 0401101X0.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180. По кредиту соответствующих счетов аналитического учета счетов 0401181X0, 0401191X0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выявленных до контрольных мероприятий - 0401101X0.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181. По дебету соответствующих счетов аналитического учета счетов 0401181X0, 0401191X0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182. Показатели, сформированные на конец отчетного периода по дебету (кредиту) соответствующих счетов аналитического учета счетов 0401161X0, 0401171X0, 0401181X0, 0401191X0 по завершении года отражаются заключительными операциями по бюджетному учету по дебету (кредиту) счета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140120000 "Расходы текущего финансового года"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183. Счет 140120000 применяется формирования в денежном выражении информации о расходах текущего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184. По дебету соответствующих счетов аналитического учета счета 1401202X0 "Расходы текущего финансового года"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признании</w:t>
      </w:r>
      <w:proofErr w:type="gramEnd"/>
      <w:r w:rsidRPr="00EA7438">
        <w:rPr>
          <w:rFonts w:ascii="Times New Roman" w:eastAsiaTheme="minorEastAsia" w:hAnsi="Times New Roman" w:cs="Times New Roman"/>
          <w:sz w:val="24"/>
          <w:lang w:eastAsia="ru-RU"/>
        </w:rPr>
        <w:t xml:space="preserve"> (увеличении) расходов - 1101XX410, 1102XX420, 1103XX430, 1104XX4X0, 1105XX440, 1106XX4X0, 1108XX4X0, 1109XX2X0, 1113XX460, 1114XX4X0, 1201XX610, 1204XX6X0, 1206XX660, 1208XX660, 121005660, 1215XX6X0, 1301XX7X0, 1302XX730, 1303XX730, 1401202X0;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закрытии</w:t>
      </w:r>
      <w:proofErr w:type="gramEnd"/>
      <w:r w:rsidRPr="00EA7438">
        <w:rPr>
          <w:rFonts w:ascii="Times New Roman" w:eastAsiaTheme="minorEastAsia" w:hAnsi="Times New Roman" w:cs="Times New Roman"/>
          <w:sz w:val="24"/>
          <w:lang w:eastAsia="ru-RU"/>
        </w:rPr>
        <w:t xml:space="preserve"> счетов текущего финансового года (в части дебетового остатка)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185. По кредиту соответствующих счетов аналитического учета счета 1401202X0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прекращении</w:t>
      </w:r>
      <w:proofErr w:type="gramEnd"/>
      <w:r w:rsidRPr="00EA7438">
        <w:rPr>
          <w:rFonts w:ascii="Times New Roman" w:eastAsiaTheme="minorEastAsia" w:hAnsi="Times New Roman" w:cs="Times New Roman"/>
          <w:sz w:val="24"/>
          <w:lang w:eastAsia="ru-RU"/>
        </w:rPr>
        <w:t xml:space="preserve"> признания (уменьшении) расходов - 1104XX4X0, 1114XX4X0, 121005560, 1301XX8X0, 1401101X0;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закрытии</w:t>
      </w:r>
      <w:proofErr w:type="gramEnd"/>
      <w:r w:rsidRPr="00EA7438">
        <w:rPr>
          <w:rFonts w:ascii="Times New Roman" w:eastAsiaTheme="minorEastAsia" w:hAnsi="Times New Roman" w:cs="Times New Roman"/>
          <w:sz w:val="24"/>
          <w:lang w:eastAsia="ru-RU"/>
        </w:rPr>
        <w:t xml:space="preserve"> счетов текущего финансового года (в части кредитового остатка) - 140130000.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186. </w:t>
      </w:r>
      <w:proofErr w:type="gramStart"/>
      <w:r w:rsidRPr="00EA7438">
        <w:rPr>
          <w:rFonts w:ascii="Times New Roman" w:eastAsiaTheme="minorEastAsia" w:hAnsi="Times New Roman" w:cs="Times New Roman"/>
          <w:sz w:val="24"/>
          <w:lang w:eastAsia="ru-RU"/>
        </w:rPr>
        <w:t>Отражение операций, связанных с исправлением ошибок прошлых лет осуществляется на соответствующих счетах аналитического учета счетов 040126000 "Расходы финансового года, предшествующего отчетному, выявленные по контрольным мероприятиям", 040127000 "Расходы прошлых финансовых лет, выявленные по контрольным мероприятиям" обособленно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по</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результатам контрольных мероприятий и на соответствующих счетах аналитического учета счетов 040128000 "Расходы финансового года, предшествующего отчетному, выявленные в отчетном году", 040129000 "Расходы прошлых финансовых лет, выявленные в отчетном году"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w:t>
      </w:r>
      <w:proofErr w:type="gramEnd"/>
      <w:r w:rsidRPr="00EA7438">
        <w:rPr>
          <w:rFonts w:ascii="Times New Roman" w:eastAsiaTheme="minorEastAsia" w:hAnsi="Times New Roman" w:cs="Times New Roman"/>
          <w:sz w:val="24"/>
          <w:lang w:eastAsia="ru-RU"/>
        </w:rPr>
        <w:t xml:space="preserve"> контрольным мероприятиям в текущем финансовом году.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187. По кредиту соответствующих счетов аналитического учета счетов 0401262X0, 0401272X0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- 0401202X0.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188. По дебету соответствующих счетов аналитического учета счетов 0401262X0, 0401272X0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по контрольным мероприятиям - 0401202X0.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189. По кредиту соответствующих счетов аналитического учета счетов 0401262X0, 0401272X0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190. По дебету соответствующих счетов аналитического учета счетов 0401282X0, 0401292X0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- 0401202X0.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191. Показатели, сформированные на конец отчетного периода по дебету (кредиту) соответствующих счетов аналитического учета счетов 0401262X0, 0401272X0, 0401282X0, 0401292X0 по завершении года отражаются заключительными операциями по бюджетному учету по дебету (кредиту) счета 140130000.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 xml:space="preserve">Счет 140130000 "Финансовый результат </w:t>
      </w:r>
      <w:proofErr w:type="gramStart"/>
      <w:r w:rsidRPr="00EA7438">
        <w:rPr>
          <w:rFonts w:ascii="Arial" w:eastAsiaTheme="minorEastAsia" w:hAnsi="Arial" w:cs="Arial"/>
          <w:b/>
          <w:sz w:val="24"/>
          <w:lang w:eastAsia="ru-RU"/>
        </w:rPr>
        <w:t>прошлых</w:t>
      </w:r>
      <w:proofErr w:type="gramEnd"/>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отчетных периодов"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192. Счет 140130000 применяется для отражения информации о финансовом результате прошлых отчетных периодов.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193. По кредиту (дебету) счета 140130000 отражаются операции в корреспонденции с дебетом (кредиту)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закрытии</w:t>
      </w:r>
      <w:proofErr w:type="gramEnd"/>
      <w:r w:rsidRPr="00EA7438">
        <w:rPr>
          <w:rFonts w:ascii="Times New Roman" w:eastAsiaTheme="minorEastAsia" w:hAnsi="Times New Roman" w:cs="Times New Roman"/>
          <w:sz w:val="24"/>
          <w:lang w:eastAsia="ru-RU"/>
        </w:rPr>
        <w:t xml:space="preserve"> счетов текущего финансового года учреждений - 121002XX0, 130404XX0, 1401101X0, 1401202X0, 130405XX0;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proofErr w:type="gramStart"/>
      <w:r w:rsidRPr="00EA7438">
        <w:rPr>
          <w:rFonts w:ascii="Times New Roman" w:eastAsiaTheme="minorEastAsia" w:hAnsi="Times New Roman" w:cs="Times New Roman"/>
          <w:sz w:val="24"/>
          <w:lang w:eastAsia="ru-RU"/>
        </w:rPr>
        <w:t>б) уменьшении стоимости объектов нефинансовых активов, начисленной амортизации, обесценения, полученные в результате изменения стоимости государственного (муниципального) имущества (переоценки, производимой в целях формирования стоимости объектов нефинансовых активов на начало финансового (отчетного) года) - 110XXX3X0, 1104XX4X0, 1114XX4X0.</w:t>
      </w:r>
      <w:proofErr w:type="gramEnd"/>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140140000 "Доходы будущих периодов"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194. По кредиту соответствующих счетов аналитического учета счета 1401401X0 отражаются операции в корреспонденции с дебетом соответствующих счетов аналитического учета при признании (начислении) доходов будущих периодов - 1114XX4X0, 1205XX560, 1209XX560, 121005560.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195. По дебету соответствующих счетов аналитического учета счета 140140XX0 отражаются операции в корреспонденции с кредитом соответствующих счетов аналитического учета при прекращении признания (уменьшения) доходов будущих периодов - 1114XX4X0, 1205XX660, 1209XX560, 121005560, 1401101X0.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140150000 "Расходы будущих периодов"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196. По дебету соответствующих счетов аналитического учета счета 1401502X0 отражаются операции в корреспонденции с кредитом соответствующих счетов аналитического учета при признании расходов будущих периодов - 1208XX660, 121005660, 1302XX730, 1303XX730.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197. По кредиту соответствующих счетов аналитического учета счета 1401502X0 отражаются операции в корреспонденции с дебетом соответствующих счетов аналитического учета при прекращении признания (списании) расходов будущих периодов - 1109602X0,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0140160000 "Резервы предстоящих расходов"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198. </w:t>
      </w:r>
      <w:proofErr w:type="gramStart"/>
      <w:r w:rsidRPr="00EA7438">
        <w:rPr>
          <w:rFonts w:ascii="Times New Roman" w:eastAsiaTheme="minorEastAsia" w:hAnsi="Times New Roman" w:cs="Times New Roman"/>
          <w:sz w:val="24"/>
          <w:lang w:eastAsia="ru-RU"/>
        </w:rPr>
        <w:t xml:space="preserve">Счет 0140160000 применяется для формирования информации об обязанности субъекта учета по осуществлению расходов в целях исполнения обусловленного законодательством Российской Федерации требования к субъекту учета и (или) публично-правовому образованию физического или юридического лица, иного публично-правового образования, субъекта международного права, с </w:t>
      </w:r>
      <w:proofErr w:type="spellStart"/>
      <w:r w:rsidRPr="00EA7438">
        <w:rPr>
          <w:rFonts w:ascii="Times New Roman" w:eastAsiaTheme="minorEastAsia" w:hAnsi="Times New Roman" w:cs="Times New Roman"/>
          <w:sz w:val="24"/>
          <w:lang w:eastAsia="ru-RU"/>
        </w:rPr>
        <w:t>ненаступившим</w:t>
      </w:r>
      <w:proofErr w:type="spellEnd"/>
      <w:r w:rsidRPr="00EA7438">
        <w:rPr>
          <w:rFonts w:ascii="Times New Roman" w:eastAsiaTheme="minorEastAsia" w:hAnsi="Times New Roman" w:cs="Times New Roman"/>
          <w:sz w:val="24"/>
          <w:lang w:eastAsia="ru-RU"/>
        </w:rPr>
        <w:t xml:space="preserve"> сроком его исполнения (предъявления), имеющей на момент признания в бухгалтерском учете расчетно-документальную обоснованную оценку с неопределенным временем (финансовым периодом) исполнения</w:t>
      </w:r>
      <w:proofErr w:type="gramEnd"/>
      <w:r w:rsidRPr="00EA7438">
        <w:rPr>
          <w:rFonts w:ascii="Times New Roman" w:eastAsiaTheme="minorEastAsia" w:hAnsi="Times New Roman" w:cs="Times New Roman"/>
          <w:sz w:val="24"/>
          <w:lang w:eastAsia="ru-RU"/>
        </w:rPr>
        <w:t xml:space="preserve"> (предъявления) требования (далее соответственно - резервы предстоящих расходов, отложенные обязательства).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199. По кредиту соответствующих счетов аналитического учета счета 140160XX0 отражаются операции в корреспонденции с дебетом соответствующих счетов аналитического учета при признании отложенных обязательств (увеличении суммы резерва предстоящих расходов) - 1105XX340, 1106XX3X0, 1109XX2X0, 1110XX2X0, 11114X3X0, 120135510, 1401202X0, 1401502X0.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200. По дебету соответствующих счетов аналитического учета счета 140160XX0, отражаются операции в корреспонденции с кредитом соответствующих счетов аналитического учета при прекращении признания отложенных обязательств (уменьшении суммы резерва предстоящих расходов) - 110110410, 1109XX2X0, 1111404X0, 1302XX730, 1303XX730, 1401202X0.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040200000 "Результат по кассовым операциям 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201. Для формирования информации в денежном выражении результата по кассовым операциям бюджета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040210000 "Результат по кассовому исполнению бюджета по поступлениям в бюджет";</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счет 040220000 "Результат по кассовому исполнению бюджета по выбытиям из бюджета";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счет 040230000 "Результат прошлых отчетных периодов по кассовому исполнению </w:t>
      </w:r>
      <w:r w:rsidRPr="00EA7438">
        <w:rPr>
          <w:rFonts w:ascii="Times New Roman" w:eastAsiaTheme="minorEastAsia" w:hAnsi="Times New Roman" w:cs="Times New Roman"/>
          <w:sz w:val="24"/>
          <w:lang w:eastAsia="ru-RU"/>
        </w:rPr>
        <w:lastRenderedPageBreak/>
        <w:t>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040210000 "Результат по кассовому исполнению бюджета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поступлениям в бюджет"</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202. По кредиту соответствующих счетов аналитического учета счета 040210XX0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поступлении</w:t>
      </w:r>
      <w:proofErr w:type="gramEnd"/>
      <w:r w:rsidRPr="00EA7438">
        <w:rPr>
          <w:rFonts w:ascii="Times New Roman" w:eastAsiaTheme="minorEastAsia" w:hAnsi="Times New Roman" w:cs="Times New Roman"/>
          <w:sz w:val="24"/>
          <w:lang w:eastAsia="ru-RU"/>
        </w:rPr>
        <w:t xml:space="preserve"> (увеличении) поступлений в бюджет - 0202XX510,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(увеличении) поступлений в бюджет - 0202X3510.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203. По дебету соответствующих счетов аналитического учета счета 040210XX0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выбытии</w:t>
      </w:r>
      <w:proofErr w:type="gramEnd"/>
      <w:r w:rsidRPr="00EA7438">
        <w:rPr>
          <w:rFonts w:ascii="Times New Roman" w:eastAsiaTheme="minorEastAsia" w:hAnsi="Times New Roman" w:cs="Times New Roman"/>
          <w:sz w:val="24"/>
          <w:lang w:eastAsia="ru-RU"/>
        </w:rPr>
        <w:t xml:space="preserve"> (уменьшении) поступлений в бюджет - 0202XX610, 040210XX0, 040220XX0;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б) </w:t>
      </w:r>
      <w:proofErr w:type="gramStart"/>
      <w:r w:rsidRPr="00EA7438">
        <w:rPr>
          <w:rFonts w:ascii="Times New Roman" w:eastAsiaTheme="minorEastAsia" w:hAnsi="Times New Roman" w:cs="Times New Roman"/>
          <w:sz w:val="24"/>
          <w:lang w:eastAsia="ru-RU"/>
        </w:rPr>
        <w:t>изменении</w:t>
      </w:r>
      <w:proofErr w:type="gramEnd"/>
      <w:r w:rsidRPr="00EA7438">
        <w:rPr>
          <w:rFonts w:ascii="Times New Roman" w:eastAsiaTheme="minorEastAsia" w:hAnsi="Times New Roman" w:cs="Times New Roman"/>
          <w:sz w:val="24"/>
          <w:lang w:eastAsia="ru-RU"/>
        </w:rPr>
        <w:t xml:space="preserve"> (уменьшении) поступлений в бюджет - 0202XX610.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040220000 "Результат по кассовому исполнению бюджета</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выбытиям из 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204. По дебету соответствующих счетов аналитического учета счета 040220XX0 отражаются операции в корреспонденции с кредитом соответствующих счетов аналитического учета при выбытии (перечислении) платежей из бюджета - 0202XX610, 030900000.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205. По кредиту соответствующих счетов аналитического учета счета 040220XX0 отражаются операции в корреспонденции с дебетом соответствующих счетов аналитического учета при восстановлении (возврате) платежей в бюджет - 0202XX510, 021200000.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140230000 "Результат прошлых отчетных периодов</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по кассовому исполнению бюджета"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206. По кредиту (дебету) счета 040230000 отражаются операции в корреспонденции с дебетом (кредитом) соответствующих счетов аналитического учета при закрытии счетов текущего финансового года учреждений - 021100000, 021200000, 030800000, 030900000, 040210XX0, 040220XX0.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2"/>
        <w:rPr>
          <w:rFonts w:ascii="Arial" w:eastAsiaTheme="minorEastAsia" w:hAnsi="Arial" w:cs="Arial"/>
          <w:b/>
          <w:sz w:val="24"/>
          <w:lang w:eastAsia="ru-RU"/>
        </w:rPr>
      </w:pPr>
      <w:r w:rsidRPr="00EA7438">
        <w:rPr>
          <w:rFonts w:ascii="Arial" w:eastAsiaTheme="minorEastAsia" w:hAnsi="Arial" w:cs="Arial"/>
          <w:b/>
          <w:sz w:val="24"/>
          <w:lang w:eastAsia="ru-RU"/>
        </w:rPr>
        <w:t xml:space="preserve">VI. Порядок применения </w:t>
      </w:r>
      <w:hyperlink w:anchor="P16972" w:tooltip="РАЗДЕЛ 5.">
        <w:r w:rsidRPr="00EA7438">
          <w:rPr>
            <w:rFonts w:ascii="Arial" w:eastAsiaTheme="minorEastAsia" w:hAnsi="Arial" w:cs="Arial"/>
            <w:b/>
            <w:sz w:val="24"/>
            <w:lang w:eastAsia="ru-RU"/>
          </w:rPr>
          <w:t>раздела 5</w:t>
        </w:r>
      </w:hyperlink>
      <w:r w:rsidRPr="00EA7438">
        <w:rPr>
          <w:rFonts w:ascii="Arial" w:eastAsiaTheme="minorEastAsia" w:hAnsi="Arial" w:cs="Arial"/>
          <w:b/>
          <w:sz w:val="24"/>
          <w:lang w:eastAsia="ru-RU"/>
        </w:rPr>
        <w:t xml:space="preserve"> "Санкционирование расходов"</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Плана счетов бюджетного учета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207. Информация об объектах учета, отражаемых на счетах </w:t>
      </w:r>
      <w:hyperlink w:anchor="P16972" w:tooltip="РАЗДЕЛ 5.">
        <w:r w:rsidRPr="00EA7438">
          <w:rPr>
            <w:rFonts w:ascii="Times New Roman" w:eastAsiaTheme="minorEastAsia" w:hAnsi="Times New Roman" w:cs="Times New Roman"/>
            <w:sz w:val="24"/>
            <w:lang w:eastAsia="ru-RU"/>
          </w:rPr>
          <w:t>раздела 5</w:t>
        </w:r>
      </w:hyperlink>
      <w:r w:rsidRPr="00EA7438">
        <w:rPr>
          <w:rFonts w:ascii="Times New Roman" w:eastAsiaTheme="minorEastAsia" w:hAnsi="Times New Roman" w:cs="Times New Roman"/>
          <w:sz w:val="24"/>
          <w:lang w:eastAsia="ru-RU"/>
        </w:rPr>
        <w:t xml:space="preserve"> "Санкционирование расходов" Плана счетов бюджетного учета, формируется в разрезе групп объектов учета по финансовым периодам: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текущий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первый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(очередной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второй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(первый год, следующий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второй год, следующий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на иные очередные годы (за пределами планового периода).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150100000 "Лимиты бюджетных обязательств"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208. Для формирования учреждениями, финансовыми органами информации в денежном выражении об утвержденных лимитах бюджетных обязательств на текущий, очередной финансовый год, первый и второй годы планового периода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150110000 "Лимиты бюджетных обязательств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150120000 "Лимиты бюджетных обязательств первого года, следующего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(очередного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150130000 "Лимиты бюджетных обязательств второго года, следующего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(первого года, следующего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150140000 "Лимиты бюджетных обязательств второго года, следующего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150190000 "Лимиты бюджетных обязательств на иные очередные годы (за пределами планового периода)".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150101000 "Доведенные лимиты бюджетных обязательств"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209. </w:t>
      </w:r>
      <w:proofErr w:type="gramStart"/>
      <w:r w:rsidRPr="00EA7438">
        <w:rPr>
          <w:rFonts w:ascii="Times New Roman" w:eastAsiaTheme="minorEastAsia" w:hAnsi="Times New Roman" w:cs="Times New Roman"/>
          <w:sz w:val="24"/>
          <w:lang w:eastAsia="ru-RU"/>
        </w:rPr>
        <w:t>Счет предназначен для отражения главными распорядителями бюджетных средств, финансовыми органами доведенной до главного распорядителя бюджетных средств, информации о лимитах бюджетных обязательств, утвержденных финансовым органом на текущий, очередной финансовый год, первый и второй годы планового периода, а также о внесенных изменениях в лимиты бюджетных обязательств, утвержденных в соответствии с бюджетным законодательством Российской Федерации в течение текущего финансового года.</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210. По дебету соответствующих счетов аналитического учета счета 150101XX0 отражаются операции в корреспонденции с кредитом соответствующих счетов аналитического учета при доведении утвержденных лимитов бюджетных обязательств (внесенных изменений) - 150102XX0.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211. По кредиту соответствующих счетов аналитического учета счета 150101XX0 отражаются операции в корреспонденции с дебетом соответствующих счетов аналитического учета при утверждении лимитов бюджетных обязательств (внесенных изменений) - 150109XX0.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150102000 "Лимиты бюджетных обязательств</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к распределению"</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212. </w:t>
      </w:r>
      <w:proofErr w:type="gramStart"/>
      <w:r w:rsidRPr="00EA7438">
        <w:rPr>
          <w:rFonts w:ascii="Times New Roman" w:eastAsiaTheme="minorEastAsia" w:hAnsi="Times New Roman" w:cs="Times New Roman"/>
          <w:sz w:val="24"/>
          <w:lang w:eastAsia="ru-RU"/>
        </w:rPr>
        <w:t xml:space="preserve">Счет предназначен для отражения финансовыми органами, главными распорядителями, распорядителями бюджетных средств информации о лимитах </w:t>
      </w:r>
      <w:r w:rsidRPr="00EA7438">
        <w:rPr>
          <w:rFonts w:ascii="Times New Roman" w:eastAsiaTheme="minorEastAsia" w:hAnsi="Times New Roman" w:cs="Times New Roman"/>
          <w:sz w:val="24"/>
          <w:lang w:eastAsia="ru-RU"/>
        </w:rPr>
        <w:lastRenderedPageBreak/>
        <w:t>бюджетных обязательств на текущий, очередной финансовый год, первый и второй годы планового периода, подлежащие распределению по подведомственным им распорядителям, получателям бюджетных средств, а также о внесенных изменениях в распределенные в течение текущего финансового года лимиты бюджетных обязательств.</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213. По дебету соответствующих счетов аналитического учета счета 150102XX0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а) передаче распределенных лимитов бюджетных обязательств - 150102XX0, 150103XX0, 150104XX0;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детализации лимитов бюджетных обязательств по соответствующим кодам бюджетной классификации (их составным частям) - 150102XX0.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214. По кредиту соответствующих счетов аналитического учета счета 150102XX0 отражаются операции в корреспонденции с дебетом соответствующих счетов аналитического учета при доведении (получении) утвержденных лимитов бюджетных обязательств (внесенных изменений) - 150101XX0, 150105XX0.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150103000 "Лимиты бюджетных обязательств получателей</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бюджетных средств"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215. </w:t>
      </w:r>
      <w:proofErr w:type="gramStart"/>
      <w:r w:rsidRPr="00EA7438">
        <w:rPr>
          <w:rFonts w:ascii="Times New Roman" w:eastAsiaTheme="minorEastAsia" w:hAnsi="Times New Roman" w:cs="Times New Roman"/>
          <w:sz w:val="24"/>
          <w:lang w:eastAsia="ru-RU"/>
        </w:rPr>
        <w:t>Счет предназначен для отражения финансовыми органами, получателями бюджетных средств (в том числе главными распорядителями, распорядителями бюджетных средств как получателями бюджетных средств), информации об объеме прав в денежном выражении на принятие учреждением бюджетных обязательств, их исполнение в текущем, очередном финансовом году, первом и втором годах планового периода, а также о внесенных изменениях в лимиты бюджетных обязательств.</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216. По дебету соответствующих счетов аналитического учета счета 150103XX0 отражаются операции в корреспонденции с кредитом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принятии</w:t>
      </w:r>
      <w:proofErr w:type="gramEnd"/>
      <w:r w:rsidRPr="00EA7438">
        <w:rPr>
          <w:rFonts w:ascii="Times New Roman" w:eastAsiaTheme="minorEastAsia" w:hAnsi="Times New Roman" w:cs="Times New Roman"/>
          <w:sz w:val="24"/>
          <w:lang w:eastAsia="ru-RU"/>
        </w:rPr>
        <w:t xml:space="preserve"> бюджетных обязательств (принимаемых, принятых (отложенных) обязательств) - 150193XX0, 150201XX0, 150207XX0, 150209XX0;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детализации утвержденных и доведенных на соответствующий период лимитов бюджетных обязательств по соответствующим кодам бюджетной классификации (их составным частям) - 150103XX0.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217. По кредиту соответствующих счетов аналитического учета счета 150103XX0 отражаются операции в корреспонденции с дебетом соответствующих счетов аналитического учета при доведении лимитов бюджетных обязательств (внесенных изменений) - 150105XX0, 150102XX0, 150207XX0.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150104000 "Переданные лимиты бюджетных обязательств"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218. Счет предназначен для отражения финансовым органом, главным распорядителем, распорядителем бюджетных средств, информации о лимитах бюджетных обязательств, утвержденных и доведенных до распорядителей, получателей бюджетных средств на текущий, очередной финансовый год, первый и второй годы планового периода, а также о внесенных изменениях в лимиты бюджетных обязательств, переданные </w:t>
      </w:r>
      <w:r w:rsidRPr="00EA7438">
        <w:rPr>
          <w:rFonts w:ascii="Times New Roman" w:eastAsiaTheme="minorEastAsia" w:hAnsi="Times New Roman" w:cs="Times New Roman"/>
          <w:sz w:val="24"/>
          <w:lang w:eastAsia="ru-RU"/>
        </w:rPr>
        <w:lastRenderedPageBreak/>
        <w:t>в течение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219. По кредиту соответствующих счетов аналитического учета счета 150103XX0 отражаются операции в корреспонденции с дебетом соответствующих счетов аналитического учета при передаче лимитов бюджетных обязательств (внесенных изменений) - 150102XX0.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150105000 "Полученные лимиты бюджетных обязательств"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220. </w:t>
      </w:r>
      <w:proofErr w:type="gramStart"/>
      <w:r w:rsidRPr="00EA7438">
        <w:rPr>
          <w:rFonts w:ascii="Times New Roman" w:eastAsiaTheme="minorEastAsia" w:hAnsi="Times New Roman" w:cs="Times New Roman"/>
          <w:sz w:val="24"/>
          <w:lang w:eastAsia="ru-RU"/>
        </w:rPr>
        <w:t>Счет предназначен для отражения распорядителями, получателями бюджетных средств, финансовыми органами информации о лимитах бюджетных обязательств, полученных распорядителем, получателем бюджетных средств на текущий, очередной финансовый год, первый и второй годы планового периода, а также о внесенных изменениях в полученные в течение текущего финансового года лимиты бюджетных обязательств.</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221. По дебету соответствующих счетов аналитического учета счета 150105XX0 отражаются операции в корреспонденции с кредитом соответствующих счетов аналитического учета при поступлении лимитов бюджетных обязательств (внесенных изменений) - 150102XX0, 150103XX0.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150106000 "Лимиты бюджетных обязательств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222. Счет предназначен для отражения финансовыми органами, распорядителями, получателями бюджетных средств информации о лимитах бюджетных обязательств, доведенных в отчетном периоде, но полученных в периоде, следующем за </w:t>
      </w:r>
      <w:proofErr w:type="gramStart"/>
      <w:r w:rsidRPr="00EA7438">
        <w:rPr>
          <w:rFonts w:ascii="Times New Roman" w:eastAsiaTheme="minorEastAsia" w:hAnsi="Times New Roman" w:cs="Times New Roman"/>
          <w:sz w:val="24"/>
          <w:lang w:eastAsia="ru-RU"/>
        </w:rPr>
        <w:t>отчетным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223. По дебету соответствующих счетов аналитического учета счета 150106XX0 отражаются операции в корреспонденции с кредитом соответствующих счетов аналитического учета при поступлении документов, подтверждающих доведение лимитов бюджетных обязательств на соответствующий период - 150102X0, 150103XX0.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224. </w:t>
      </w:r>
      <w:proofErr w:type="gramStart"/>
      <w:r w:rsidRPr="00EA7438">
        <w:rPr>
          <w:rFonts w:ascii="Times New Roman" w:eastAsiaTheme="minorEastAsia" w:hAnsi="Times New Roman" w:cs="Times New Roman"/>
          <w:sz w:val="24"/>
          <w:lang w:eastAsia="ru-RU"/>
        </w:rPr>
        <w:t>По кредиту соответствующих счетов аналитического учета счета 150106XX0 отражаются операции в корреспонденции с кредитом соответствующих счетов аналитического учета при доведении лимитов бюджетных обязательств в отчетном периоде, но полученными в периоде, следующем за отчетным (лимиты бюджетных обязательств в пути) - 150105XX0.</w:t>
      </w:r>
      <w:proofErr w:type="gramEnd"/>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150109000 "Утвержденные лимиты бюджетных обязательств"</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225. Счет предназначен для отражения финансовыми органами информации об утвержденных лимитах бюджетных обязательств на текущий, очередной финансовый год, первый, второй годы планового периода, а также о внесенных изменениях в утвержденные лимиты бюджетных обязательств.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226. По дебету соответствующих счетов аналитического учета счета 150109XX0 отражаются операции в корреспонденции с кредитом соответствующих счетов аналитического учета при отражении утвержденных лимитов бюджетных обязательств (внесенных изменений) - 150101XX0.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150200000 "Обязательства"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227. Для формирования учреждениями информации о принятых (принимаемых, </w:t>
      </w:r>
      <w:r w:rsidRPr="00EA7438">
        <w:rPr>
          <w:rFonts w:ascii="Times New Roman" w:eastAsiaTheme="minorEastAsia" w:hAnsi="Times New Roman" w:cs="Times New Roman"/>
          <w:sz w:val="24"/>
          <w:lang w:eastAsia="ru-RU"/>
        </w:rPr>
        <w:lastRenderedPageBreak/>
        <w:t xml:space="preserve">отложенных) обязательствах соответствующего финансового года (в том числе за пределами планового периода) и внесенных изменений в принятые (принимаемые, отложенные) обязательства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150210000 "Обязательства на текущий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150220000 "Обязательства на первый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(на очередной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150230000 "Обязательства на второй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(первый год, следующий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150240000 "Обязательства на второй год, следующий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150290000 "Обязательства на иные очередные годы (за пределами планового периода)".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150201000 "Принятые обязательства"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228. </w:t>
      </w:r>
      <w:proofErr w:type="gramStart"/>
      <w:r w:rsidRPr="00EA7438">
        <w:rPr>
          <w:rFonts w:ascii="Times New Roman" w:eastAsiaTheme="minorEastAsia" w:hAnsi="Times New Roman" w:cs="Times New Roman"/>
          <w:sz w:val="24"/>
          <w:lang w:eastAsia="ru-RU"/>
        </w:rPr>
        <w:t>Счет предназначен для отражения получателями бюджетных средств и администраторами источников финансирования дефицита бюджета информации о бюджетных обязательствах, принятых учреждением в пределах утвержденных ему на текущий, очередной финансовый год, первый и второй годы планового периода и иные очередные годы (за пределами планового периода) бюджетных ассигнований, лимитов бюджетных обязательств, а также о внесенных изменениях в принятые в течение текущего финансового года бюджетные</w:t>
      </w:r>
      <w:proofErr w:type="gramEnd"/>
      <w:r w:rsidRPr="00EA7438">
        <w:rPr>
          <w:rFonts w:ascii="Times New Roman" w:eastAsiaTheme="minorEastAsia" w:hAnsi="Times New Roman" w:cs="Times New Roman"/>
          <w:sz w:val="24"/>
          <w:lang w:eastAsia="ru-RU"/>
        </w:rPr>
        <w:t xml:space="preserve"> обязательства.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229. По дебету соответствующих счетов аналитического учета счета 1502X1XX0 отражаются операции, в корреспонденции с кредитом соответствующих счетов аналитического учета при принятии денежных обязательств (внесении изменений) - 1502X2XX0.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230. По кредиту соответствующих счетов аналитического учета счета 150201XX0 отражаются операции в корреспонденции с дебетом соответствующих счетов аналитического учета при принятии бюджетных обязательств (внесении изменений) - 1501X3XX0, 1502X7XX0, 150299XX0, 1503X3XX0.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150202000 "Принятые денежные обязательства"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231. Счет предназначен для отражения получателями бюджетных средств информации о денежных обязательствах, принятых учреждением и подлежащих исполнению в соответствующем финансовом году.</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232. По кредиту соответствующих счетов аналитического учета счета 150202XX0 отражаются операции в корреспонденции с дебетом соответствующих счетов аналитического учета при принятии денежных обязательств - 1502X1XX0.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150207000 "Принимаемые обязательства"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233. Счет предназначен для отражения получателями бюджетных средств информации о бюджетных обязательствах в пределах утвержденных ему лимитов бюджетных обязательств, принимаемых при определении поставщиков (подрядчиков, исполнителей) с использованием конкурентных способов определения поставщиков </w:t>
      </w:r>
      <w:r w:rsidRPr="00EA7438">
        <w:rPr>
          <w:rFonts w:ascii="Times New Roman" w:eastAsiaTheme="minorEastAsia" w:hAnsi="Times New Roman" w:cs="Times New Roman"/>
          <w:sz w:val="24"/>
          <w:lang w:eastAsia="ru-RU"/>
        </w:rPr>
        <w:lastRenderedPageBreak/>
        <w:t>(подрядчиков, исполнителей) (при условии размещения извещения об осуществлении закупки, приглашения принять участие).</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234. По дебету соответствующих счетов аналитического учета счета 1502X7XX0 отражаются операции в корреспонденции с кредитом соответствующих счетов аналитического учета при принятии бюджетных обязательств - 1501X3XX0, 1502X1XX0, 1502X1XX0 (способом "</w:t>
      </w:r>
      <w:proofErr w:type="gramStart"/>
      <w:r w:rsidRPr="00EA7438">
        <w:rPr>
          <w:rFonts w:ascii="Times New Roman" w:eastAsiaTheme="minorEastAsia" w:hAnsi="Times New Roman" w:cs="Times New Roman"/>
          <w:sz w:val="24"/>
          <w:lang w:eastAsia="ru-RU"/>
        </w:rPr>
        <w:t>Красное</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1503X3XX0.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235. По кредиту соответствующих счетов аналитического учета счета 150207XX0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принятии</w:t>
      </w:r>
      <w:proofErr w:type="gramEnd"/>
      <w:r w:rsidRPr="00EA7438">
        <w:rPr>
          <w:rFonts w:ascii="Times New Roman" w:eastAsiaTheme="minorEastAsia" w:hAnsi="Times New Roman" w:cs="Times New Roman"/>
          <w:sz w:val="24"/>
          <w:lang w:eastAsia="ru-RU"/>
        </w:rPr>
        <w:t xml:space="preserve"> принимаемых бюджетных обязательств в размере начальной (максимальной) цены контракта - 1501X3XX0, 1503X3XX0;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уменьшении принимаемых бюджетных обязательств (способом "</w:t>
      </w:r>
      <w:proofErr w:type="gramStart"/>
      <w:r w:rsidRPr="00EA7438">
        <w:rPr>
          <w:rFonts w:ascii="Times New Roman" w:eastAsiaTheme="minorEastAsia" w:hAnsi="Times New Roman" w:cs="Times New Roman"/>
          <w:sz w:val="24"/>
          <w:lang w:eastAsia="ru-RU"/>
        </w:rPr>
        <w:t>Красное</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- 1501X3XX0, 1503X3XX0.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150209000 "Отложенные обязательства"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236. Счет предназначен для отражения получателями бюджетных средств информации </w:t>
      </w:r>
      <w:proofErr w:type="gramStart"/>
      <w:r w:rsidRPr="00EA7438">
        <w:rPr>
          <w:rFonts w:ascii="Times New Roman" w:eastAsiaTheme="minorEastAsia" w:hAnsi="Times New Roman" w:cs="Times New Roman"/>
          <w:sz w:val="24"/>
          <w:lang w:eastAsia="ru-RU"/>
        </w:rPr>
        <w:t>о</w:t>
      </w:r>
      <w:proofErr w:type="gramEnd"/>
      <w:r w:rsidRPr="00EA7438">
        <w:rPr>
          <w:rFonts w:ascii="Times New Roman" w:eastAsiaTheme="minorEastAsia" w:hAnsi="Times New Roman" w:cs="Times New Roman"/>
          <w:sz w:val="24"/>
          <w:lang w:eastAsia="ru-RU"/>
        </w:rPr>
        <w:t xml:space="preserve"> обязательствах учреждений, величина которых определена на момент их принятия условно (</w:t>
      </w:r>
      <w:proofErr w:type="spellStart"/>
      <w:r w:rsidRPr="00EA7438">
        <w:rPr>
          <w:rFonts w:ascii="Times New Roman" w:eastAsiaTheme="minorEastAsia" w:hAnsi="Times New Roman" w:cs="Times New Roman"/>
          <w:sz w:val="24"/>
          <w:lang w:eastAsia="ru-RU"/>
        </w:rPr>
        <w:t>расчетно</w:t>
      </w:r>
      <w:proofErr w:type="spellEnd"/>
      <w:r w:rsidRPr="00EA7438">
        <w:rPr>
          <w:rFonts w:ascii="Times New Roman" w:eastAsiaTheme="minorEastAsia" w:hAnsi="Times New Roman" w:cs="Times New Roman"/>
          <w:sz w:val="24"/>
          <w:lang w:eastAsia="ru-RU"/>
        </w:rPr>
        <w:t>) и (или) по которым не определен срок (финансовый период) их исполнения, при условии создания в учете учреждения по данным обязательствам резерва предстоящих расходов (отложенных обязательств).</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237. По дебету соответствующих счетов аналитического учета счета 1502X9XX0 отражаются операции в корреспонденции с кредитом соответствующих счетов аналитического учета при принятии бюджетного обязательств за счет ранее сформированных отложенных обязательств - 1502X1XX0.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238. По кредиту соответствующих счетов аналитического учета счета 1502X9XX0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принятии</w:t>
      </w:r>
      <w:proofErr w:type="gramEnd"/>
      <w:r w:rsidRPr="00EA7438">
        <w:rPr>
          <w:rFonts w:ascii="Times New Roman" w:eastAsiaTheme="minorEastAsia" w:hAnsi="Times New Roman" w:cs="Times New Roman"/>
          <w:sz w:val="24"/>
          <w:lang w:eastAsia="ru-RU"/>
        </w:rPr>
        <w:t xml:space="preserve"> отложенных бюджетных обязательств, принимаемых на иные очередные годы (за пределами планового периода) - 150193XX0, 150393XX0;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уменьшении отложенных обязательств (способом "</w:t>
      </w:r>
      <w:proofErr w:type="gramStart"/>
      <w:r w:rsidRPr="00EA7438">
        <w:rPr>
          <w:rFonts w:ascii="Times New Roman" w:eastAsiaTheme="minorEastAsia" w:hAnsi="Times New Roman" w:cs="Times New Roman"/>
          <w:sz w:val="24"/>
          <w:lang w:eastAsia="ru-RU"/>
        </w:rPr>
        <w:t>Красное</w:t>
      </w:r>
      <w:proofErr w:type="gramEnd"/>
      <w:r w:rsidRPr="00EA7438">
        <w:rPr>
          <w:rFonts w:ascii="Times New Roman" w:eastAsiaTheme="minorEastAsia" w:hAnsi="Times New Roman" w:cs="Times New Roman"/>
          <w:sz w:val="24"/>
          <w:lang w:eastAsia="ru-RU"/>
        </w:rPr>
        <w:t xml:space="preserve"> </w:t>
      </w:r>
      <w:proofErr w:type="spellStart"/>
      <w:r w:rsidRPr="00EA7438">
        <w:rPr>
          <w:rFonts w:ascii="Times New Roman" w:eastAsiaTheme="minorEastAsia" w:hAnsi="Times New Roman" w:cs="Times New Roman"/>
          <w:sz w:val="24"/>
          <w:lang w:eastAsia="ru-RU"/>
        </w:rPr>
        <w:t>сторно</w:t>
      </w:r>
      <w:proofErr w:type="spellEnd"/>
      <w:r w:rsidRPr="00EA7438">
        <w:rPr>
          <w:rFonts w:ascii="Times New Roman" w:eastAsiaTheme="minorEastAsia" w:hAnsi="Times New Roman" w:cs="Times New Roman"/>
          <w:sz w:val="24"/>
          <w:lang w:eastAsia="ru-RU"/>
        </w:rPr>
        <w:t>") - 150193XX0.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150300000 "Бюджетные ассигнования"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239. Для формирования учреждениями, финансовыми органами информации о показателях утвержденных бюджетных ассигнований текущего (очередного) финансового года, первого и второго года планового периода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150310000 "Бюджетные ассигнования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150320000 "Бюджетные ассигнования первого года, следующего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(очередного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150330000 "Бюджетные ассигнования второго года, следующего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(первого года, следующего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 xml:space="preserve">150340000 "Бюджетные ассигнования второго года, следующего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150390000 "Бюджетные ассигнования на иные очередные годы (за пределами планового периода)".</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150301000 "Доведенные бюджетные ассигнования"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240. </w:t>
      </w:r>
      <w:proofErr w:type="gramStart"/>
      <w:r w:rsidRPr="00EA7438">
        <w:rPr>
          <w:rFonts w:ascii="Times New Roman" w:eastAsiaTheme="minorEastAsia" w:hAnsi="Times New Roman" w:cs="Times New Roman"/>
          <w:sz w:val="24"/>
          <w:lang w:eastAsia="ru-RU"/>
        </w:rPr>
        <w:t>Счет предназначен для отражения главными распорядителями бюджетных средств, главными администраторами источников финансирования дефицита бюджета, финансовыми органами информации о доведенных до главного распорядителя бюджетных средств, главного администратора источников финансирования дефицита бюджета, бюджетных ассигнований, утвержденных финансовым органом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241. По дебету соответствующих счетов аналитического учета счета 1503X1XX0 отражаются финансовым органом, главным распорядителем бюджетных средств, главным администратором </w:t>
      </w:r>
      <w:proofErr w:type="gramStart"/>
      <w:r w:rsidRPr="00EA7438">
        <w:rPr>
          <w:rFonts w:ascii="Times New Roman" w:eastAsiaTheme="minorEastAsia" w:hAnsi="Times New Roman" w:cs="Times New Roman"/>
          <w:sz w:val="24"/>
          <w:lang w:eastAsia="ru-RU"/>
        </w:rPr>
        <w:t>источников финансирования дефицита бюджета операции</w:t>
      </w:r>
      <w:proofErr w:type="gramEnd"/>
      <w:r w:rsidRPr="00EA7438">
        <w:rPr>
          <w:rFonts w:ascii="Times New Roman" w:eastAsiaTheme="minorEastAsia" w:hAnsi="Times New Roman" w:cs="Times New Roman"/>
          <w:sz w:val="24"/>
          <w:lang w:eastAsia="ru-RU"/>
        </w:rPr>
        <w:t xml:space="preserve"> в корреспонденции с кредитом соответствующих счетов аналитического учета при доведении утвержденных бюджетных ассигнований (внесенных изменений) - 1503X2XX0.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242. По кредиту соответствующих счетов аналитического учета счета 1503X1XX0 отражаются финансовым органом операции в корреспонденции с дебетом соответствующих счетов аналитического учета при отражении утвержденных бюджетных ассигнований (внесенных изменений) - 150309XX0.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150302000 "Бюджетные ассигнования к распределению"</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243. </w:t>
      </w:r>
      <w:proofErr w:type="gramStart"/>
      <w:r w:rsidRPr="00EA7438">
        <w:rPr>
          <w:rFonts w:ascii="Times New Roman" w:eastAsiaTheme="minorEastAsia" w:hAnsi="Times New Roman" w:cs="Times New Roman"/>
          <w:sz w:val="24"/>
          <w:lang w:eastAsia="ru-RU"/>
        </w:rPr>
        <w:t>Счет предназначен для отражения финансовыми органами, главными распорядителями, распорядителями бюджетных средств, главными администраторами, администраторами источников финансирования дефицита бюджета информации об утвержденных бюджетных ассигнованиях на текущий, очередной финансовый год, первый и второй годы планового периода, доведенных в целях распределения бюджетных ассигнований по подведомственным им распорядителям, получателям бюджетных средств, администраторам источников финансирования дефицита бюджета, а также о внесенных изменениях в бюджетные ассигнования</w:t>
      </w:r>
      <w:proofErr w:type="gramEnd"/>
      <w:r w:rsidRPr="00EA7438">
        <w:rPr>
          <w:rFonts w:ascii="Times New Roman" w:eastAsiaTheme="minorEastAsia" w:hAnsi="Times New Roman" w:cs="Times New Roman"/>
          <w:sz w:val="24"/>
          <w:lang w:eastAsia="ru-RU"/>
        </w:rPr>
        <w:t xml:space="preserve">, </w:t>
      </w:r>
      <w:proofErr w:type="gramStart"/>
      <w:r w:rsidRPr="00EA7438">
        <w:rPr>
          <w:rFonts w:ascii="Times New Roman" w:eastAsiaTheme="minorEastAsia" w:hAnsi="Times New Roman" w:cs="Times New Roman"/>
          <w:sz w:val="24"/>
          <w:lang w:eastAsia="ru-RU"/>
        </w:rPr>
        <w:t>утвержденные</w:t>
      </w:r>
      <w:proofErr w:type="gramEnd"/>
      <w:r w:rsidRPr="00EA7438">
        <w:rPr>
          <w:rFonts w:ascii="Times New Roman" w:eastAsiaTheme="minorEastAsia" w:hAnsi="Times New Roman" w:cs="Times New Roman"/>
          <w:sz w:val="24"/>
          <w:lang w:eastAsia="ru-RU"/>
        </w:rPr>
        <w:t xml:space="preserve"> в течение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244. По дебету соответствующих счетов аналитического учета счета 1503X2XX0 отражаются финансовым органом, главным распорядителем бюджетных средств, главным администратором </w:t>
      </w:r>
      <w:proofErr w:type="gramStart"/>
      <w:r w:rsidRPr="00EA7438">
        <w:rPr>
          <w:rFonts w:ascii="Times New Roman" w:eastAsiaTheme="minorEastAsia" w:hAnsi="Times New Roman" w:cs="Times New Roman"/>
          <w:sz w:val="24"/>
          <w:lang w:eastAsia="ru-RU"/>
        </w:rPr>
        <w:t>источников финансирования дефицита бюджета операции</w:t>
      </w:r>
      <w:proofErr w:type="gramEnd"/>
      <w:r w:rsidRPr="00EA7438">
        <w:rPr>
          <w:rFonts w:ascii="Times New Roman" w:eastAsiaTheme="minorEastAsia" w:hAnsi="Times New Roman" w:cs="Times New Roman"/>
          <w:sz w:val="24"/>
          <w:lang w:eastAsia="ru-RU"/>
        </w:rPr>
        <w:t xml:space="preserve"> в корреспонденции с кредитом соответствующих счетов аналитического учета при передаче бюджетных ассигнований - 150304XX0, 150303XX0.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245. По кредиту соответствующих счетов аналитического учета счета 1503X2XX0 отражаются финансовым органом, главным распорядителем бюджетных средств, главным администратором </w:t>
      </w:r>
      <w:proofErr w:type="gramStart"/>
      <w:r w:rsidRPr="00EA7438">
        <w:rPr>
          <w:rFonts w:ascii="Times New Roman" w:eastAsiaTheme="minorEastAsia" w:hAnsi="Times New Roman" w:cs="Times New Roman"/>
          <w:sz w:val="24"/>
          <w:lang w:eastAsia="ru-RU"/>
        </w:rPr>
        <w:t>источников финансирования дефицита бюджета операции</w:t>
      </w:r>
      <w:proofErr w:type="gramEnd"/>
      <w:r w:rsidRPr="00EA7438">
        <w:rPr>
          <w:rFonts w:ascii="Times New Roman" w:eastAsiaTheme="minorEastAsia" w:hAnsi="Times New Roman" w:cs="Times New Roman"/>
          <w:sz w:val="24"/>
          <w:lang w:eastAsia="ru-RU"/>
        </w:rPr>
        <w:t xml:space="preserve"> в корреспонденции с дебетом соответствующих счетов аналитического учета при:</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доведении</w:t>
      </w:r>
      <w:proofErr w:type="gramEnd"/>
      <w:r w:rsidRPr="00EA7438">
        <w:rPr>
          <w:rFonts w:ascii="Times New Roman" w:eastAsiaTheme="minorEastAsia" w:hAnsi="Times New Roman" w:cs="Times New Roman"/>
          <w:sz w:val="24"/>
          <w:lang w:eastAsia="ru-RU"/>
        </w:rPr>
        <w:t xml:space="preserve"> утвержденных бюджетных ассигнований (внесенных изменений) - 150301XX0, 150305XX0;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lastRenderedPageBreak/>
        <w:t>б) детализации бюджетных ассигнований по соответствующим кодам бюджетной классификации (их составным частям) - 1503X2XX0.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150303000 "Бюджетные ассигнования получателей бюджетных</w:t>
      </w:r>
    </w:p>
    <w:p w:rsidR="00EA7438" w:rsidRPr="00EA7438" w:rsidRDefault="00EA7438" w:rsidP="00EA7438">
      <w:pPr>
        <w:widowControl w:val="0"/>
        <w:autoSpaceDE w:val="0"/>
        <w:autoSpaceDN w:val="0"/>
        <w:spacing w:after="0" w:line="240" w:lineRule="auto"/>
        <w:jc w:val="center"/>
        <w:rPr>
          <w:rFonts w:ascii="Arial" w:eastAsiaTheme="minorEastAsia" w:hAnsi="Arial" w:cs="Arial"/>
          <w:b/>
          <w:sz w:val="24"/>
          <w:lang w:eastAsia="ru-RU"/>
        </w:rPr>
      </w:pPr>
      <w:r w:rsidRPr="00EA7438">
        <w:rPr>
          <w:rFonts w:ascii="Arial" w:eastAsiaTheme="minorEastAsia" w:hAnsi="Arial" w:cs="Arial"/>
          <w:b/>
          <w:sz w:val="24"/>
          <w:lang w:eastAsia="ru-RU"/>
        </w:rPr>
        <w:t>средств и администраторов выплат по источникам"</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246. </w:t>
      </w:r>
      <w:proofErr w:type="gramStart"/>
      <w:r w:rsidRPr="00EA7438">
        <w:rPr>
          <w:rFonts w:ascii="Times New Roman" w:eastAsiaTheme="minorEastAsia" w:hAnsi="Times New Roman" w:cs="Times New Roman"/>
          <w:sz w:val="24"/>
          <w:lang w:eastAsia="ru-RU"/>
        </w:rPr>
        <w:t>Счет предназначен для отражения финансовыми органами, получателями бюджетных средств (в том числе главными распорядителями, распорядителями бюджетных средств как получателями бюджетных средств), администраторами источников финансирования дефицита бюджета (в том числе главными администраторами источников финансирования дефицита бюджета как администраторами) информации об утвержденных и доведенных до получателей бюджетных средств, администраторов источников финансирования дефицита бюджета бюджетных ассигнованиях на текущий, очередной финансовый год, первый и</w:t>
      </w:r>
      <w:proofErr w:type="gramEnd"/>
      <w:r w:rsidRPr="00EA7438">
        <w:rPr>
          <w:rFonts w:ascii="Times New Roman" w:eastAsiaTheme="minorEastAsia" w:hAnsi="Times New Roman" w:cs="Times New Roman"/>
          <w:sz w:val="24"/>
          <w:lang w:eastAsia="ru-RU"/>
        </w:rPr>
        <w:t xml:space="preserve"> второй годы планового периода, а также о внесенных изменениях в бюджетные ассигнования, утвержденные в течение текущего финансового года.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247. </w:t>
      </w:r>
      <w:proofErr w:type="gramStart"/>
      <w:r w:rsidRPr="00EA7438">
        <w:rPr>
          <w:rFonts w:ascii="Times New Roman" w:eastAsiaTheme="minorEastAsia" w:hAnsi="Times New Roman" w:cs="Times New Roman"/>
          <w:sz w:val="24"/>
          <w:lang w:eastAsia="ru-RU"/>
        </w:rPr>
        <w:t>По дебету соответствующих счетов аналитического учета счета 1503X3XX0 отражаются получателем бюджетных средств, администратором источников финансирования дефицита бюджета, финансовым органом операции в корреспонденции с кредитом соответствующих счетов аналитического учета при принятии бюджетных обязательств (принимаемых, принятых (отложенных) - 1502X1XX0, 1502X7XX0, 1502X9XX0, 150393XX0.</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248. По кредиту соответствующих счетов аналитического учета счета 1503X3XX0 отражаются операции в корреспонденции с дебетом соответствующих счетов аналитического учета </w:t>
      </w:r>
      <w:proofErr w:type="gramStart"/>
      <w:r w:rsidRPr="00EA7438">
        <w:rPr>
          <w:rFonts w:ascii="Times New Roman" w:eastAsiaTheme="minorEastAsia" w:hAnsi="Times New Roman" w:cs="Times New Roman"/>
          <w:sz w:val="24"/>
          <w:lang w:eastAsia="ru-RU"/>
        </w:rPr>
        <w:t>при</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а) </w:t>
      </w:r>
      <w:proofErr w:type="gramStart"/>
      <w:r w:rsidRPr="00EA7438">
        <w:rPr>
          <w:rFonts w:ascii="Times New Roman" w:eastAsiaTheme="minorEastAsia" w:hAnsi="Times New Roman" w:cs="Times New Roman"/>
          <w:sz w:val="24"/>
          <w:lang w:eastAsia="ru-RU"/>
        </w:rPr>
        <w:t>доведении</w:t>
      </w:r>
      <w:proofErr w:type="gramEnd"/>
      <w:r w:rsidRPr="00EA7438">
        <w:rPr>
          <w:rFonts w:ascii="Times New Roman" w:eastAsiaTheme="minorEastAsia" w:hAnsi="Times New Roman" w:cs="Times New Roman"/>
          <w:sz w:val="24"/>
          <w:lang w:eastAsia="ru-RU"/>
        </w:rPr>
        <w:t xml:space="preserve"> утвержденных бюджетных ассигнований (внесенных изменений) - 1503X5XX0, 1503X2XX0, 1502X7XX0;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б) детализации бюджетных ассигнований по соответствующим кодам бюджетной классификации (их составным частям) - 1503X3XX0.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150304000 "Переданные бюджетные ассигнования"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249. </w:t>
      </w:r>
      <w:proofErr w:type="gramStart"/>
      <w:r w:rsidRPr="00EA7438">
        <w:rPr>
          <w:rFonts w:ascii="Times New Roman" w:eastAsiaTheme="minorEastAsia" w:hAnsi="Times New Roman" w:cs="Times New Roman"/>
          <w:sz w:val="24"/>
          <w:lang w:eastAsia="ru-RU"/>
        </w:rPr>
        <w:t>Счет предназначен для отражения финансовым органом, главным распорядителем (распорядителем) бюджетных средств, главным администратором (администратором) источников финансирования дефицита бюджета информации о бюджетных ассигнованиях, утвержденных и доведенных до распорядителей, получателей бюджетных средств, администраторов источников финансирования дефицита бюджета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250. По кредиту соответствующих счетов аналитического учета счета 1503X4XX0 отражаются операции в корреспонденции с дебетом соответствующих счетов аналитического учета при передаче бюджетных ассигнований - 1503X2XX0.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150305000 "Полученные бюджетные ассигнования"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251. </w:t>
      </w:r>
      <w:proofErr w:type="gramStart"/>
      <w:r w:rsidRPr="00EA7438">
        <w:rPr>
          <w:rFonts w:ascii="Times New Roman" w:eastAsiaTheme="minorEastAsia" w:hAnsi="Times New Roman" w:cs="Times New Roman"/>
          <w:sz w:val="24"/>
          <w:lang w:eastAsia="ru-RU"/>
        </w:rPr>
        <w:t xml:space="preserve">Счет предназначен для отражения распорядителями (получателями) бюджетных средств, администраторами источников финансирования дефицита бюджета, </w:t>
      </w:r>
      <w:r w:rsidRPr="00EA7438">
        <w:rPr>
          <w:rFonts w:ascii="Times New Roman" w:eastAsiaTheme="minorEastAsia" w:hAnsi="Times New Roman" w:cs="Times New Roman"/>
          <w:sz w:val="24"/>
          <w:lang w:eastAsia="ru-RU"/>
        </w:rPr>
        <w:lastRenderedPageBreak/>
        <w:t>финансовыми органами информации о бюджетных ассигнованиях полученных распорядителем (получателем) бюджетных средств, администратором источников финансирования дефицита бюджета на текущий, очередной финансовый год, первый и второй годы планового периода, а также о внесенных изменениях в бюджетные ассигнования, утвержденные главным распорядителем (распорядителем) бюджетных средств, главным администратором (уполномоченным администратором) источников финансирования</w:t>
      </w:r>
      <w:proofErr w:type="gramEnd"/>
      <w:r w:rsidRPr="00EA7438">
        <w:rPr>
          <w:rFonts w:ascii="Times New Roman" w:eastAsiaTheme="minorEastAsia" w:hAnsi="Times New Roman" w:cs="Times New Roman"/>
          <w:sz w:val="24"/>
          <w:lang w:eastAsia="ru-RU"/>
        </w:rPr>
        <w:t xml:space="preserve"> дефицита бюджета в течение текущего финансового года, соответственно.</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252. По дебету соответствующих счетов аналитического учета счета 1503X5XX0 отражаются операции в корреспонденции с кредитом соответствующих счетов аналитического учета при получении бюджетных ассигнований (внесенных изменений) - 1503X2XX0, 1503X3XX0.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150306000 "Бюджетные ассигнования в пути"</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253. </w:t>
      </w:r>
      <w:proofErr w:type="gramStart"/>
      <w:r w:rsidRPr="00EA7438">
        <w:rPr>
          <w:rFonts w:ascii="Times New Roman" w:eastAsiaTheme="minorEastAsia" w:hAnsi="Times New Roman" w:cs="Times New Roman"/>
          <w:sz w:val="24"/>
          <w:lang w:eastAsia="ru-RU"/>
        </w:rPr>
        <w:t>Счет предназначен для отражения финансовыми органами, распорядителями, получателями бюджетных средств, администраторами источников финансирования дефицита бюджета информации о бюджетных ассигнованиях, доведенных главными распорядителями (распорядителями) бюджетных средств, главными администраторами источников финансирования дефицита бюджета в отчетном периоде, а также полученных распорядителями (получателями) бюджетных средств, администраторами источников финансирования дефицита бюджета - в периоде, следующем за отчетным.</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254. По дебету соответствующих счетов аналитического учета счета 1503X6XX0 отражаются операции в корреспонденции с кредитом соответствующих счетов аналитического учета при поступлении документов, подтверждающих доведение бюджетных ассигнований на соответствующий период - 1503X2XX0, 1503X3XX0.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255. По кредиту соответствующих счетов аналитического учета счета 1503X6XX0 отражаются операции в корреспонденции с дебетом соответствующих счетов аналитического учета при поступлении бюджетных ассигнований в пути - 1503X5XX0.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150309000 "Утвержденные бюджетные ассигнования"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256. </w:t>
      </w:r>
      <w:proofErr w:type="gramStart"/>
      <w:r w:rsidRPr="00EA7438">
        <w:rPr>
          <w:rFonts w:ascii="Times New Roman" w:eastAsiaTheme="minorEastAsia" w:hAnsi="Times New Roman" w:cs="Times New Roman"/>
          <w:sz w:val="24"/>
          <w:lang w:eastAsia="ru-RU"/>
        </w:rPr>
        <w:t>Счет предназначен для отражения финансовыми органами информации об утвержденных главным распорядителям бюджетных средств, главным администраторам источников финансирования дефицита бюджета бюджетных ассигнованиях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roofErr w:type="gramEnd"/>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257. По дебету соответствующих счетов аналитического учета счета 1503X9XX0 отражаются операции в корреспонденции с кредитом соответствующих счетов аналитического учета при доведении утвержденных бюджетных ассигнований (внесенных изменений) - 1503X1XX0.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150400000 "Сметные (плановые, прогнозные) назначения"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258. Для формирования в суммовом выражении информации о данных по прогнозным показателям доходов (поступлений) бюджета на соответствующий финансовый год (их изменений) в разрезе финансовых периодов главными администраторами доходов бюджета, главными администраторами источников </w:t>
      </w:r>
      <w:r w:rsidRPr="00EA7438">
        <w:rPr>
          <w:rFonts w:ascii="Times New Roman" w:eastAsiaTheme="minorEastAsia" w:hAnsi="Times New Roman" w:cs="Times New Roman"/>
          <w:sz w:val="24"/>
          <w:lang w:eastAsia="ru-RU"/>
        </w:rPr>
        <w:lastRenderedPageBreak/>
        <w:t xml:space="preserve">финансирования дефицита бюджета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150410000 "Сметные (плановые, прогнозные) назначения на текущий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150420000 "Сметные (плановые, прогнозные) назначения на первый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(на очередной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150430000 "Сметные (плановые, прогнозные) назначения на второй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(первый год, следующий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150440000 "Сметные (плановые, прогнозные) назначения на второй год, следующий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150490000 "Сметные (плановые, прогнозные) назначения на иные очередные годы (за пределами планового периода)".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259. Кредитовый показатель по соответствующим счетам аналитического учета счетов 150400000 "Сметные (плановые, прогнозные) назначения" отражает прогнозные показатели по доходам (поступлениям) на соответствующий финансовый год с учетом их изменений.</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260. По кредиту соответствующих счетов аналитического учета счета 1504X0XX0 отражаются операции в корреспонденции с дебетом соответствующих счетов аналитического учета при признании прогнозируемых показателей по доходам (поступлениям) на соответствующий финансовый год - 1507X0XX0.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261. По дебету соответствующих счетов аналитического учета счета 1504X0XX0 отражаются операции в корреспонденции с кредитом соответствующих счетов аналитического учета при прекращении признания (уменьшении) прогнозируемых показателей по доходам (поступлениям) на соответствующий финансовый год - 1507X0XX0.</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jc w:val="center"/>
        <w:outlineLvl w:val="3"/>
        <w:rPr>
          <w:rFonts w:ascii="Arial" w:eastAsiaTheme="minorEastAsia" w:hAnsi="Arial" w:cs="Arial"/>
          <w:b/>
          <w:sz w:val="24"/>
          <w:lang w:eastAsia="ru-RU"/>
        </w:rPr>
      </w:pPr>
      <w:r w:rsidRPr="00EA7438">
        <w:rPr>
          <w:rFonts w:ascii="Arial" w:eastAsiaTheme="minorEastAsia" w:hAnsi="Arial" w:cs="Arial"/>
          <w:b/>
          <w:sz w:val="24"/>
          <w:lang w:eastAsia="ru-RU"/>
        </w:rPr>
        <w:t>Счет 150700000 "Утвержденный объем финансового обеспечения"</w:t>
      </w:r>
    </w:p>
    <w:p w:rsidR="00EA7438" w:rsidRPr="00EA7438" w:rsidRDefault="00EA7438" w:rsidP="00EA7438">
      <w:pPr>
        <w:widowControl w:val="0"/>
        <w:autoSpaceDE w:val="0"/>
        <w:autoSpaceDN w:val="0"/>
        <w:spacing w:after="0" w:line="240" w:lineRule="auto"/>
        <w:jc w:val="both"/>
        <w:rPr>
          <w:rFonts w:ascii="Times New Roman" w:eastAsiaTheme="minorEastAsia" w:hAnsi="Times New Roman" w:cs="Times New Roman"/>
          <w:sz w:val="24"/>
          <w:lang w:eastAsia="ru-RU"/>
        </w:rPr>
      </w:pPr>
    </w:p>
    <w:p w:rsidR="00EA7438" w:rsidRPr="00EA7438" w:rsidRDefault="00EA7438" w:rsidP="00EA743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262. Для формирования информации о денежных средствах, предусмотренных в пределах прогнозируемых показателей по доходам (поступлениям) бюджета в разрезе финансовых годов главными администраторами доходов бюджета, главными администраторами источников финансирования дефицита бюджета применяются следующие </w:t>
      </w:r>
      <w:proofErr w:type="spellStart"/>
      <w:r w:rsidRPr="00EA7438">
        <w:rPr>
          <w:rFonts w:ascii="Times New Roman" w:eastAsiaTheme="minorEastAsia" w:hAnsi="Times New Roman" w:cs="Times New Roman"/>
          <w:sz w:val="24"/>
          <w:lang w:eastAsia="ru-RU"/>
        </w:rPr>
        <w:t>группировочные</w:t>
      </w:r>
      <w:proofErr w:type="spellEnd"/>
      <w:r w:rsidRPr="00EA7438">
        <w:rPr>
          <w:rFonts w:ascii="Times New Roman" w:eastAsiaTheme="minorEastAsia" w:hAnsi="Times New Roman" w:cs="Times New Roman"/>
          <w:sz w:val="24"/>
          <w:lang w:eastAsia="ru-RU"/>
        </w:rPr>
        <w:t xml:space="preserve"> счета: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150710000 "Утвержденный объем финансового обеспечения на текущий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150720000 "Утвержденный объем финансового обеспечения на первый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(на очередной финансовый год)";</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150730000 "Утвержденный объем финансового обеспечения на второй год, следующий за </w:t>
      </w:r>
      <w:proofErr w:type="gramStart"/>
      <w:r w:rsidRPr="00EA7438">
        <w:rPr>
          <w:rFonts w:ascii="Times New Roman" w:eastAsiaTheme="minorEastAsia" w:hAnsi="Times New Roman" w:cs="Times New Roman"/>
          <w:sz w:val="24"/>
          <w:lang w:eastAsia="ru-RU"/>
        </w:rPr>
        <w:t>текущим</w:t>
      </w:r>
      <w:proofErr w:type="gramEnd"/>
      <w:r w:rsidRPr="00EA7438">
        <w:rPr>
          <w:rFonts w:ascii="Times New Roman" w:eastAsiaTheme="minorEastAsia" w:hAnsi="Times New Roman" w:cs="Times New Roman"/>
          <w:sz w:val="24"/>
          <w:lang w:eastAsia="ru-RU"/>
        </w:rPr>
        <w:t xml:space="preserve"> (на первый, следующий за очередным)";</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150740000 "Утвержденный объем финансового обеспечения на второй год, следующий за </w:t>
      </w:r>
      <w:proofErr w:type="gramStart"/>
      <w:r w:rsidRPr="00EA7438">
        <w:rPr>
          <w:rFonts w:ascii="Times New Roman" w:eastAsiaTheme="minorEastAsia" w:hAnsi="Times New Roman" w:cs="Times New Roman"/>
          <w:sz w:val="24"/>
          <w:lang w:eastAsia="ru-RU"/>
        </w:rPr>
        <w:t>очередным</w:t>
      </w:r>
      <w:proofErr w:type="gramEnd"/>
      <w:r w:rsidRPr="00EA7438">
        <w:rPr>
          <w:rFonts w:ascii="Times New Roman" w:eastAsiaTheme="minorEastAsia" w:hAnsi="Times New Roman" w:cs="Times New Roman"/>
          <w:sz w:val="24"/>
          <w:lang w:eastAsia="ru-RU"/>
        </w:rPr>
        <w:t>";</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 xml:space="preserve">150790000 "Утвержденный объем финансового обеспечения на иные очередные годы </w:t>
      </w:r>
      <w:r w:rsidRPr="00EA7438">
        <w:rPr>
          <w:rFonts w:ascii="Times New Roman" w:eastAsiaTheme="minorEastAsia" w:hAnsi="Times New Roman" w:cs="Times New Roman"/>
          <w:sz w:val="24"/>
          <w:lang w:eastAsia="ru-RU"/>
        </w:rPr>
        <w:lastRenderedPageBreak/>
        <w:t>(за пределами планового периода)".</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263. По кредиту соответствующих счетов аналитического учета счета 1507X0XX0 отражаются операции в корреспонденции с дебетом соответствующих счетов аналитического учета при признании финансового обеспечения на прогнозируемые доходы (поступления) бюджета на соответствующий финансовый год - 1504X0XX0.</w:t>
      </w:r>
    </w:p>
    <w:p w:rsidR="00EA7438" w:rsidRPr="00EA7438" w:rsidRDefault="00EA7438" w:rsidP="00EA743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EA7438">
        <w:rPr>
          <w:rFonts w:ascii="Times New Roman" w:eastAsiaTheme="minorEastAsia" w:hAnsi="Times New Roman" w:cs="Times New Roman"/>
          <w:sz w:val="24"/>
          <w:lang w:eastAsia="ru-RU"/>
        </w:rPr>
        <w:t>264. По дебету соответствующих счетов аналитического учета счета 1507X0XX0 отражаются операции в корреспонденции с кредитом соответствующих счетов аналитического учета при прекращении признания (уменьшении) финансового обеспечения прогнозируемых показателей по доходам (поступлениям) на соответствующий финансовый год - 1504X0XX0.</w:t>
      </w:r>
    </w:p>
    <w:p w:rsidR="00552353" w:rsidRPr="00EA7438" w:rsidRDefault="00552353"/>
    <w:sectPr w:rsidR="00552353" w:rsidRPr="00EA7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38"/>
    <w:rsid w:val="00552353"/>
    <w:rsid w:val="00EA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A7438"/>
  </w:style>
  <w:style w:type="paragraph" w:customStyle="1" w:styleId="ConsPlusNormal">
    <w:name w:val="ConsPlusNormal"/>
    <w:rsid w:val="00EA74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EA74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7438"/>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EA74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7438"/>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EA74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74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74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EA7438"/>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EA743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A7438"/>
  </w:style>
  <w:style w:type="paragraph" w:customStyle="1" w:styleId="ConsPlusNormal">
    <w:name w:val="ConsPlusNormal"/>
    <w:rsid w:val="00EA74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EA74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7438"/>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EA74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7438"/>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EA74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74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743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EA7438"/>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EA743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ate=27.10.2025&amp;dst=6214&amp;field=134" TargetMode="External"/><Relationship Id="rId13" Type="http://schemas.openxmlformats.org/officeDocument/2006/relationships/hyperlink" Target="https://login.consultant.ru/link/?req=doc&amp;base=LAW&amp;n=499495&amp;date=27.10.2025&amp;dst=80&amp;field=134" TargetMode="External"/><Relationship Id="rId18" Type="http://schemas.openxmlformats.org/officeDocument/2006/relationships/hyperlink" Target="https://login.consultant.ru/link/?req=doc&amp;base=LAW&amp;n=499495&amp;date=27.10.2025&amp;dst=55&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90120&amp;date=27.10.2025&amp;dst=100011&amp;field=134" TargetMode="External"/><Relationship Id="rId7" Type="http://schemas.openxmlformats.org/officeDocument/2006/relationships/hyperlink" Target="https://login.consultant.ru/link/?req=doc&amp;base=LAW&amp;n=511241&amp;date=27.10.2025&amp;dst=2676&amp;field=134" TargetMode="External"/><Relationship Id="rId12" Type="http://schemas.openxmlformats.org/officeDocument/2006/relationships/hyperlink" Target="https://login.consultant.ru/link/?req=doc&amp;base=LAW&amp;n=499495&amp;date=27.10.2025&amp;dst=137&amp;field=134" TargetMode="External"/><Relationship Id="rId17" Type="http://schemas.openxmlformats.org/officeDocument/2006/relationships/hyperlink" Target="https://login.consultant.ru/link/?req=doc&amp;base=LAW&amp;n=460116&amp;date=27.10.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202&amp;date=27.10.2025&amp;dst=81&amp;field=134" TargetMode="External"/><Relationship Id="rId20" Type="http://schemas.openxmlformats.org/officeDocument/2006/relationships/hyperlink" Target="https://login.consultant.ru/link/?req=doc&amp;base=LAW&amp;n=494990&amp;date=27.10.2025&amp;dst=2111&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11241&amp;date=27.10.2025&amp;dst=4922&amp;field=134" TargetMode="External"/><Relationship Id="rId11" Type="http://schemas.openxmlformats.org/officeDocument/2006/relationships/hyperlink" Target="https://login.consultant.ru/link/?req=doc&amp;base=LAW&amp;n=499495&amp;date=27.10.2025&amp;dst=78&amp;field=134" TargetMode="External"/><Relationship Id="rId5" Type="http://schemas.openxmlformats.org/officeDocument/2006/relationships/hyperlink" Target="https://login.consultant.ru/link/?req=doc&amp;base=LAW&amp;n=511241&amp;date=27.10.2025&amp;dst=4899&amp;field=134" TargetMode="External"/><Relationship Id="rId15" Type="http://schemas.openxmlformats.org/officeDocument/2006/relationships/hyperlink" Target="https://login.consultant.ru/link/?req=doc&amp;base=LAW&amp;n=499495&amp;date=27.10.2025&amp;dst=120&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99495&amp;date=27.10.2025&amp;dst=73&amp;field=134" TargetMode="External"/><Relationship Id="rId19" Type="http://schemas.openxmlformats.org/officeDocument/2006/relationships/hyperlink" Target="https://login.consultant.ru/link/?req=doc&amp;base=LAW&amp;n=494990&amp;date=27.10.2025&amp;dst=100037&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495&amp;date=27.10.2025&amp;dst=55&amp;field=134" TargetMode="External"/><Relationship Id="rId14" Type="http://schemas.openxmlformats.org/officeDocument/2006/relationships/hyperlink" Target="https://login.consultant.ru/link/?req=doc&amp;base=LAW&amp;n=499495&amp;date=27.10.2025&amp;dst=100215&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197</Pages>
  <Words>45425</Words>
  <Characters>258924</Characters>
  <Application>Microsoft Office Word</Application>
  <DocSecurity>0</DocSecurity>
  <Lines>2157</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303742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1</cp:revision>
  <dcterms:created xsi:type="dcterms:W3CDTF">2025-10-28T07:55:00Z</dcterms:created>
  <dcterms:modified xsi:type="dcterms:W3CDTF">2025-10-28T07:58:00Z</dcterms:modified>
</cp:coreProperties>
</file>