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6C7" w:rsidRDefault="003A26C7">
      <w:pPr>
        <w:pStyle w:val="ConsPlusNormal"/>
        <w:jc w:val="both"/>
        <w:outlineLvl w:val="0"/>
      </w:pPr>
      <w:bookmarkStart w:id="0" w:name="_GoBack"/>
      <w:bookmarkEnd w:id="0"/>
    </w:p>
    <w:p w:rsidR="003A26C7" w:rsidRDefault="003A26C7">
      <w:pPr>
        <w:pStyle w:val="ConsPlusNormal"/>
        <w:outlineLvl w:val="0"/>
      </w:pPr>
      <w:r>
        <w:t>Зарегистрировано в Минюсте России 6 мая 2025 г. N 82070</w:t>
      </w:r>
    </w:p>
    <w:p w:rsidR="003A26C7" w:rsidRDefault="003A26C7">
      <w:pPr>
        <w:pStyle w:val="ConsPlusNormal"/>
        <w:pBdr>
          <w:bottom w:val="single" w:sz="6" w:space="0" w:color="auto"/>
        </w:pBdr>
        <w:spacing w:before="100" w:after="100"/>
        <w:jc w:val="both"/>
        <w:rPr>
          <w:sz w:val="2"/>
          <w:szCs w:val="2"/>
        </w:rPr>
      </w:pPr>
    </w:p>
    <w:p w:rsidR="003A26C7" w:rsidRDefault="003A26C7">
      <w:pPr>
        <w:pStyle w:val="ConsPlusNormal"/>
      </w:pPr>
    </w:p>
    <w:p w:rsidR="003A26C7" w:rsidRDefault="003A26C7">
      <w:pPr>
        <w:pStyle w:val="ConsPlusTitle"/>
        <w:jc w:val="center"/>
      </w:pPr>
      <w:r>
        <w:t>МИНИСТЕРСТВО ПРОСВЕЩЕНИЯ РОССИЙСКОЙ ФЕДЕРАЦИИ</w:t>
      </w:r>
    </w:p>
    <w:p w:rsidR="003A26C7" w:rsidRDefault="003A26C7">
      <w:pPr>
        <w:pStyle w:val="ConsPlusTitle"/>
        <w:jc w:val="center"/>
      </w:pPr>
    </w:p>
    <w:p w:rsidR="003A26C7" w:rsidRDefault="003A26C7">
      <w:pPr>
        <w:pStyle w:val="ConsPlusTitle"/>
        <w:jc w:val="center"/>
      </w:pPr>
      <w:r>
        <w:t>ПРИКАЗ</w:t>
      </w:r>
    </w:p>
    <w:p w:rsidR="003A26C7" w:rsidRDefault="003A26C7">
      <w:pPr>
        <w:pStyle w:val="ConsPlusTitle"/>
        <w:jc w:val="center"/>
      </w:pPr>
      <w:r>
        <w:t>от 4 апреля 2025 г. N 269</w:t>
      </w:r>
    </w:p>
    <w:p w:rsidR="003A26C7" w:rsidRDefault="003A26C7">
      <w:pPr>
        <w:pStyle w:val="ConsPlusTitle"/>
        <w:jc w:val="center"/>
      </w:pPr>
    </w:p>
    <w:p w:rsidR="003A26C7" w:rsidRDefault="003A26C7">
      <w:pPr>
        <w:pStyle w:val="ConsPlusTitle"/>
        <w:jc w:val="center"/>
      </w:pPr>
      <w:r>
        <w:t>О ПРОДОЛЖИТЕЛЬНОСТИ</w:t>
      </w:r>
    </w:p>
    <w:p w:rsidR="003A26C7" w:rsidRDefault="003A26C7">
      <w:pPr>
        <w:pStyle w:val="ConsPlusTitle"/>
        <w:jc w:val="center"/>
      </w:pPr>
      <w:proofErr w:type="gramStart"/>
      <w:r>
        <w:t>РАБОЧЕГО ВРЕМЕНИ (НОРМАХ ЧАСОВ ПЕДАГОГИЧЕСКОЙ РАБОТЫ</w:t>
      </w:r>
      <w:proofErr w:type="gramEnd"/>
    </w:p>
    <w:p w:rsidR="003A26C7" w:rsidRDefault="003A26C7">
      <w:pPr>
        <w:pStyle w:val="ConsPlusTitle"/>
        <w:jc w:val="center"/>
      </w:pPr>
      <w:proofErr w:type="gramStart"/>
      <w:r>
        <w:t>ЗА СТАВКУ ЗАРАБОТНОЙ ПЛАТЫ) ПЕДАГОГИЧЕСКИХ РАБОТНИКОВ</w:t>
      </w:r>
      <w:proofErr w:type="gramEnd"/>
    </w:p>
    <w:p w:rsidR="003A26C7" w:rsidRDefault="003A26C7">
      <w:pPr>
        <w:pStyle w:val="ConsPlusTitle"/>
        <w:jc w:val="center"/>
      </w:pPr>
      <w:r>
        <w:t>ОРГАНИЗАЦИЙ, ОСУЩЕСТВЛЯЮЩИХ ОБРАЗОВАТЕЛЬНУЮ ДЕЯТЕЛЬНОСТЬ</w:t>
      </w:r>
    </w:p>
    <w:p w:rsidR="003A26C7" w:rsidRDefault="003A26C7">
      <w:pPr>
        <w:pStyle w:val="ConsPlusTitle"/>
        <w:jc w:val="center"/>
      </w:pPr>
      <w:proofErr w:type="gramStart"/>
      <w:r>
        <w:t>ПО</w:t>
      </w:r>
      <w:proofErr w:type="gramEnd"/>
      <w:r>
        <w:t xml:space="preserve"> ОСНОВНЫМ И ДОПОЛНИТЕЛЬНЫМ ОБЩЕОБРАЗОВАТЕЛЬНЫМ</w:t>
      </w:r>
    </w:p>
    <w:p w:rsidR="003A26C7" w:rsidRDefault="003A26C7">
      <w:pPr>
        <w:pStyle w:val="ConsPlusTitle"/>
        <w:jc w:val="center"/>
      </w:pPr>
      <w:r>
        <w:t>ПРОГРАММАМ, ОБРАЗОВАТЕЛЬНЫМ ПРОГРАММАМ СРЕДНЕГО</w:t>
      </w:r>
    </w:p>
    <w:p w:rsidR="003A26C7" w:rsidRDefault="003A26C7">
      <w:pPr>
        <w:pStyle w:val="ConsPlusTitle"/>
        <w:jc w:val="center"/>
      </w:pPr>
      <w:r>
        <w:t xml:space="preserve">ПРОФЕССИОНАЛЬНОГО ОБРАЗОВАНИЯ И </w:t>
      </w:r>
      <w:proofErr w:type="gramStart"/>
      <w:r>
        <w:t>СООТВЕТСТВУЮЩИМ</w:t>
      </w:r>
      <w:proofErr w:type="gramEnd"/>
    </w:p>
    <w:p w:rsidR="003A26C7" w:rsidRDefault="003A26C7">
      <w:pPr>
        <w:pStyle w:val="ConsPlusTitle"/>
        <w:jc w:val="center"/>
      </w:pPr>
      <w:r>
        <w:t>ДОПОЛНИТЕЛЬНЫМ ПРОФЕССИОНАЛЬНЫМ ПРОГРАММАМ, ОСНОВНЫМ</w:t>
      </w:r>
    </w:p>
    <w:p w:rsidR="003A26C7" w:rsidRDefault="003A26C7">
      <w:pPr>
        <w:pStyle w:val="ConsPlusTitle"/>
        <w:jc w:val="center"/>
      </w:pPr>
      <w:r>
        <w:t>ПРОГРАММАМ ПРОФЕССИОНАЛЬНОГО ОБУЧЕНИЯ, И О ПОРЯДКЕ</w:t>
      </w:r>
    </w:p>
    <w:p w:rsidR="003A26C7" w:rsidRDefault="003A26C7">
      <w:pPr>
        <w:pStyle w:val="ConsPlusTitle"/>
        <w:jc w:val="center"/>
      </w:pPr>
      <w:r>
        <w:t xml:space="preserve">ОПРЕДЕЛЕНИЯ УЧЕБНОЙ НАГРУЗКИ </w:t>
      </w:r>
      <w:proofErr w:type="gramStart"/>
      <w:r>
        <w:t>УКАЗАННЫХ</w:t>
      </w:r>
      <w:proofErr w:type="gramEnd"/>
      <w:r>
        <w:t xml:space="preserve"> ПЕДАГОГИЧЕСКИХ</w:t>
      </w:r>
    </w:p>
    <w:p w:rsidR="003A26C7" w:rsidRDefault="003A26C7">
      <w:pPr>
        <w:pStyle w:val="ConsPlusTitle"/>
        <w:jc w:val="center"/>
      </w:pPr>
      <w:r>
        <w:t xml:space="preserve">РАБОТНИКОВ, </w:t>
      </w:r>
      <w:proofErr w:type="gramStart"/>
      <w:r>
        <w:t>ОГОВАРИВАЕМОЙ</w:t>
      </w:r>
      <w:proofErr w:type="gramEnd"/>
      <w:r>
        <w:t xml:space="preserve"> В ТРУДОВОМ ДОГОВОРЕ,</w:t>
      </w:r>
    </w:p>
    <w:p w:rsidR="003A26C7" w:rsidRDefault="003A26C7">
      <w:pPr>
        <w:pStyle w:val="ConsPlusTitle"/>
        <w:jc w:val="center"/>
      </w:pPr>
      <w:proofErr w:type="gramStart"/>
      <w:r>
        <w:t>ОСНОВАНИЯХ</w:t>
      </w:r>
      <w:proofErr w:type="gramEnd"/>
      <w:r>
        <w:t xml:space="preserve"> ЕЕ ИЗМЕНЕНИЯ И СЛУЧАЯХ УСТАНОВЛЕНИЯ</w:t>
      </w:r>
    </w:p>
    <w:p w:rsidR="003A26C7" w:rsidRDefault="003A26C7">
      <w:pPr>
        <w:pStyle w:val="ConsPlusTitle"/>
        <w:jc w:val="center"/>
      </w:pPr>
      <w:r>
        <w:t>ВЕРХНЕГО ПРЕДЕЛА УКАЗАННОЙ УЧЕБНОЙ НАГРУЗКИ</w:t>
      </w:r>
    </w:p>
    <w:p w:rsidR="003A26C7" w:rsidRDefault="003A26C7">
      <w:pPr>
        <w:pStyle w:val="ConsPlusNormal"/>
        <w:ind w:firstLine="540"/>
        <w:jc w:val="both"/>
      </w:pPr>
    </w:p>
    <w:p w:rsidR="003A26C7" w:rsidRDefault="003A26C7">
      <w:pPr>
        <w:pStyle w:val="ConsPlusNormal"/>
        <w:ind w:firstLine="540"/>
        <w:jc w:val="both"/>
      </w:pPr>
      <w:r>
        <w:t xml:space="preserve">В соответствии с </w:t>
      </w:r>
      <w:hyperlink r:id="rId5">
        <w:r>
          <w:rPr>
            <w:color w:val="0000FF"/>
          </w:rPr>
          <w:t>частью третьей статьи 333</w:t>
        </w:r>
      </w:hyperlink>
      <w:r>
        <w:t xml:space="preserve"> Трудового кодекса Российской Федерации, </w:t>
      </w:r>
      <w:hyperlink r:id="rId6">
        <w:r>
          <w:rPr>
            <w:color w:val="0000FF"/>
          </w:rPr>
          <w:t>подпунктом 4.2.40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3A26C7" w:rsidRDefault="003A26C7">
      <w:pPr>
        <w:pStyle w:val="ConsPlusNormal"/>
        <w:spacing w:before="220"/>
        <w:ind w:firstLine="540"/>
        <w:jc w:val="both"/>
      </w:pPr>
      <w:r>
        <w:t xml:space="preserve">1. Установить продолжительность рабочего времени (нормы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согласно </w:t>
      </w:r>
      <w:hyperlink w:anchor="P40">
        <w:r>
          <w:rPr>
            <w:color w:val="0000FF"/>
          </w:rPr>
          <w:t>приложению N 1</w:t>
        </w:r>
      </w:hyperlink>
      <w:r>
        <w:t xml:space="preserve"> к настоящему приказу.</w:t>
      </w:r>
    </w:p>
    <w:p w:rsidR="003A26C7" w:rsidRDefault="003A26C7">
      <w:pPr>
        <w:pStyle w:val="ConsPlusNormal"/>
        <w:spacing w:before="220"/>
        <w:ind w:firstLine="540"/>
        <w:jc w:val="both"/>
      </w:pPr>
      <w:r>
        <w:t xml:space="preserve">2. </w:t>
      </w:r>
      <w:proofErr w:type="gramStart"/>
      <w:r>
        <w:t xml:space="preserve">Утвердить Порядок определения учебной нагрузки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оговариваемой в трудовом договоре, основания ее изменения и случаи установления верхнего предела указанной учебной нагрузки согласно </w:t>
      </w:r>
      <w:hyperlink w:anchor="P110">
        <w:r>
          <w:rPr>
            <w:color w:val="0000FF"/>
          </w:rPr>
          <w:t>приложению N 2</w:t>
        </w:r>
      </w:hyperlink>
      <w:r>
        <w:t xml:space="preserve"> к настоящему приказу.</w:t>
      </w:r>
      <w:proofErr w:type="gramEnd"/>
    </w:p>
    <w:p w:rsidR="003A26C7" w:rsidRDefault="003A26C7">
      <w:pPr>
        <w:pStyle w:val="ConsPlusNormal"/>
        <w:spacing w:before="220"/>
        <w:ind w:firstLine="540"/>
        <w:jc w:val="both"/>
      </w:pPr>
      <w:r>
        <w:t>3. Настоящий приказ вступает в силу 1 сентября 2025 г. и действует до 1 сентября 2031 г.</w:t>
      </w:r>
    </w:p>
    <w:p w:rsidR="003A26C7" w:rsidRDefault="003A26C7">
      <w:pPr>
        <w:pStyle w:val="ConsPlusNormal"/>
        <w:ind w:firstLine="540"/>
        <w:jc w:val="both"/>
      </w:pPr>
    </w:p>
    <w:p w:rsidR="003A26C7" w:rsidRDefault="003A26C7">
      <w:pPr>
        <w:pStyle w:val="ConsPlusNormal"/>
        <w:jc w:val="right"/>
      </w:pPr>
      <w:r>
        <w:t>Министр</w:t>
      </w:r>
    </w:p>
    <w:p w:rsidR="003A26C7" w:rsidRDefault="003A26C7">
      <w:pPr>
        <w:pStyle w:val="ConsPlusNormal"/>
        <w:jc w:val="right"/>
      </w:pPr>
      <w:r>
        <w:t>С.С.КРАВЦОВ</w:t>
      </w:r>
    </w:p>
    <w:p w:rsidR="003A26C7" w:rsidRDefault="003A26C7">
      <w:pPr>
        <w:pStyle w:val="ConsPlusNormal"/>
        <w:ind w:firstLine="540"/>
        <w:jc w:val="both"/>
      </w:pPr>
    </w:p>
    <w:p w:rsidR="003A26C7" w:rsidRDefault="003A26C7">
      <w:pPr>
        <w:pStyle w:val="ConsPlusNormal"/>
        <w:ind w:firstLine="540"/>
        <w:jc w:val="both"/>
      </w:pPr>
    </w:p>
    <w:p w:rsidR="003A26C7" w:rsidRDefault="003A26C7">
      <w:pPr>
        <w:pStyle w:val="ConsPlusNormal"/>
        <w:ind w:firstLine="540"/>
        <w:jc w:val="both"/>
      </w:pPr>
    </w:p>
    <w:p w:rsidR="003A26C7" w:rsidRDefault="003A26C7">
      <w:pPr>
        <w:pStyle w:val="ConsPlusNormal"/>
        <w:ind w:firstLine="540"/>
        <w:jc w:val="both"/>
      </w:pPr>
    </w:p>
    <w:p w:rsidR="003A26C7" w:rsidRDefault="003A26C7">
      <w:pPr>
        <w:pStyle w:val="ConsPlusNormal"/>
        <w:ind w:firstLine="540"/>
        <w:jc w:val="both"/>
      </w:pPr>
    </w:p>
    <w:p w:rsidR="003A26C7" w:rsidRDefault="003A26C7">
      <w:pPr>
        <w:pStyle w:val="ConsPlusNormal"/>
        <w:jc w:val="right"/>
        <w:outlineLvl w:val="0"/>
      </w:pPr>
      <w:r>
        <w:t>Приложение N 1</w:t>
      </w:r>
    </w:p>
    <w:p w:rsidR="003A26C7" w:rsidRDefault="003A26C7">
      <w:pPr>
        <w:pStyle w:val="ConsPlusNormal"/>
        <w:jc w:val="right"/>
      </w:pPr>
      <w:r>
        <w:t>к приказу Министерства просвещения</w:t>
      </w:r>
    </w:p>
    <w:p w:rsidR="003A26C7" w:rsidRDefault="003A26C7">
      <w:pPr>
        <w:pStyle w:val="ConsPlusNormal"/>
        <w:jc w:val="right"/>
      </w:pPr>
      <w:r>
        <w:lastRenderedPageBreak/>
        <w:t>Российской Федерации</w:t>
      </w:r>
    </w:p>
    <w:p w:rsidR="003A26C7" w:rsidRDefault="003A26C7">
      <w:pPr>
        <w:pStyle w:val="ConsPlusNormal"/>
        <w:jc w:val="right"/>
      </w:pPr>
      <w:r>
        <w:t>от 4 апреля 2025 г. N 269</w:t>
      </w:r>
    </w:p>
    <w:p w:rsidR="003A26C7" w:rsidRDefault="003A26C7">
      <w:pPr>
        <w:pStyle w:val="ConsPlusNormal"/>
        <w:jc w:val="center"/>
      </w:pPr>
    </w:p>
    <w:p w:rsidR="003A26C7" w:rsidRDefault="003A26C7">
      <w:pPr>
        <w:pStyle w:val="ConsPlusTitle"/>
        <w:jc w:val="center"/>
      </w:pPr>
      <w:bookmarkStart w:id="1" w:name="P40"/>
      <w:bookmarkEnd w:id="1"/>
      <w:r>
        <w:t>ПРОДОЛЖИТЕЛЬНОСТЬ</w:t>
      </w:r>
    </w:p>
    <w:p w:rsidR="003A26C7" w:rsidRDefault="003A26C7">
      <w:pPr>
        <w:pStyle w:val="ConsPlusTitle"/>
        <w:jc w:val="center"/>
      </w:pPr>
      <w:proofErr w:type="gramStart"/>
      <w:r>
        <w:t>РАБОЧЕГО ВРЕМЕНИ (НОРМЫ ЧАСОВ ПЕДАГОГИЧЕСКОЙ РАБОТЫ</w:t>
      </w:r>
      <w:proofErr w:type="gramEnd"/>
    </w:p>
    <w:p w:rsidR="003A26C7" w:rsidRDefault="003A26C7">
      <w:pPr>
        <w:pStyle w:val="ConsPlusTitle"/>
        <w:jc w:val="center"/>
      </w:pPr>
      <w:proofErr w:type="gramStart"/>
      <w:r>
        <w:t>ЗА СТАВКУ ЗАРАБОТНОЙ ПЛАТЫ) ПЕДАГОГИЧЕСКИХ РАБОТНИКОВ</w:t>
      </w:r>
      <w:proofErr w:type="gramEnd"/>
    </w:p>
    <w:p w:rsidR="003A26C7" w:rsidRDefault="003A26C7">
      <w:pPr>
        <w:pStyle w:val="ConsPlusTitle"/>
        <w:jc w:val="center"/>
      </w:pPr>
      <w:r>
        <w:t>ОРГАНИЗАЦИЙ, ОСУЩЕСТВЛЯЮЩИХ ОБРАЗОВАТЕЛЬНУЮ ДЕЯТЕЛЬНОСТЬ</w:t>
      </w:r>
    </w:p>
    <w:p w:rsidR="003A26C7" w:rsidRDefault="003A26C7">
      <w:pPr>
        <w:pStyle w:val="ConsPlusTitle"/>
        <w:jc w:val="center"/>
      </w:pPr>
      <w:r>
        <w:t>ПО ОСНОВНЫМ И ДОПОЛНИТЕЛЬНЫМ ОБЩЕОБРАЗОВАТЕЛЬНЫМ ПРОГРАММАМ,</w:t>
      </w:r>
    </w:p>
    <w:p w:rsidR="003A26C7" w:rsidRDefault="003A26C7">
      <w:pPr>
        <w:pStyle w:val="ConsPlusTitle"/>
        <w:jc w:val="center"/>
      </w:pPr>
      <w:r>
        <w:t>ОБРАЗОВАТЕЛЬНЫМ ПРОГРАММАМ СРЕДНЕГО ПРОФЕССИОНАЛЬНОГО</w:t>
      </w:r>
    </w:p>
    <w:p w:rsidR="003A26C7" w:rsidRDefault="003A26C7">
      <w:pPr>
        <w:pStyle w:val="ConsPlusTitle"/>
        <w:jc w:val="center"/>
      </w:pPr>
      <w:r>
        <w:t xml:space="preserve">ОБРАЗОВАНИЯ И </w:t>
      </w:r>
      <w:proofErr w:type="gramStart"/>
      <w:r>
        <w:t>СООТВЕТСТВУЮЩИМ</w:t>
      </w:r>
      <w:proofErr w:type="gramEnd"/>
      <w:r>
        <w:t xml:space="preserve"> ДОПОЛНИТЕЛЬНЫМ</w:t>
      </w:r>
    </w:p>
    <w:p w:rsidR="003A26C7" w:rsidRDefault="003A26C7">
      <w:pPr>
        <w:pStyle w:val="ConsPlusTitle"/>
        <w:jc w:val="center"/>
      </w:pPr>
      <w:r>
        <w:t>ПРОФЕССИОНАЛЬНЫМ ПРОГРАММАМ, ОСНОВНЫМ</w:t>
      </w:r>
    </w:p>
    <w:p w:rsidR="003A26C7" w:rsidRDefault="003A26C7">
      <w:pPr>
        <w:pStyle w:val="ConsPlusTitle"/>
        <w:jc w:val="center"/>
      </w:pPr>
      <w:r>
        <w:t>ПРОГРАММАМ ПРОФЕССИОНАЛЬНОГО ОБУЧЕНИЯ</w:t>
      </w:r>
    </w:p>
    <w:p w:rsidR="003A26C7" w:rsidRDefault="003A26C7">
      <w:pPr>
        <w:pStyle w:val="ConsPlusNormal"/>
        <w:jc w:val="center"/>
      </w:pPr>
    </w:p>
    <w:p w:rsidR="003A26C7" w:rsidRDefault="003A26C7">
      <w:pPr>
        <w:pStyle w:val="ConsPlusNormal"/>
        <w:ind w:firstLine="540"/>
        <w:jc w:val="both"/>
      </w:pPr>
      <w:r>
        <w:t xml:space="preserve">1. </w:t>
      </w:r>
      <w:proofErr w:type="gramStart"/>
      <w:r>
        <w:t xml:space="preserve">Для педагогических работников, замещающих должности, поименованные в </w:t>
      </w:r>
      <w:hyperlink r:id="rId7">
        <w:r>
          <w:rPr>
            <w:color w:val="0000FF"/>
          </w:rPr>
          <w:t>подразделе 2 раздела I</w:t>
        </w:r>
      </w:hyperlink>
      <w: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(далее соответственно - педагогические работники, номенклатура должностей, продолжительность рабочего времени), устанавливается сокращенная продолжительность рабочего времени не более 36 часов в неделю.</w:t>
      </w:r>
      <w:proofErr w:type="gramEnd"/>
    </w:p>
    <w:p w:rsidR="003A26C7" w:rsidRDefault="003A26C7">
      <w:pPr>
        <w:pStyle w:val="ConsPlusNormal"/>
        <w:spacing w:before="220"/>
        <w:ind w:firstLine="540"/>
        <w:jc w:val="both"/>
      </w:pPr>
      <w:r>
        <w:t>2. Продолжительность рабочего времени или нормы часов педагогической работы за ставку заработной платы педагогическим работникам устанавливаются в зависимости от их должности и (или) специальности.</w:t>
      </w:r>
    </w:p>
    <w:p w:rsidR="003A26C7" w:rsidRDefault="003A26C7">
      <w:pPr>
        <w:pStyle w:val="ConsPlusNormal"/>
        <w:spacing w:before="220"/>
        <w:ind w:firstLine="540"/>
        <w:jc w:val="both"/>
      </w:pPr>
      <w:bookmarkStart w:id="2" w:name="P52"/>
      <w:bookmarkEnd w:id="2"/>
      <w:r>
        <w:t>3. Продолжительность рабочего времени 36 часов в неделю устанавливается:</w:t>
      </w:r>
    </w:p>
    <w:p w:rsidR="003A26C7" w:rsidRDefault="003A26C7">
      <w:pPr>
        <w:pStyle w:val="ConsPlusNormal"/>
        <w:spacing w:before="220"/>
        <w:ind w:firstLine="540"/>
        <w:jc w:val="both"/>
      </w:pPr>
      <w:r>
        <w:t>старшим воспитателям организаций, осуществляющих образовательную деятельность по образовательным программам дошкольного образования и дополнительным общеобразовательным программам, а также домов ребенка, осуществляющих образовательную деятельность в качестве дополнительного вида деятельности;</w:t>
      </w:r>
    </w:p>
    <w:p w:rsidR="003A26C7" w:rsidRDefault="003A26C7">
      <w:pPr>
        <w:pStyle w:val="ConsPlusNormal"/>
        <w:spacing w:before="220"/>
        <w:ind w:firstLine="540"/>
        <w:jc w:val="both"/>
      </w:pPr>
      <w:r>
        <w:t>педагогам-психологам;</w:t>
      </w:r>
    </w:p>
    <w:p w:rsidR="003A26C7" w:rsidRDefault="003A26C7">
      <w:pPr>
        <w:pStyle w:val="ConsPlusNormal"/>
        <w:spacing w:before="220"/>
        <w:ind w:firstLine="540"/>
        <w:jc w:val="both"/>
      </w:pPr>
      <w:r>
        <w:t>социальным педагогам;</w:t>
      </w:r>
    </w:p>
    <w:p w:rsidR="003A26C7" w:rsidRDefault="003A26C7">
      <w:pPr>
        <w:pStyle w:val="ConsPlusNormal"/>
        <w:spacing w:before="220"/>
        <w:ind w:firstLine="540"/>
        <w:jc w:val="both"/>
      </w:pPr>
      <w:r>
        <w:t>педагогам-организаторам;</w:t>
      </w:r>
    </w:p>
    <w:p w:rsidR="003A26C7" w:rsidRDefault="003A26C7">
      <w:pPr>
        <w:pStyle w:val="ConsPlusNormal"/>
        <w:spacing w:before="220"/>
        <w:ind w:firstLine="540"/>
        <w:jc w:val="both"/>
      </w:pPr>
      <w:r>
        <w:t>мастерам производственного обучения;</w:t>
      </w:r>
    </w:p>
    <w:p w:rsidR="003A26C7" w:rsidRDefault="003A26C7">
      <w:pPr>
        <w:pStyle w:val="ConsPlusNormal"/>
        <w:spacing w:before="220"/>
        <w:ind w:firstLine="540"/>
        <w:jc w:val="both"/>
      </w:pPr>
      <w:r>
        <w:t>старшим вожатым;</w:t>
      </w:r>
    </w:p>
    <w:p w:rsidR="003A26C7" w:rsidRDefault="003A26C7">
      <w:pPr>
        <w:pStyle w:val="ConsPlusNormal"/>
        <w:spacing w:before="220"/>
        <w:ind w:firstLine="540"/>
        <w:jc w:val="both"/>
      </w:pPr>
      <w:r>
        <w:t>инструкторам по труду;</w:t>
      </w:r>
    </w:p>
    <w:p w:rsidR="003A26C7" w:rsidRDefault="003A26C7">
      <w:pPr>
        <w:pStyle w:val="ConsPlusNormal"/>
        <w:spacing w:before="220"/>
        <w:ind w:firstLine="540"/>
        <w:jc w:val="both"/>
      </w:pPr>
      <w:r>
        <w:t>педагогам-библиотекарям;</w:t>
      </w:r>
    </w:p>
    <w:p w:rsidR="003A26C7" w:rsidRDefault="003A26C7">
      <w:pPr>
        <w:pStyle w:val="ConsPlusNormal"/>
        <w:spacing w:before="220"/>
        <w:ind w:firstLine="540"/>
        <w:jc w:val="both"/>
      </w:pPr>
      <w:r>
        <w:t>методистам и старшим методистам;</w:t>
      </w:r>
    </w:p>
    <w:p w:rsidR="003A26C7" w:rsidRDefault="003A26C7">
      <w:pPr>
        <w:pStyle w:val="ConsPlusNormal"/>
        <w:spacing w:before="220"/>
        <w:ind w:firstLine="540"/>
        <w:jc w:val="both"/>
      </w:pPr>
      <w:proofErr w:type="spellStart"/>
      <w:r>
        <w:t>тьюторам</w:t>
      </w:r>
      <w:proofErr w:type="spellEnd"/>
      <w:r>
        <w:t xml:space="preserve"> организаций, осуществляющих образовательную деятельность, за исключением организаций, осуществляющих образовательную деятельность по образовательным программам высшего образования;</w:t>
      </w:r>
    </w:p>
    <w:p w:rsidR="003A26C7" w:rsidRDefault="003A26C7">
      <w:pPr>
        <w:pStyle w:val="ConsPlusNormal"/>
        <w:spacing w:before="220"/>
        <w:ind w:firstLine="540"/>
        <w:jc w:val="both"/>
      </w:pPr>
      <w:r>
        <w:t>руководителям физического воспитания организаций, осуществляющих образовательную деятельность по образовательным программам среднего профессионального образования;</w:t>
      </w:r>
    </w:p>
    <w:p w:rsidR="003A26C7" w:rsidRDefault="003A26C7">
      <w:pPr>
        <w:pStyle w:val="ConsPlusNormal"/>
        <w:spacing w:before="220"/>
        <w:ind w:firstLine="540"/>
        <w:jc w:val="both"/>
      </w:pPr>
      <w:r>
        <w:t>преподавателям-организаторам основ безопасности и защиты Родины;</w:t>
      </w:r>
    </w:p>
    <w:p w:rsidR="003A26C7" w:rsidRDefault="003A26C7">
      <w:pPr>
        <w:pStyle w:val="ConsPlusNormal"/>
        <w:spacing w:before="220"/>
        <w:ind w:firstLine="540"/>
        <w:jc w:val="both"/>
      </w:pPr>
      <w:r>
        <w:lastRenderedPageBreak/>
        <w:t>инструкторам-методистам, старшим инструкторам-методистам;</w:t>
      </w:r>
    </w:p>
    <w:p w:rsidR="003A26C7" w:rsidRDefault="003A26C7">
      <w:pPr>
        <w:pStyle w:val="ConsPlusNormal"/>
        <w:spacing w:before="220"/>
        <w:ind w:firstLine="540"/>
        <w:jc w:val="both"/>
      </w:pPr>
      <w:r>
        <w:t>советникам директора по воспитанию и взаимодействию с детскими общественными объединениями.</w:t>
      </w:r>
    </w:p>
    <w:p w:rsidR="003A26C7" w:rsidRDefault="003A26C7">
      <w:pPr>
        <w:pStyle w:val="ConsPlusNormal"/>
        <w:spacing w:before="220"/>
        <w:ind w:firstLine="540"/>
        <w:jc w:val="both"/>
      </w:pPr>
      <w:r>
        <w:t xml:space="preserve">4. Продолжительность рабочего времени 30 часов в неделю устанавливается старшим воспитателям, за исключением старших воспитателей, указанных в </w:t>
      </w:r>
      <w:hyperlink w:anchor="P52">
        <w:r>
          <w:rPr>
            <w:color w:val="0000FF"/>
          </w:rPr>
          <w:t>пункте 3</w:t>
        </w:r>
      </w:hyperlink>
      <w:r>
        <w:t xml:space="preserve"> настоящего Приложения.</w:t>
      </w:r>
    </w:p>
    <w:p w:rsidR="003A26C7" w:rsidRDefault="003A26C7">
      <w:pPr>
        <w:pStyle w:val="ConsPlusNormal"/>
        <w:spacing w:before="220"/>
        <w:ind w:firstLine="540"/>
        <w:jc w:val="both"/>
      </w:pPr>
      <w:bookmarkStart w:id="3" w:name="P68"/>
      <w:bookmarkEnd w:id="3"/>
      <w:r>
        <w:t>5. Норма часов педагогической работы 20 часов в неделю за ставку заработной платы устанавливается:</w:t>
      </w:r>
    </w:p>
    <w:p w:rsidR="003A26C7" w:rsidRDefault="003A26C7">
      <w:pPr>
        <w:pStyle w:val="ConsPlusNormal"/>
        <w:spacing w:before="220"/>
        <w:ind w:firstLine="540"/>
        <w:jc w:val="both"/>
      </w:pPr>
      <w:r>
        <w:t>учителям-дефектологам;</w:t>
      </w:r>
    </w:p>
    <w:p w:rsidR="003A26C7" w:rsidRDefault="003A26C7">
      <w:pPr>
        <w:pStyle w:val="ConsPlusNormal"/>
        <w:spacing w:before="220"/>
        <w:ind w:firstLine="540"/>
        <w:jc w:val="both"/>
      </w:pPr>
      <w:r>
        <w:t>учителям-логопедам.</w:t>
      </w:r>
    </w:p>
    <w:p w:rsidR="003A26C7" w:rsidRDefault="003A26C7">
      <w:pPr>
        <w:pStyle w:val="ConsPlusNormal"/>
        <w:spacing w:before="220"/>
        <w:ind w:firstLine="540"/>
        <w:jc w:val="both"/>
      </w:pPr>
      <w:r>
        <w:t>6. Норма часов педагогической работы 24 часа в неделю за ставку заработной платы устанавливается:</w:t>
      </w:r>
    </w:p>
    <w:p w:rsidR="003A26C7" w:rsidRDefault="003A26C7">
      <w:pPr>
        <w:pStyle w:val="ConsPlusNormal"/>
        <w:spacing w:before="220"/>
        <w:ind w:firstLine="540"/>
        <w:jc w:val="both"/>
      </w:pPr>
      <w:r>
        <w:t>музыкальным руководителям;</w:t>
      </w:r>
    </w:p>
    <w:p w:rsidR="003A26C7" w:rsidRDefault="003A26C7">
      <w:pPr>
        <w:pStyle w:val="ConsPlusNormal"/>
        <w:spacing w:before="220"/>
        <w:ind w:firstLine="540"/>
        <w:jc w:val="both"/>
      </w:pPr>
      <w:r>
        <w:t>концертмейстерам.</w:t>
      </w:r>
    </w:p>
    <w:p w:rsidR="003A26C7" w:rsidRDefault="003A26C7">
      <w:pPr>
        <w:pStyle w:val="ConsPlusNormal"/>
        <w:spacing w:before="220"/>
        <w:ind w:firstLine="540"/>
        <w:jc w:val="both"/>
      </w:pPr>
      <w:bookmarkStart w:id="4" w:name="P74"/>
      <w:bookmarkEnd w:id="4"/>
      <w:r>
        <w:t>7. 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w:t>
      </w:r>
    </w:p>
    <w:p w:rsidR="003A26C7" w:rsidRDefault="003A26C7">
      <w:pPr>
        <w:pStyle w:val="ConsPlusNormal"/>
        <w:spacing w:before="220"/>
        <w:ind w:firstLine="540"/>
        <w:jc w:val="both"/>
      </w:pPr>
      <w:bookmarkStart w:id="5" w:name="P75"/>
      <w:bookmarkEnd w:id="5"/>
      <w:r>
        <w:t>8. Норма часов педагогической работы 30 часов в неделю за ставку заработной платы устанавливается:</w:t>
      </w:r>
    </w:p>
    <w:p w:rsidR="003A26C7" w:rsidRDefault="003A26C7">
      <w:pPr>
        <w:pStyle w:val="ConsPlusNormal"/>
        <w:spacing w:before="220"/>
        <w:ind w:firstLine="540"/>
        <w:jc w:val="both"/>
      </w:pPr>
      <w:r>
        <w:t>инструкторам по физической культуре;</w:t>
      </w:r>
    </w:p>
    <w:p w:rsidR="003A26C7" w:rsidRDefault="003A26C7">
      <w:pPr>
        <w:pStyle w:val="ConsPlusNormal"/>
        <w:spacing w:before="220"/>
        <w:ind w:firstLine="540"/>
        <w:jc w:val="both"/>
      </w:pPr>
      <w:r>
        <w:t xml:space="preserve">воспитателям, осуществляющим обучение, воспитание, присмотр и уход за обучающимися (воспитанниками) в организациях, в которых созданы условия для проживания воспитанников в интернате; в группах продленного дня; в организациях для детей сирот и детей, оставшихся без попечения родителей; в организациях (группах), в том числе санаторных, для обучающихся (воспитанников) с туберкулезной интоксикацией, а также в медицинских организациях и организациях социального обслуживания, за исключением воспитателей, предусмотренных в </w:t>
      </w:r>
      <w:hyperlink w:anchor="P74">
        <w:r>
          <w:rPr>
            <w:color w:val="0000FF"/>
          </w:rPr>
          <w:t>пунктах 7</w:t>
        </w:r>
      </w:hyperlink>
      <w:r>
        <w:t xml:space="preserve"> и </w:t>
      </w:r>
      <w:hyperlink w:anchor="P78">
        <w:r>
          <w:rPr>
            <w:color w:val="0000FF"/>
          </w:rPr>
          <w:t>9</w:t>
        </w:r>
      </w:hyperlink>
      <w:r>
        <w:t xml:space="preserve"> настоящего Приложения.</w:t>
      </w:r>
    </w:p>
    <w:p w:rsidR="003A26C7" w:rsidRDefault="003A26C7">
      <w:pPr>
        <w:pStyle w:val="ConsPlusNormal"/>
        <w:spacing w:before="220"/>
        <w:ind w:firstLine="540"/>
        <w:jc w:val="both"/>
      </w:pPr>
      <w:bookmarkStart w:id="6" w:name="P78"/>
      <w:bookmarkEnd w:id="6"/>
      <w:r>
        <w:t xml:space="preserve">9. </w:t>
      </w:r>
      <w:proofErr w:type="gramStart"/>
      <w:r>
        <w:t xml:space="preserve">Норма часов педагогической работы 36 часов в неделю за ставку заработной платы устанавливается воспитателям организаций, осуществляющих образовательную деятельность по образовательным программам дошкольного образования; дополнительным общеобразовательным программам; образовательным программам среднего профессионального образования, а также осуществляющих присмотр и уход за детьми, за исключением воспитателей, для которых нормы часов педагогической работы за ставку заработной платы предусмотрены </w:t>
      </w:r>
      <w:hyperlink w:anchor="P74">
        <w:r>
          <w:rPr>
            <w:color w:val="0000FF"/>
          </w:rPr>
          <w:t>пунктами 7</w:t>
        </w:r>
      </w:hyperlink>
      <w:r>
        <w:t xml:space="preserve"> и </w:t>
      </w:r>
      <w:hyperlink w:anchor="P75">
        <w:r>
          <w:rPr>
            <w:color w:val="0000FF"/>
          </w:rPr>
          <w:t>8</w:t>
        </w:r>
      </w:hyperlink>
      <w:r>
        <w:t xml:space="preserve"> настоящего Приложения.</w:t>
      </w:r>
      <w:proofErr w:type="gramEnd"/>
    </w:p>
    <w:p w:rsidR="003A26C7" w:rsidRDefault="003A26C7">
      <w:pPr>
        <w:pStyle w:val="ConsPlusNormal"/>
        <w:spacing w:before="220"/>
        <w:ind w:firstLine="540"/>
        <w:jc w:val="both"/>
      </w:pPr>
      <w:r>
        <w:t xml:space="preserve">10. За норму часов педагогической работы в неделю (в год) за ставку заработной платы педагогических работников, перечисленных в </w:t>
      </w:r>
      <w:hyperlink w:anchor="P80">
        <w:r>
          <w:rPr>
            <w:color w:val="0000FF"/>
          </w:rPr>
          <w:t>пунктах 11</w:t>
        </w:r>
      </w:hyperlink>
      <w:r>
        <w:t xml:space="preserve"> и </w:t>
      </w:r>
      <w:hyperlink w:anchor="P88">
        <w:r>
          <w:rPr>
            <w:color w:val="0000FF"/>
          </w:rPr>
          <w:t>12</w:t>
        </w:r>
      </w:hyperlink>
      <w:r>
        <w:t xml:space="preserve"> настоящего Приложения, принимается норма часов учебной (преподавательской, тренировочной) работы (далее - норма часов учебной (преподавательской) работы).</w:t>
      </w:r>
    </w:p>
    <w:p w:rsidR="003A26C7" w:rsidRDefault="003A26C7">
      <w:pPr>
        <w:pStyle w:val="ConsPlusNormal"/>
        <w:spacing w:before="220"/>
        <w:ind w:firstLine="540"/>
        <w:jc w:val="both"/>
      </w:pPr>
      <w:bookmarkStart w:id="7" w:name="P80"/>
      <w:bookmarkEnd w:id="7"/>
      <w:r>
        <w:t>11. Норма часов учебной (преподавательской) работы 18 часов в неделю за ставку заработной платы устанавливается:</w:t>
      </w:r>
    </w:p>
    <w:p w:rsidR="003A26C7" w:rsidRDefault="003A26C7">
      <w:pPr>
        <w:pStyle w:val="ConsPlusNormal"/>
        <w:spacing w:before="220"/>
        <w:ind w:firstLine="540"/>
        <w:jc w:val="both"/>
      </w:pPr>
      <w:r>
        <w:t xml:space="preserve">учителям организаций, осуществляющих образовательную деятельность по </w:t>
      </w:r>
      <w:r>
        <w:lastRenderedPageBreak/>
        <w:t>образовательным программам начального общего образования, основного общего образования и среднего общего образования, в том числе по адаптированным образовательным программам начального общего образования, основного общего образования;</w:t>
      </w:r>
    </w:p>
    <w:p w:rsidR="003A26C7" w:rsidRDefault="003A26C7">
      <w:pPr>
        <w:pStyle w:val="ConsPlusNormal"/>
        <w:spacing w:before="220"/>
        <w:ind w:firstLine="540"/>
        <w:jc w:val="both"/>
      </w:pPr>
      <w:r>
        <w:t>преподавателям организаций, осуществляющих образовательную деятельность по дополнительным общеобразовательным программам в области искусств, физической культуры и спорта;</w:t>
      </w:r>
    </w:p>
    <w:p w:rsidR="003A26C7" w:rsidRDefault="003A26C7">
      <w:pPr>
        <w:pStyle w:val="ConsPlusNormal"/>
        <w:spacing w:before="220"/>
        <w:ind w:firstLine="540"/>
        <w:jc w:val="both"/>
      </w:pPr>
      <w:r>
        <w:t>педагогам дополнительного образования и старшим педагогам дополнительного образования;</w:t>
      </w:r>
    </w:p>
    <w:p w:rsidR="003A26C7" w:rsidRDefault="003A26C7">
      <w:pPr>
        <w:pStyle w:val="ConsPlusNormal"/>
        <w:spacing w:before="220"/>
        <w:ind w:firstLine="540"/>
        <w:jc w:val="both"/>
      </w:pPr>
      <w:r>
        <w:t>тренерам-преподавателям и старшим тренерам-преподавателям организаций, осуществляющих образовательную деятельность по образовательным программам в области физической культуры и спорта, включая программы спортивной подготовки;</w:t>
      </w:r>
    </w:p>
    <w:p w:rsidR="003A26C7" w:rsidRDefault="003A26C7">
      <w:pPr>
        <w:pStyle w:val="ConsPlusNormal"/>
        <w:spacing w:before="220"/>
        <w:ind w:firstLine="540"/>
        <w:jc w:val="both"/>
      </w:pPr>
      <w:r>
        <w:t>логопедам (наименование должности "логопед" предусмотрено для организаций сферы здравоохранения и социального обслуживания, осуществляющих образовательную деятельность в качестве дополнительного вида деятельности);</w:t>
      </w:r>
    </w:p>
    <w:p w:rsidR="003A26C7" w:rsidRDefault="003A26C7">
      <w:pPr>
        <w:pStyle w:val="ConsPlusNormal"/>
        <w:spacing w:before="220"/>
        <w:ind w:firstLine="540"/>
        <w:jc w:val="both"/>
      </w:pPr>
      <w:r>
        <w:t>учителям иностранного языка в дошкольных образовательных организациях;</w:t>
      </w:r>
    </w:p>
    <w:p w:rsidR="003A26C7" w:rsidRDefault="003A26C7">
      <w:pPr>
        <w:pStyle w:val="ConsPlusNormal"/>
        <w:spacing w:before="220"/>
        <w:ind w:firstLine="540"/>
        <w:jc w:val="both"/>
      </w:pPr>
      <w:r>
        <w:t>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за исключением преподавателей указанных организаций, применяющих норму часов учебной (преподавательской) работы 720 часов в год за ставку заработной платы.</w:t>
      </w:r>
    </w:p>
    <w:p w:rsidR="003A26C7" w:rsidRDefault="003A26C7">
      <w:pPr>
        <w:pStyle w:val="ConsPlusNormal"/>
        <w:spacing w:before="220"/>
        <w:ind w:firstLine="540"/>
        <w:jc w:val="both"/>
      </w:pPr>
      <w:bookmarkStart w:id="8" w:name="P88"/>
      <w:bookmarkEnd w:id="8"/>
      <w:r>
        <w:t xml:space="preserve">12. Норма часов учебной (преподавательской) работы 720 часов в год за ставку заработной платы устанавливается преподавателям организаций, осуществляющих образовательную деятельность по образовательным программам среднего профессионального образования, в том числе интегрированным образовательным программам в области искусств и по основным программам профессионального обучения, за исключением преподавателей, указанных в </w:t>
      </w:r>
      <w:hyperlink w:anchor="P80">
        <w:r>
          <w:rPr>
            <w:color w:val="0000FF"/>
          </w:rPr>
          <w:t>пункте 11</w:t>
        </w:r>
      </w:hyperlink>
      <w:r>
        <w:t xml:space="preserve"> настоящего Приложения.</w:t>
      </w:r>
    </w:p>
    <w:p w:rsidR="003A26C7" w:rsidRDefault="003A26C7">
      <w:pPr>
        <w:pStyle w:val="ConsPlusNormal"/>
        <w:spacing w:before="220"/>
        <w:ind w:firstLine="540"/>
        <w:jc w:val="both"/>
      </w:pPr>
      <w:r>
        <w:t xml:space="preserve">13. Нормы часов педагогической работы за ставку заработной платы педагогических работников в неделю, предусмотренные </w:t>
      </w:r>
      <w:hyperlink w:anchor="P68">
        <w:r>
          <w:rPr>
            <w:color w:val="0000FF"/>
          </w:rPr>
          <w:t>пунктами 5</w:t>
        </w:r>
      </w:hyperlink>
      <w:r>
        <w:t xml:space="preserve"> - </w:t>
      </w:r>
      <w:hyperlink w:anchor="P78">
        <w:r>
          <w:rPr>
            <w:color w:val="0000FF"/>
          </w:rPr>
          <w:t>9</w:t>
        </w:r>
      </w:hyperlink>
      <w:r>
        <w:t xml:space="preserve"> настоящего Приложения, устанавливаются в астрономических часах и одновременно определяют продолжительность их рабочего времени.</w:t>
      </w:r>
    </w:p>
    <w:p w:rsidR="003A26C7" w:rsidRDefault="003A26C7">
      <w:pPr>
        <w:pStyle w:val="ConsPlusNormal"/>
        <w:spacing w:before="220"/>
        <w:ind w:firstLine="540"/>
        <w:jc w:val="both"/>
      </w:pPr>
      <w:r>
        <w:t xml:space="preserve">14. При увеличении или уменьшении </w:t>
      </w:r>
      <w:proofErr w:type="gramStart"/>
      <w:r>
        <w:t>с письменного согласия педагогических работников объема педагогической работы в неделю по сравнению с нормами часов за ставку</w:t>
      </w:r>
      <w:proofErr w:type="gramEnd"/>
      <w:r>
        <w:t xml:space="preserve"> заработной платы, предусмотренными в </w:t>
      </w:r>
      <w:hyperlink w:anchor="P68">
        <w:r>
          <w:rPr>
            <w:color w:val="0000FF"/>
          </w:rPr>
          <w:t>пунктах 5</w:t>
        </w:r>
      </w:hyperlink>
      <w:r>
        <w:t xml:space="preserve"> - </w:t>
      </w:r>
      <w:hyperlink w:anchor="P78">
        <w:r>
          <w:rPr>
            <w:color w:val="0000FF"/>
          </w:rPr>
          <w:t>9</w:t>
        </w:r>
      </w:hyperlink>
      <w:r>
        <w:t xml:space="preserve"> настоящего Приложения, продолжительность их рабочего времени увеличивается или уменьшается (далее - фактический объем педагогической работы).</w:t>
      </w:r>
    </w:p>
    <w:p w:rsidR="003A26C7" w:rsidRDefault="003A26C7">
      <w:pPr>
        <w:pStyle w:val="ConsPlusNormal"/>
        <w:spacing w:before="220"/>
        <w:ind w:firstLine="540"/>
        <w:jc w:val="both"/>
      </w:pPr>
      <w:bookmarkStart w:id="9" w:name="P91"/>
      <w:bookmarkEnd w:id="9"/>
      <w:r>
        <w:t xml:space="preserve">15. Нормы часов учебной (преподавательской) работы педагогических работников в неделю (в год), предусмотренные </w:t>
      </w:r>
      <w:hyperlink w:anchor="P80">
        <w:r>
          <w:rPr>
            <w:color w:val="0000FF"/>
          </w:rPr>
          <w:t>пунктами 11</w:t>
        </w:r>
      </w:hyperlink>
      <w:r>
        <w:t xml:space="preserve"> и </w:t>
      </w:r>
      <w:hyperlink w:anchor="P88">
        <w:r>
          <w:rPr>
            <w:color w:val="0000FF"/>
          </w:rPr>
          <w:t>12</w:t>
        </w:r>
      </w:hyperlink>
      <w:r>
        <w:t xml:space="preserve"> настоящего Приложения, устанавливаются в астрономических часах, включая короткие перерывы (перемены), динамическую паузу, и являются нормируемой частью их педагогической работы.</w:t>
      </w:r>
    </w:p>
    <w:p w:rsidR="003A26C7" w:rsidRDefault="003A26C7">
      <w:pPr>
        <w:pStyle w:val="ConsPlusNormal"/>
        <w:spacing w:before="220"/>
        <w:ind w:firstLine="540"/>
        <w:jc w:val="both"/>
      </w:pPr>
      <w:bookmarkStart w:id="10" w:name="P92"/>
      <w:bookmarkEnd w:id="10"/>
      <w:r>
        <w:t xml:space="preserve">16. При увеличении или уменьшении с письменного согласия педагогических работников объема учебной (преподавательской) работы в неделю (в год) по сравнению с нормами часов за ставку заработной платы, предусмотренными в </w:t>
      </w:r>
      <w:hyperlink w:anchor="P80">
        <w:r>
          <w:rPr>
            <w:color w:val="0000FF"/>
          </w:rPr>
          <w:t>пунктах 11</w:t>
        </w:r>
      </w:hyperlink>
      <w:r>
        <w:t xml:space="preserve"> и </w:t>
      </w:r>
      <w:hyperlink w:anchor="P88">
        <w:r>
          <w:rPr>
            <w:color w:val="0000FF"/>
          </w:rPr>
          <w:t>12</w:t>
        </w:r>
      </w:hyperlink>
      <w:r>
        <w:t xml:space="preserve"> настоящего Приложения, нормируемая часть их педагогической работы увеличивается или уменьшается (далее - учебная нагрузка).</w:t>
      </w:r>
    </w:p>
    <w:p w:rsidR="003A26C7" w:rsidRDefault="003A26C7">
      <w:pPr>
        <w:pStyle w:val="ConsPlusNormal"/>
        <w:spacing w:before="220"/>
        <w:ind w:firstLine="540"/>
        <w:jc w:val="both"/>
      </w:pPr>
      <w:r>
        <w:t xml:space="preserve">17. </w:t>
      </w:r>
      <w:proofErr w:type="gramStart"/>
      <w:r>
        <w:t xml:space="preserve">Нормы часов педагогической работы за ставку заработной платы в неделю, предусмотренные </w:t>
      </w:r>
      <w:hyperlink w:anchor="P68">
        <w:r>
          <w:rPr>
            <w:color w:val="0000FF"/>
          </w:rPr>
          <w:t>пунктами 5</w:t>
        </w:r>
      </w:hyperlink>
      <w:r>
        <w:t xml:space="preserve"> - </w:t>
      </w:r>
      <w:hyperlink w:anchor="P78">
        <w:r>
          <w:rPr>
            <w:color w:val="0000FF"/>
          </w:rPr>
          <w:t>9</w:t>
        </w:r>
      </w:hyperlink>
      <w:r>
        <w:t xml:space="preserve"> настоящего Приложения, и нормы часов учебной </w:t>
      </w:r>
      <w:r>
        <w:lastRenderedPageBreak/>
        <w:t xml:space="preserve">(преподавательской) работы в неделю (в год), предусмотренные </w:t>
      </w:r>
      <w:hyperlink w:anchor="P80">
        <w:r>
          <w:rPr>
            <w:color w:val="0000FF"/>
          </w:rPr>
          <w:t>пунктами 11</w:t>
        </w:r>
      </w:hyperlink>
      <w:r>
        <w:t xml:space="preserve"> и </w:t>
      </w:r>
      <w:hyperlink w:anchor="P88">
        <w:r>
          <w:rPr>
            <w:color w:val="0000FF"/>
          </w:rPr>
          <w:t>12</w:t>
        </w:r>
      </w:hyperlink>
      <w:r>
        <w:t xml:space="preserve"> настоящего Приложения, являются расчетными величинами для исчисления педагогическим работникам заработной платы за месяц с учетом установленного организацией, осуществляющей образовательную деятельность, фактического объема их педагогической работы в неделю или фактического</w:t>
      </w:r>
      <w:proofErr w:type="gramEnd"/>
      <w:r>
        <w:t xml:space="preserve"> объема их учебной нагрузки в неделю (в год).</w:t>
      </w:r>
    </w:p>
    <w:p w:rsidR="003A26C7" w:rsidRDefault="003A26C7">
      <w:pPr>
        <w:pStyle w:val="ConsPlusNormal"/>
        <w:spacing w:before="220"/>
        <w:ind w:firstLine="540"/>
        <w:jc w:val="both"/>
      </w:pPr>
      <w:r>
        <w:t xml:space="preserve">18. </w:t>
      </w:r>
      <w:proofErr w:type="gramStart"/>
      <w:r>
        <w:t>За педагогическую работу или учебную нагрузку, выполняемую педагогическим работником с его письменного согласия сверх установленной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фактическому объему педагогической работы или фактическому объему учебной нагрузки, за исключением случаев выплаты ставок заработной платы в полном размере, гарантируемых согласно</w:t>
      </w:r>
      <w:proofErr w:type="gramEnd"/>
      <w:r>
        <w:t xml:space="preserve"> </w:t>
      </w:r>
      <w:hyperlink w:anchor="P146">
        <w:r>
          <w:rPr>
            <w:color w:val="0000FF"/>
          </w:rPr>
          <w:t>пункту 12</w:t>
        </w:r>
      </w:hyperlink>
      <w:r>
        <w:t xml:space="preserve"> приложения N 2 к настоящему приказу педагогическим работникам,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p w:rsidR="003A26C7" w:rsidRDefault="003A26C7">
      <w:pPr>
        <w:pStyle w:val="ConsPlusNormal"/>
        <w:spacing w:before="220"/>
        <w:ind w:firstLine="540"/>
        <w:jc w:val="both"/>
      </w:pPr>
      <w:r>
        <w:t xml:space="preserve">19. </w:t>
      </w:r>
      <w:proofErr w:type="gramStart"/>
      <w:r>
        <w:t xml:space="preserve">Режим выполнения педагогической работы, нормируемой частью которой в соответствии с </w:t>
      </w:r>
      <w:hyperlink w:anchor="P91">
        <w:r>
          <w:rPr>
            <w:color w:val="0000FF"/>
          </w:rPr>
          <w:t>пунктами 15</w:t>
        </w:r>
      </w:hyperlink>
      <w:r>
        <w:t xml:space="preserve"> и </w:t>
      </w:r>
      <w:hyperlink w:anchor="P92">
        <w:r>
          <w:rPr>
            <w:color w:val="0000FF"/>
          </w:rPr>
          <w:t>16</w:t>
        </w:r>
      </w:hyperlink>
      <w:r>
        <w:t xml:space="preserve"> настоящего Приложения являются нормы часов учебной (преподавательской) работы и установленный объем учебной нагрузки в неделю (в год),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с</w:t>
      </w:r>
      <w:proofErr w:type="gramEnd"/>
      <w:r>
        <w:t xml:space="preserve"> учетом особенностей, установленных Министерством просвещения Российской Федерации &lt;1&gt;.</w:t>
      </w:r>
    </w:p>
    <w:p w:rsidR="003A26C7" w:rsidRDefault="003A26C7">
      <w:pPr>
        <w:pStyle w:val="ConsPlusNormal"/>
        <w:spacing w:before="220"/>
        <w:ind w:firstLine="540"/>
        <w:jc w:val="both"/>
      </w:pPr>
      <w:r>
        <w:t>--------------------------------</w:t>
      </w:r>
    </w:p>
    <w:p w:rsidR="003A26C7" w:rsidRDefault="003A26C7">
      <w:pPr>
        <w:pStyle w:val="ConsPlusNormal"/>
        <w:spacing w:before="220"/>
        <w:ind w:firstLine="540"/>
        <w:jc w:val="both"/>
      </w:pPr>
      <w:r>
        <w:t xml:space="preserve">&lt;1&gt; </w:t>
      </w:r>
      <w:hyperlink r:id="rId8">
        <w:r>
          <w:rPr>
            <w:color w:val="0000FF"/>
          </w:rPr>
          <w:t>Часть 7 статьи 47</w:t>
        </w:r>
      </w:hyperlink>
      <w:r>
        <w:t xml:space="preserve"> Федерального закона от 29 декабря 2012 г. N 273-ФЗ "Об образовании в Российской Федерации", </w:t>
      </w:r>
      <w:hyperlink r:id="rId9">
        <w:r>
          <w:rPr>
            <w:color w:val="0000FF"/>
          </w:rPr>
          <w:t>подпункт 4.2.40(1)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w:t>
      </w:r>
    </w:p>
    <w:p w:rsidR="003A26C7" w:rsidRDefault="003A26C7">
      <w:pPr>
        <w:pStyle w:val="ConsPlusNormal"/>
        <w:ind w:firstLine="540"/>
        <w:jc w:val="both"/>
      </w:pPr>
    </w:p>
    <w:p w:rsidR="003A26C7" w:rsidRDefault="003A26C7">
      <w:pPr>
        <w:pStyle w:val="ConsPlusNormal"/>
        <w:ind w:firstLine="540"/>
        <w:jc w:val="both"/>
      </w:pPr>
      <w:r>
        <w:t xml:space="preserve">20. </w:t>
      </w:r>
      <w:proofErr w:type="gramStart"/>
      <w:r>
        <w:t xml:space="preserve">За педагогическую работу педагогическим работникам,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обучающихся, выплачивается компенсация в порядке, установленном </w:t>
      </w:r>
      <w:hyperlink r:id="rId10">
        <w:r>
          <w:rPr>
            <w:color w:val="0000FF"/>
          </w:rPr>
          <w:t>частью 9 статьи 47</w:t>
        </w:r>
      </w:hyperlink>
      <w:r>
        <w:t xml:space="preserve"> Федерального закона от 29 декабря 2012 г. N 273-ФЗ "Об</w:t>
      </w:r>
      <w:proofErr w:type="gramEnd"/>
      <w:r>
        <w:t xml:space="preserve"> </w:t>
      </w:r>
      <w:proofErr w:type="gramStart"/>
      <w:r>
        <w:t>образовании</w:t>
      </w:r>
      <w:proofErr w:type="gramEnd"/>
      <w:r>
        <w:t xml:space="preserve"> в Российской Федерации".</w:t>
      </w:r>
    </w:p>
    <w:p w:rsidR="003A26C7" w:rsidRDefault="003A26C7">
      <w:pPr>
        <w:pStyle w:val="ConsPlusNormal"/>
        <w:ind w:firstLine="540"/>
        <w:jc w:val="both"/>
      </w:pPr>
    </w:p>
    <w:p w:rsidR="003A26C7" w:rsidRDefault="003A26C7">
      <w:pPr>
        <w:pStyle w:val="ConsPlusNormal"/>
        <w:ind w:firstLine="540"/>
        <w:jc w:val="both"/>
      </w:pPr>
    </w:p>
    <w:p w:rsidR="003A26C7" w:rsidRDefault="003A26C7">
      <w:pPr>
        <w:pStyle w:val="ConsPlusNormal"/>
        <w:ind w:firstLine="540"/>
        <w:jc w:val="both"/>
      </w:pPr>
    </w:p>
    <w:p w:rsidR="003A26C7" w:rsidRDefault="003A26C7">
      <w:pPr>
        <w:pStyle w:val="ConsPlusNormal"/>
        <w:ind w:firstLine="540"/>
        <w:jc w:val="both"/>
      </w:pPr>
    </w:p>
    <w:p w:rsidR="003A26C7" w:rsidRDefault="003A26C7">
      <w:pPr>
        <w:pStyle w:val="ConsPlusNormal"/>
        <w:ind w:firstLine="540"/>
        <w:jc w:val="both"/>
      </w:pPr>
    </w:p>
    <w:p w:rsidR="003A26C7" w:rsidRDefault="003A26C7">
      <w:pPr>
        <w:pStyle w:val="ConsPlusNormal"/>
        <w:jc w:val="right"/>
        <w:outlineLvl w:val="0"/>
      </w:pPr>
      <w:r>
        <w:t>Приложение N 2</w:t>
      </w:r>
    </w:p>
    <w:p w:rsidR="003A26C7" w:rsidRDefault="003A26C7">
      <w:pPr>
        <w:pStyle w:val="ConsPlusNormal"/>
        <w:jc w:val="right"/>
      </w:pPr>
      <w:r>
        <w:t>к приказу Министерства просвещения</w:t>
      </w:r>
    </w:p>
    <w:p w:rsidR="003A26C7" w:rsidRDefault="003A26C7">
      <w:pPr>
        <w:pStyle w:val="ConsPlusNormal"/>
        <w:jc w:val="right"/>
      </w:pPr>
      <w:r>
        <w:t>Российской Федерации</w:t>
      </w:r>
    </w:p>
    <w:p w:rsidR="003A26C7" w:rsidRDefault="003A26C7">
      <w:pPr>
        <w:pStyle w:val="ConsPlusNormal"/>
        <w:jc w:val="right"/>
      </w:pPr>
      <w:r>
        <w:t>от 4 апреля 2025 г. N 269</w:t>
      </w:r>
    </w:p>
    <w:p w:rsidR="003A26C7" w:rsidRDefault="003A26C7">
      <w:pPr>
        <w:pStyle w:val="ConsPlusNormal"/>
        <w:jc w:val="center"/>
      </w:pPr>
    </w:p>
    <w:p w:rsidR="003A26C7" w:rsidRDefault="003A26C7">
      <w:pPr>
        <w:pStyle w:val="ConsPlusTitle"/>
        <w:jc w:val="center"/>
      </w:pPr>
      <w:bookmarkStart w:id="11" w:name="P110"/>
      <w:bookmarkEnd w:id="11"/>
      <w:r>
        <w:t>ПОРЯДОК</w:t>
      </w:r>
    </w:p>
    <w:p w:rsidR="003A26C7" w:rsidRDefault="003A26C7">
      <w:pPr>
        <w:pStyle w:val="ConsPlusTitle"/>
        <w:jc w:val="center"/>
      </w:pPr>
      <w:r>
        <w:t>ОПРЕДЕЛЕНИЯ УЧЕБНОЙ НАГРУЗКИ ПЕДАГОГИЧЕСКИХ РАБОТНИКОВ</w:t>
      </w:r>
    </w:p>
    <w:p w:rsidR="003A26C7" w:rsidRDefault="003A26C7">
      <w:pPr>
        <w:pStyle w:val="ConsPlusTitle"/>
        <w:jc w:val="center"/>
      </w:pPr>
      <w:r>
        <w:t>ОРГАНИЗАЦИЙ, ОСУЩЕСТВЛЯЮЩИХ ОБРАЗОВАТЕЛЬНУЮ ДЕЯТЕЛЬНОСТЬ</w:t>
      </w:r>
    </w:p>
    <w:p w:rsidR="003A26C7" w:rsidRDefault="003A26C7">
      <w:pPr>
        <w:pStyle w:val="ConsPlusTitle"/>
        <w:jc w:val="center"/>
      </w:pPr>
      <w:proofErr w:type="gramStart"/>
      <w:r>
        <w:t>ПО</w:t>
      </w:r>
      <w:proofErr w:type="gramEnd"/>
      <w:r>
        <w:t xml:space="preserve"> ОСНОВНЫМ И ДОПОЛНИТЕЛЬНЫМ ОБЩЕОБРАЗОВАТЕЛЬНЫМ</w:t>
      </w:r>
    </w:p>
    <w:p w:rsidR="003A26C7" w:rsidRDefault="003A26C7">
      <w:pPr>
        <w:pStyle w:val="ConsPlusTitle"/>
        <w:jc w:val="center"/>
      </w:pPr>
      <w:r>
        <w:t>ПРОГРАММАМ, ОБРАЗОВАТЕЛЬНЫМ ПРОГРАММАМ СРЕДНЕГО</w:t>
      </w:r>
    </w:p>
    <w:p w:rsidR="003A26C7" w:rsidRDefault="003A26C7">
      <w:pPr>
        <w:pStyle w:val="ConsPlusTitle"/>
        <w:jc w:val="center"/>
      </w:pPr>
      <w:r>
        <w:lastRenderedPageBreak/>
        <w:t xml:space="preserve">ПРОФЕССИОНАЛЬНОГО ОБРАЗОВАНИЯ И </w:t>
      </w:r>
      <w:proofErr w:type="gramStart"/>
      <w:r>
        <w:t>СООТВЕТСТВУЮЩИМ</w:t>
      </w:r>
      <w:proofErr w:type="gramEnd"/>
    </w:p>
    <w:p w:rsidR="003A26C7" w:rsidRDefault="003A26C7">
      <w:pPr>
        <w:pStyle w:val="ConsPlusTitle"/>
        <w:jc w:val="center"/>
      </w:pPr>
      <w:r>
        <w:t>ДОПОЛНИТЕЛЬНЫМ ПРОФЕССИОНАЛЬНЫМ ПРОГРАММАМ, ОСНОВНЫМ</w:t>
      </w:r>
    </w:p>
    <w:p w:rsidR="003A26C7" w:rsidRDefault="003A26C7">
      <w:pPr>
        <w:pStyle w:val="ConsPlusTitle"/>
        <w:jc w:val="center"/>
      </w:pPr>
      <w:r>
        <w:t xml:space="preserve">ПРОГРАММАМ ПРОФЕССИОНАЛЬНОГО ОБУЧЕНИЯ, </w:t>
      </w:r>
      <w:proofErr w:type="gramStart"/>
      <w:r>
        <w:t>ОГОВАРИВАЕМОЙ</w:t>
      </w:r>
      <w:proofErr w:type="gramEnd"/>
    </w:p>
    <w:p w:rsidR="003A26C7" w:rsidRDefault="003A26C7">
      <w:pPr>
        <w:pStyle w:val="ConsPlusTitle"/>
        <w:jc w:val="center"/>
      </w:pPr>
      <w:r>
        <w:t>В ТРУДОВОМ ДОГОВОРЕ, ОСНОВАНИЯХ ЕЕ ИЗМЕНЕНИЯ</w:t>
      </w:r>
    </w:p>
    <w:p w:rsidR="003A26C7" w:rsidRDefault="003A26C7">
      <w:pPr>
        <w:pStyle w:val="ConsPlusTitle"/>
        <w:jc w:val="center"/>
      </w:pPr>
      <w:r>
        <w:t xml:space="preserve">И </w:t>
      </w:r>
      <w:proofErr w:type="gramStart"/>
      <w:r>
        <w:t>СЛУЧАЯХ</w:t>
      </w:r>
      <w:proofErr w:type="gramEnd"/>
      <w:r>
        <w:t xml:space="preserve"> УСТАНОВЛЕНИЯ ВЕРХНЕГО ПРЕДЕЛА</w:t>
      </w:r>
    </w:p>
    <w:p w:rsidR="003A26C7" w:rsidRDefault="003A26C7">
      <w:pPr>
        <w:pStyle w:val="ConsPlusTitle"/>
        <w:jc w:val="center"/>
      </w:pPr>
      <w:r>
        <w:t>УКАЗАННОЙ УЧЕБНОЙ НАГРУЗКИ</w:t>
      </w:r>
    </w:p>
    <w:p w:rsidR="003A26C7" w:rsidRDefault="003A26C7">
      <w:pPr>
        <w:pStyle w:val="ConsPlusNormal"/>
        <w:jc w:val="center"/>
      </w:pPr>
    </w:p>
    <w:p w:rsidR="003A26C7" w:rsidRDefault="003A26C7">
      <w:pPr>
        <w:pStyle w:val="ConsPlusTitle"/>
        <w:jc w:val="center"/>
        <w:outlineLvl w:val="1"/>
      </w:pPr>
      <w:bookmarkStart w:id="12" w:name="P122"/>
      <w:bookmarkEnd w:id="12"/>
      <w:r>
        <w:t>I. Общие положения</w:t>
      </w:r>
    </w:p>
    <w:p w:rsidR="003A26C7" w:rsidRDefault="003A26C7">
      <w:pPr>
        <w:pStyle w:val="ConsPlusNormal"/>
        <w:jc w:val="center"/>
      </w:pPr>
    </w:p>
    <w:p w:rsidR="003A26C7" w:rsidRDefault="003A26C7">
      <w:pPr>
        <w:pStyle w:val="ConsPlusNormal"/>
        <w:ind w:firstLine="540"/>
        <w:jc w:val="both"/>
      </w:pPr>
      <w:r>
        <w:t xml:space="preserve">1. </w:t>
      </w:r>
      <w:proofErr w:type="gramStart"/>
      <w:r>
        <w:t xml:space="preserve">Порядок устанавливает правила определения учебной нагрузки педагогических работников, оговариваемой в трудовом договоре педагогических работников, замещающих должности, предусмотренные в </w:t>
      </w:r>
      <w:hyperlink w:anchor="P80">
        <w:r>
          <w:rPr>
            <w:color w:val="0000FF"/>
          </w:rPr>
          <w:t>пунктах 11</w:t>
        </w:r>
      </w:hyperlink>
      <w:r>
        <w:t xml:space="preserve"> и </w:t>
      </w:r>
      <w:hyperlink w:anchor="P88">
        <w:r>
          <w:rPr>
            <w:color w:val="0000FF"/>
          </w:rPr>
          <w:t>12</w:t>
        </w:r>
      </w:hyperlink>
      <w:r>
        <w:t xml:space="preserve"> приложения N 1 к настоящему приказу, в зависимости от их должности и (или) специальности с учетом особенностей труда, а также основания изменения учебной нагрузки и случаи установления верхнего предела указанной учебной нагрузки (далее соответственно - Порядок, педагогические работники, учебная</w:t>
      </w:r>
      <w:proofErr w:type="gramEnd"/>
      <w:r>
        <w:t xml:space="preserve"> нагрузка).</w:t>
      </w:r>
    </w:p>
    <w:p w:rsidR="003A26C7" w:rsidRDefault="003A26C7">
      <w:pPr>
        <w:pStyle w:val="ConsPlusNormal"/>
        <w:spacing w:before="220"/>
        <w:ind w:firstLine="540"/>
        <w:jc w:val="both"/>
      </w:pPr>
      <w:r>
        <w:t xml:space="preserve">2. </w:t>
      </w:r>
      <w:proofErr w:type="gramStart"/>
      <w:r>
        <w:t>При определении учебной нагрузки педагогических работников устанавливается ее объем по выполнению учебной (преподавательской, тренировочной)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 (далее - учебная (преподавательская) работа).</w:t>
      </w:r>
      <w:proofErr w:type="gramEnd"/>
    </w:p>
    <w:p w:rsidR="003A26C7" w:rsidRDefault="003A26C7">
      <w:pPr>
        <w:pStyle w:val="ConsPlusNormal"/>
        <w:spacing w:before="220"/>
        <w:ind w:firstLine="540"/>
        <w:jc w:val="both"/>
      </w:pPr>
      <w:r>
        <w:t>3. Объем учебной нагрузки педагогических работников, выполняющих учебную (преподавательскую) работу, определяется ежегодно на начало учебного года (тренировочного периода, спортивного сезона) (далее - учебный год), устанавливается локальным нормативным актом организации, осуществляющей образовательную деятельность.</w:t>
      </w:r>
    </w:p>
    <w:p w:rsidR="003A26C7" w:rsidRDefault="003A26C7">
      <w:pPr>
        <w:pStyle w:val="ConsPlusNormal"/>
        <w:spacing w:before="220"/>
        <w:ind w:firstLine="540"/>
        <w:jc w:val="both"/>
      </w:pPr>
      <w:r>
        <w:t>4. Объем учебной нагрузки, установленный педагогическому работнику, оговаривается в трудовом договоре, заключаемом педагогическим работником с организацией, осуществляющей образовательную деятельность.</w:t>
      </w:r>
    </w:p>
    <w:p w:rsidR="003A26C7" w:rsidRDefault="003A26C7">
      <w:pPr>
        <w:pStyle w:val="ConsPlusNormal"/>
        <w:spacing w:before="220"/>
        <w:ind w:firstLine="540"/>
        <w:jc w:val="both"/>
      </w:pPr>
      <w:bookmarkStart w:id="13" w:name="P128"/>
      <w:bookmarkEnd w:id="13"/>
      <w:r>
        <w:t xml:space="preserve">5. </w:t>
      </w:r>
      <w:proofErr w:type="gramStart"/>
      <w:r>
        <w:t xml:space="preserve">Объем учебной нагрузки педагогических работников, установленный на начало учебного года, не может быть изменен в текущем учебном году по инициативе работодателя, за исключением изменения объема учебной нагрузки педагогических работников, указанных в </w:t>
      </w:r>
      <w:hyperlink w:anchor="P80">
        <w:r>
          <w:rPr>
            <w:color w:val="0000FF"/>
          </w:rPr>
          <w:t>пункте 11</w:t>
        </w:r>
      </w:hyperlink>
      <w:r>
        <w:t xml:space="preserve"> приложения N 1 к настоящему приказу,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w:t>
      </w:r>
      <w:proofErr w:type="gramEnd"/>
      <w:r>
        <w:t xml:space="preserve"> </w:t>
      </w:r>
      <w:proofErr w:type="gramStart"/>
      <w:r>
        <w:t>классов, в том числе классов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начального общего образования в составе двух классов (далее - классы (классы-комплекты).</w:t>
      </w:r>
      <w:proofErr w:type="gramEnd"/>
    </w:p>
    <w:p w:rsidR="003A26C7" w:rsidRDefault="003A26C7">
      <w:pPr>
        <w:pStyle w:val="ConsPlusNormal"/>
        <w:spacing w:before="220"/>
        <w:ind w:firstLine="540"/>
        <w:jc w:val="both"/>
      </w:pPr>
      <w:bookmarkStart w:id="14" w:name="P129"/>
      <w:bookmarkEnd w:id="14"/>
      <w:r>
        <w:t xml:space="preserve">6. </w:t>
      </w:r>
      <w:proofErr w:type="gramStart"/>
      <w:r>
        <w:t xml:space="preserve">Объем учебной нагрузки педагогических работников, установленный в текущем учебном году, не может быть изменен по инициативе работодателя на следующий учебный год, за исключением случаев изменения учебной нагрузки педагогических работников, указанных в </w:t>
      </w:r>
      <w:hyperlink w:anchor="P80">
        <w:r>
          <w:rPr>
            <w:color w:val="0000FF"/>
          </w:rPr>
          <w:t>пунктах 11</w:t>
        </w:r>
      </w:hyperlink>
      <w:r>
        <w:t xml:space="preserve"> и </w:t>
      </w:r>
      <w:hyperlink w:anchor="P88">
        <w:r>
          <w:rPr>
            <w:color w:val="0000FF"/>
          </w:rPr>
          <w:t>12</w:t>
        </w:r>
      </w:hyperlink>
      <w:r>
        <w:t xml:space="preserve"> приложения N 1 к настоящему приказу,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w:t>
      </w:r>
      <w:proofErr w:type="gramEnd"/>
      <w:r>
        <w:t>, сокращением количества классов (классов-комплектов).</w:t>
      </w:r>
    </w:p>
    <w:p w:rsidR="003A26C7" w:rsidRDefault="003A26C7">
      <w:pPr>
        <w:pStyle w:val="ConsPlusNormal"/>
        <w:spacing w:before="220"/>
        <w:ind w:firstLine="540"/>
        <w:jc w:val="both"/>
      </w:pPr>
      <w:bookmarkStart w:id="15" w:name="P130"/>
      <w:bookmarkEnd w:id="15"/>
      <w:r>
        <w:t xml:space="preserve">7. 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 предусмотренного </w:t>
      </w:r>
      <w:hyperlink w:anchor="P128">
        <w:r>
          <w:rPr>
            <w:color w:val="0000FF"/>
          </w:rPr>
          <w:t>пунктами 5</w:t>
        </w:r>
      </w:hyperlink>
      <w:r>
        <w:t xml:space="preserve"> и </w:t>
      </w:r>
      <w:hyperlink w:anchor="P129">
        <w:r>
          <w:rPr>
            <w:color w:val="0000FF"/>
          </w:rPr>
          <w:t>6</w:t>
        </w:r>
      </w:hyperlink>
      <w:r>
        <w:t xml:space="preserve"> Порядка.</w:t>
      </w:r>
    </w:p>
    <w:p w:rsidR="003A26C7" w:rsidRDefault="003A26C7">
      <w:pPr>
        <w:pStyle w:val="ConsPlusNormal"/>
        <w:spacing w:before="220"/>
        <w:ind w:firstLine="540"/>
        <w:jc w:val="both"/>
      </w:pPr>
      <w:bookmarkStart w:id="16" w:name="P131"/>
      <w:bookmarkEnd w:id="16"/>
      <w:r>
        <w:lastRenderedPageBreak/>
        <w:t xml:space="preserve">8. Об изменениях объема учебной нагрузки (увеличение или снижение), а также о причинах, вызвавших необходимость таких изменений, работодатель обязан уведомить педагогических работников в письменной форме не </w:t>
      </w:r>
      <w:proofErr w:type="gramStart"/>
      <w:r>
        <w:t>позднее</w:t>
      </w:r>
      <w:proofErr w:type="gramEnd"/>
      <w:r>
        <w:t xml:space="preserve">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3A26C7" w:rsidRDefault="003A26C7">
      <w:pPr>
        <w:pStyle w:val="ConsPlusNormal"/>
        <w:spacing w:before="220"/>
        <w:ind w:firstLine="540"/>
        <w:jc w:val="both"/>
      </w:pPr>
      <w:r>
        <w:t>9. Локальные нормативные акты организаций, осуществляющих образовательную деятельность,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rsidR="003A26C7" w:rsidRDefault="003A26C7">
      <w:pPr>
        <w:pStyle w:val="ConsPlusNormal"/>
        <w:jc w:val="center"/>
      </w:pPr>
    </w:p>
    <w:p w:rsidR="003A26C7" w:rsidRDefault="003A26C7">
      <w:pPr>
        <w:pStyle w:val="ConsPlusTitle"/>
        <w:jc w:val="center"/>
        <w:outlineLvl w:val="1"/>
      </w:pPr>
      <w:r>
        <w:t>II. Определение учебной нагрузки учителей и преподавателей,</w:t>
      </w:r>
    </w:p>
    <w:p w:rsidR="003A26C7" w:rsidRDefault="003A26C7">
      <w:pPr>
        <w:pStyle w:val="ConsPlusTitle"/>
        <w:jc w:val="center"/>
      </w:pPr>
      <w:r>
        <w:t>для которых норма часов учебной (преподавательской) работы</w:t>
      </w:r>
    </w:p>
    <w:p w:rsidR="003A26C7" w:rsidRDefault="003A26C7">
      <w:pPr>
        <w:pStyle w:val="ConsPlusTitle"/>
        <w:jc w:val="center"/>
      </w:pPr>
      <w:r>
        <w:t>составляет 18 часов в неделю за ставку заработной платы,</w:t>
      </w:r>
    </w:p>
    <w:p w:rsidR="003A26C7" w:rsidRDefault="003A26C7">
      <w:pPr>
        <w:pStyle w:val="ConsPlusTitle"/>
        <w:jc w:val="center"/>
      </w:pPr>
      <w:r>
        <w:t>основания ее изменения</w:t>
      </w:r>
    </w:p>
    <w:p w:rsidR="003A26C7" w:rsidRDefault="003A26C7">
      <w:pPr>
        <w:pStyle w:val="ConsPlusNormal"/>
        <w:ind w:firstLine="540"/>
        <w:jc w:val="both"/>
      </w:pPr>
    </w:p>
    <w:p w:rsidR="003A26C7" w:rsidRDefault="003A26C7">
      <w:pPr>
        <w:pStyle w:val="ConsPlusNormal"/>
        <w:ind w:firstLine="540"/>
        <w:jc w:val="both"/>
      </w:pPr>
      <w:bookmarkStart w:id="17" w:name="P139"/>
      <w:bookmarkEnd w:id="17"/>
      <w:r>
        <w:t>10. Учебная нагрузка учителей и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организации, осуществляющей образовательную деятельность.</w:t>
      </w:r>
    </w:p>
    <w:p w:rsidR="003A26C7" w:rsidRDefault="003A26C7">
      <w:pPr>
        <w:pStyle w:val="ConsPlusNormal"/>
        <w:spacing w:before="220"/>
        <w:ind w:firstLine="540"/>
        <w:jc w:val="both"/>
      </w:pPr>
      <w:r>
        <w:t>11. В учебную нагрузку учителей включается количество часов, предусмотренное планом внеурочной деятельности, при условии осуществления образовательной деятельности в течение учебного года, и непосредственно направленное на проведение:</w:t>
      </w:r>
    </w:p>
    <w:p w:rsidR="003A26C7" w:rsidRDefault="003A26C7">
      <w:pPr>
        <w:pStyle w:val="ConsPlusNormal"/>
        <w:spacing w:before="220"/>
        <w:ind w:firstLine="540"/>
        <w:jc w:val="both"/>
      </w:pPr>
      <w:r>
        <w:t xml:space="preserve">занятий с </w:t>
      </w:r>
      <w:proofErr w:type="gramStart"/>
      <w:r>
        <w:t>обучающимися</w:t>
      </w:r>
      <w:proofErr w:type="gramEnd"/>
      <w:r>
        <w:t xml:space="preserve"> по углубленному изучению отдельных учебных предметов;</w:t>
      </w:r>
    </w:p>
    <w:p w:rsidR="003A26C7" w:rsidRDefault="003A26C7">
      <w:pPr>
        <w:pStyle w:val="ConsPlusNormal"/>
        <w:spacing w:before="220"/>
        <w:ind w:firstLine="540"/>
        <w:jc w:val="both"/>
      </w:pPr>
      <w:r>
        <w:t xml:space="preserve">занятий с </w:t>
      </w:r>
      <w:proofErr w:type="gramStart"/>
      <w:r>
        <w:t>обучающимися</w:t>
      </w:r>
      <w:proofErr w:type="gramEnd"/>
      <w:r>
        <w:t xml:space="preserve"> по формированию функциональной грамотности;</w:t>
      </w:r>
    </w:p>
    <w:p w:rsidR="003A26C7" w:rsidRDefault="003A26C7">
      <w:pPr>
        <w:pStyle w:val="ConsPlusNormal"/>
        <w:spacing w:before="220"/>
        <w:ind w:firstLine="540"/>
        <w:jc w:val="both"/>
      </w:pPr>
      <w:r>
        <w:t>занятий с обучающимися, сопровождающими проектно-исследовательскую деятельность;</w:t>
      </w:r>
    </w:p>
    <w:p w:rsidR="003A26C7" w:rsidRDefault="003A26C7">
      <w:pPr>
        <w:pStyle w:val="ConsPlusNormal"/>
        <w:spacing w:before="220"/>
        <w:ind w:firstLine="540"/>
        <w:jc w:val="both"/>
      </w:pPr>
      <w:r>
        <w:t xml:space="preserve">дополнительных занятий с </w:t>
      </w:r>
      <w:proofErr w:type="gramStart"/>
      <w:r>
        <w:t>обучающимися</w:t>
      </w:r>
      <w:proofErr w:type="gramEnd"/>
      <w:r>
        <w:t>, испытывающими затруднения в освоении учебной программы;</w:t>
      </w:r>
    </w:p>
    <w:p w:rsidR="003A26C7" w:rsidRDefault="003A26C7">
      <w:pPr>
        <w:pStyle w:val="ConsPlusNormal"/>
        <w:spacing w:before="220"/>
        <w:ind w:firstLine="540"/>
        <w:jc w:val="both"/>
      </w:pPr>
      <w:r>
        <w:t xml:space="preserve">занятий с </w:t>
      </w:r>
      <w:proofErr w:type="gramStart"/>
      <w:r>
        <w:t>обучающимися</w:t>
      </w:r>
      <w:proofErr w:type="gramEnd"/>
      <w:r>
        <w:t xml:space="preserve"> в рамках циклов специально организованных внеурочных занятий, посвященных актуальным социальным, нравственным проблемам современного мира.</w:t>
      </w:r>
    </w:p>
    <w:p w:rsidR="003A26C7" w:rsidRDefault="003A26C7">
      <w:pPr>
        <w:pStyle w:val="ConsPlusNormal"/>
        <w:spacing w:before="220"/>
        <w:ind w:firstLine="540"/>
        <w:jc w:val="both"/>
      </w:pPr>
      <w:bookmarkStart w:id="18" w:name="P146"/>
      <w:bookmarkEnd w:id="18"/>
      <w:r>
        <w:t xml:space="preserve">12. </w:t>
      </w:r>
      <w:proofErr w:type="gramStart"/>
      <w:r>
        <w:t>Выплата ставки заработной платы в полном размере при условии догрузки до установленной нормы часов другой педагогической работой гарантируется следующим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roofErr w:type="gramEnd"/>
    </w:p>
    <w:p w:rsidR="003A26C7" w:rsidRDefault="003A26C7">
      <w:pPr>
        <w:pStyle w:val="ConsPlusNormal"/>
        <w:spacing w:before="220"/>
        <w:ind w:firstLine="540"/>
        <w:jc w:val="both"/>
      </w:pPr>
      <w:r>
        <w:t>1 - 4 классов при передаче преподавания уроков иностранного языка, музыки, изобразительного искусства и физической культуры;</w:t>
      </w:r>
    </w:p>
    <w:p w:rsidR="003A26C7" w:rsidRDefault="003A26C7">
      <w:pPr>
        <w:pStyle w:val="ConsPlusNormal"/>
        <w:spacing w:before="220"/>
        <w:ind w:firstLine="540"/>
        <w:jc w:val="both"/>
      </w:pPr>
      <w:proofErr w:type="gramStart"/>
      <w:r>
        <w:t>1 - 4 классов, не имеющим необходимой подготовки для ведения уроков 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из числа языков народов Российской Федерации, расположенных в сельских населенных пунктах;</w:t>
      </w:r>
      <w:proofErr w:type="gramEnd"/>
    </w:p>
    <w:p w:rsidR="003A26C7" w:rsidRDefault="003A26C7">
      <w:pPr>
        <w:pStyle w:val="ConsPlusNormal"/>
        <w:spacing w:before="220"/>
        <w:ind w:firstLine="540"/>
        <w:jc w:val="both"/>
      </w:pPr>
      <w:r>
        <w:t>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из числа языков народов Российской Федерации, расположенных в сельских населенных пунктах;</w:t>
      </w:r>
    </w:p>
    <w:p w:rsidR="003A26C7" w:rsidRDefault="003A26C7">
      <w:pPr>
        <w:pStyle w:val="ConsPlusNormal"/>
        <w:spacing w:before="220"/>
        <w:ind w:firstLine="540"/>
        <w:jc w:val="both"/>
      </w:pPr>
      <w:r>
        <w:t>физической культуры организаций, осуществляющих образовательную деятельность по общеобразовательным программам, расположенных в сельских населенных пунктах;</w:t>
      </w:r>
    </w:p>
    <w:p w:rsidR="003A26C7" w:rsidRDefault="003A26C7">
      <w:pPr>
        <w:pStyle w:val="ConsPlusNormal"/>
        <w:spacing w:before="220"/>
        <w:ind w:firstLine="540"/>
        <w:jc w:val="both"/>
      </w:pPr>
      <w:r>
        <w:lastRenderedPageBreak/>
        <w:t>иностранного языка организаций, осуществляющих образовательную деятельность по общеобразовательным программам, расположенных в поселках лесозаготовительных и сплавных предприятий и химлесхозов.</w:t>
      </w:r>
    </w:p>
    <w:p w:rsidR="003A26C7" w:rsidRDefault="003A26C7">
      <w:pPr>
        <w:pStyle w:val="ConsPlusNormal"/>
        <w:spacing w:before="220"/>
        <w:ind w:firstLine="540"/>
        <w:jc w:val="both"/>
      </w:pPr>
      <w:r>
        <w:t xml:space="preserve">13. </w:t>
      </w:r>
      <w:proofErr w:type="gramStart"/>
      <w:r>
        <w:t xml:space="preserve">Гарантия выплаты учителю ставки заработной платы в месяц в полном размере в случаях, предусмотренных </w:t>
      </w:r>
      <w:hyperlink w:anchor="P146">
        <w:r>
          <w:rPr>
            <w:color w:val="0000FF"/>
          </w:rPr>
          <w:t>пунктом 12</w:t>
        </w:r>
      </w:hyperlink>
      <w:r>
        <w:t xml:space="preserve"> Порядка, обеспечивается путем внесения в его трудовой договор (дополнительное соглашение к трудовому договору) сведений о конкретном количестве часов, не достигающим 18 часов в неделю, и виде педагогической работы, которая будет выполняться им в счет догрузки до этой нормы без дополнительной оплаты.</w:t>
      </w:r>
      <w:proofErr w:type="gramEnd"/>
    </w:p>
    <w:p w:rsidR="003A26C7" w:rsidRDefault="003A26C7">
      <w:pPr>
        <w:pStyle w:val="ConsPlusNormal"/>
        <w:spacing w:before="220"/>
        <w:ind w:firstLine="540"/>
        <w:jc w:val="both"/>
      </w:pPr>
      <w:bookmarkStart w:id="19" w:name="P153"/>
      <w:bookmarkEnd w:id="19"/>
      <w:r>
        <w:t xml:space="preserve">14. При определении учебной нагрузки на новый учебный год учителям и преподавателям, для которых организация, осуществляющая образовательную деятельность, является основным местом работы, сохраняется ее объем и обеспечивается преемственность преподавания учебных предметов, курсов, дисциплин (модулей) в классах (классах-комплектах), группах, за исключением случаев, предусмотренных </w:t>
      </w:r>
      <w:hyperlink w:anchor="P130">
        <w:r>
          <w:rPr>
            <w:color w:val="0000FF"/>
          </w:rPr>
          <w:t>пунктом 7</w:t>
        </w:r>
      </w:hyperlink>
      <w:r>
        <w:t xml:space="preserve"> Порядка.</w:t>
      </w:r>
    </w:p>
    <w:p w:rsidR="003A26C7" w:rsidRDefault="003A26C7">
      <w:pPr>
        <w:pStyle w:val="ConsPlusNormal"/>
        <w:spacing w:before="220"/>
        <w:ind w:firstLine="540"/>
        <w:jc w:val="both"/>
      </w:pPr>
      <w:r>
        <w:t>15. Сохранение объема учебной нагрузки и преемственность преподавания учебных предметов, курсов, дисциплин (модулей) у учителей и преподавателей выпускных классов, групп обеспечивается путем предоставления им учебной нагрузки в классах (классах-комплектах), группах, в которых впервые начинается изучение преподаваемых этими учителями и преподавателями учебных предметов, курсов, дисциплин (модулей).</w:t>
      </w:r>
    </w:p>
    <w:p w:rsidR="003A26C7" w:rsidRDefault="003A26C7">
      <w:pPr>
        <w:pStyle w:val="ConsPlusNormal"/>
        <w:spacing w:before="220"/>
        <w:ind w:firstLine="540"/>
        <w:jc w:val="both"/>
      </w:pPr>
      <w:r>
        <w:t xml:space="preserve">16. Учителям, а также 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применяющих норму часов учебной (преподавательской) работы 18 часов в неделю за ставку заработной платы, у которых по независящим от них причинам в течение учебного года учебная нагрузка снижается по сравнению с учебной нагрузкой, установленной на начало учебного года, по истечении срока уведомления </w:t>
      </w:r>
      <w:proofErr w:type="gramStart"/>
      <w:r>
        <w:t>о</w:t>
      </w:r>
      <w:proofErr w:type="gramEnd"/>
      <w:r>
        <w:t xml:space="preserve"> </w:t>
      </w:r>
      <w:proofErr w:type="gramStart"/>
      <w:r>
        <w:t>ее</w:t>
      </w:r>
      <w:proofErr w:type="gramEnd"/>
      <w:r>
        <w:t xml:space="preserve"> </w:t>
      </w:r>
      <w:proofErr w:type="gramStart"/>
      <w:r>
        <w:t xml:space="preserve">снижении, предусмотренного </w:t>
      </w:r>
      <w:hyperlink w:anchor="P131">
        <w:r>
          <w:rPr>
            <w:color w:val="0000FF"/>
          </w:rPr>
          <w:t>пунктом 8</w:t>
        </w:r>
      </w:hyperlink>
      <w:r>
        <w:t xml:space="preserve"> Порядка,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w:t>
      </w:r>
      <w:proofErr w:type="gramEnd"/>
    </w:p>
    <w:p w:rsidR="003A26C7" w:rsidRDefault="003A26C7">
      <w:pPr>
        <w:pStyle w:val="ConsPlusNormal"/>
        <w:spacing w:before="220"/>
        <w:ind w:firstLine="540"/>
        <w:jc w:val="both"/>
      </w:pPr>
      <w:r>
        <w:t>заработная плата за фактически оставшееся количество часов учебной нагрузки, если оно превышает норму часов учебной (преподавательской) работы в неделю, установленную за ставку заработной платы;</w:t>
      </w:r>
    </w:p>
    <w:p w:rsidR="003A26C7" w:rsidRDefault="003A26C7">
      <w:pPr>
        <w:pStyle w:val="ConsPlusNormal"/>
        <w:spacing w:before="220"/>
        <w:ind w:firstLine="540"/>
        <w:jc w:val="both"/>
      </w:pPr>
      <w:r>
        <w:t>заработная плата в размере месячной ставки, если объем учебной нагрузки до ее уменьшения соответствовал норме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3A26C7" w:rsidRDefault="003A26C7">
      <w:pPr>
        <w:pStyle w:val="ConsPlusNormal"/>
        <w:spacing w:before="220"/>
        <w:ind w:firstLine="540"/>
        <w:jc w:val="both"/>
      </w:pPr>
      <w:r>
        <w:t>заработная плата, установленная до уменьшения учебной нагрузки, если она была установлена ниже нормы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3A26C7" w:rsidRDefault="003A26C7">
      <w:pPr>
        <w:pStyle w:val="ConsPlusNormal"/>
        <w:spacing w:before="220"/>
        <w:ind w:firstLine="540"/>
        <w:jc w:val="both"/>
      </w:pPr>
      <w:r>
        <w:t>17. При возложении на учителей организаций, реализующих основные общеобразовательные программы, для которых указанные организации являются основным местом работы, обязанностей по обучению на дому или в медицинских организациях детей, которые по состоянию здоровья не могут посещать такие организации, количество часов, установленное для обучения таких детей, включается в учебную нагрузку учителей.</w:t>
      </w:r>
    </w:p>
    <w:p w:rsidR="003A26C7" w:rsidRDefault="003A26C7">
      <w:pPr>
        <w:pStyle w:val="ConsPlusNormal"/>
        <w:spacing w:before="220"/>
        <w:ind w:firstLine="540"/>
        <w:jc w:val="both"/>
      </w:pPr>
      <w:r>
        <w:t xml:space="preserve">18. </w:t>
      </w:r>
      <w:proofErr w:type="gramStart"/>
      <w:r>
        <w:t>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 основанием для организации обучения на дому, действительно только до окончания учебного года.</w:t>
      </w:r>
      <w:proofErr w:type="gramEnd"/>
    </w:p>
    <w:p w:rsidR="003A26C7" w:rsidRDefault="003A26C7">
      <w:pPr>
        <w:pStyle w:val="ConsPlusNormal"/>
        <w:spacing w:before="220"/>
        <w:ind w:firstLine="540"/>
        <w:jc w:val="both"/>
      </w:pPr>
      <w:bookmarkStart w:id="20" w:name="P161"/>
      <w:bookmarkEnd w:id="20"/>
      <w:r>
        <w:lastRenderedPageBreak/>
        <w:t>19. Учебная нагрузка учителей и преподавателей, выполненная ими в порядке замещения временно отсутствующих по болезни и другим причинам других учителей и преподавателей, продолжавшегося не более двух месяцев, оплачивается дополнительно на условиях почасовой оплаты.</w:t>
      </w:r>
    </w:p>
    <w:p w:rsidR="003A26C7" w:rsidRDefault="003A26C7">
      <w:pPr>
        <w:pStyle w:val="ConsPlusNormal"/>
        <w:spacing w:before="220"/>
        <w:ind w:firstLine="540"/>
        <w:jc w:val="both"/>
      </w:pPr>
      <w:bookmarkStart w:id="21" w:name="P162"/>
      <w:bookmarkEnd w:id="21"/>
      <w:r>
        <w:t>20. В том случае, если замещение отсутствующих учителей и преподавателей продолжается непрерывно свыше двух месяцев, то объем учебной нагрузки учителей и преподавателей, осуществляющих такое замещение, уточняется со дня его начала, путем заключения дополнительного соглашения к трудовому договору и производится перерасчет месячной оплаты их труда с учетом увеличенного объема учебной нагрузки.</w:t>
      </w:r>
    </w:p>
    <w:p w:rsidR="003A26C7" w:rsidRDefault="003A26C7">
      <w:pPr>
        <w:pStyle w:val="ConsPlusNormal"/>
        <w:jc w:val="center"/>
      </w:pPr>
    </w:p>
    <w:p w:rsidR="003A26C7" w:rsidRDefault="003A26C7">
      <w:pPr>
        <w:pStyle w:val="ConsPlusTitle"/>
        <w:jc w:val="center"/>
        <w:outlineLvl w:val="1"/>
      </w:pPr>
      <w:r>
        <w:t xml:space="preserve">III. Определение учебной нагрузки педагогов </w:t>
      </w:r>
      <w:proofErr w:type="gramStart"/>
      <w:r>
        <w:t>дополнительного</w:t>
      </w:r>
      <w:proofErr w:type="gramEnd"/>
    </w:p>
    <w:p w:rsidR="003A26C7" w:rsidRDefault="003A26C7">
      <w:pPr>
        <w:pStyle w:val="ConsPlusTitle"/>
        <w:jc w:val="center"/>
      </w:pPr>
      <w:r>
        <w:t>образования, старших педагогов дополнительного образования</w:t>
      </w:r>
    </w:p>
    <w:p w:rsidR="003A26C7" w:rsidRDefault="003A26C7">
      <w:pPr>
        <w:pStyle w:val="ConsPlusTitle"/>
        <w:jc w:val="center"/>
      </w:pPr>
      <w:r>
        <w:t>и учебной нагрузки тренеров-преподавателей, старших</w:t>
      </w:r>
    </w:p>
    <w:p w:rsidR="003A26C7" w:rsidRDefault="003A26C7">
      <w:pPr>
        <w:pStyle w:val="ConsPlusTitle"/>
        <w:jc w:val="center"/>
      </w:pPr>
      <w:r>
        <w:t>тренеров-преподавателей, основания ее изменения</w:t>
      </w:r>
    </w:p>
    <w:p w:rsidR="003A26C7" w:rsidRDefault="003A26C7">
      <w:pPr>
        <w:pStyle w:val="ConsPlusNormal"/>
        <w:jc w:val="center"/>
      </w:pPr>
    </w:p>
    <w:p w:rsidR="003A26C7" w:rsidRDefault="003A26C7">
      <w:pPr>
        <w:pStyle w:val="ConsPlusNormal"/>
        <w:ind w:firstLine="540"/>
        <w:jc w:val="both"/>
      </w:pPr>
      <w:bookmarkStart w:id="22" w:name="P169"/>
      <w:bookmarkEnd w:id="22"/>
      <w:r>
        <w:t xml:space="preserve">21. Определение учебной нагрузки педагогов дополнительного образования, старших педагогов дополнительного образования и учебной нагрузки тренеров-преподавателей, старших тренеров-преподавателей, а также ее изменение осуществляется применительно к порядку, предусмотренному </w:t>
      </w:r>
      <w:hyperlink w:anchor="P139">
        <w:r>
          <w:rPr>
            <w:color w:val="0000FF"/>
          </w:rPr>
          <w:t>пунктами 10</w:t>
        </w:r>
      </w:hyperlink>
      <w:r>
        <w:t xml:space="preserve">, </w:t>
      </w:r>
      <w:hyperlink w:anchor="P153">
        <w:r>
          <w:rPr>
            <w:color w:val="0000FF"/>
          </w:rPr>
          <w:t>14</w:t>
        </w:r>
      </w:hyperlink>
      <w:r>
        <w:t xml:space="preserve">, </w:t>
      </w:r>
      <w:hyperlink w:anchor="P161">
        <w:r>
          <w:rPr>
            <w:color w:val="0000FF"/>
          </w:rPr>
          <w:t>19</w:t>
        </w:r>
      </w:hyperlink>
      <w:r>
        <w:t xml:space="preserve">, </w:t>
      </w:r>
      <w:hyperlink w:anchor="P162">
        <w:r>
          <w:rPr>
            <w:color w:val="0000FF"/>
          </w:rPr>
          <w:t>20</w:t>
        </w:r>
      </w:hyperlink>
      <w:r>
        <w:t xml:space="preserve"> Порядка, с учетом особенностей реализации дополнительных общеобразовательных программ в области искусств, физической культуры и спорта, включая программы спортивной подготовки.</w:t>
      </w:r>
    </w:p>
    <w:p w:rsidR="003A26C7" w:rsidRDefault="003A26C7">
      <w:pPr>
        <w:pStyle w:val="ConsPlusNormal"/>
        <w:spacing w:before="220"/>
        <w:ind w:firstLine="540"/>
        <w:jc w:val="both"/>
      </w:pPr>
      <w:r>
        <w:t xml:space="preserve">22. В учебную нагрузку педагогических работников, указанных в </w:t>
      </w:r>
      <w:hyperlink w:anchor="P169">
        <w:r>
          <w:rPr>
            <w:color w:val="0000FF"/>
          </w:rPr>
          <w:t>пункте 21</w:t>
        </w:r>
      </w:hyperlink>
      <w:r>
        <w:t xml:space="preserve"> Порядка, включается также количество часов, предусмотренное планом внеурочной деятельности, которое направлено на реализацию дополнительных общеобразовательных программ.</w:t>
      </w:r>
    </w:p>
    <w:p w:rsidR="003A26C7" w:rsidRDefault="003A26C7">
      <w:pPr>
        <w:pStyle w:val="ConsPlusNormal"/>
        <w:jc w:val="center"/>
      </w:pPr>
    </w:p>
    <w:p w:rsidR="003A26C7" w:rsidRDefault="003A26C7">
      <w:pPr>
        <w:pStyle w:val="ConsPlusTitle"/>
        <w:jc w:val="center"/>
        <w:outlineLvl w:val="1"/>
      </w:pPr>
      <w:bookmarkStart w:id="23" w:name="P172"/>
      <w:bookmarkEnd w:id="23"/>
      <w:r>
        <w:t>IV. Определение учебной нагрузки преподавателей</w:t>
      </w:r>
    </w:p>
    <w:p w:rsidR="003A26C7" w:rsidRDefault="003A26C7">
      <w:pPr>
        <w:pStyle w:val="ConsPlusTitle"/>
        <w:jc w:val="center"/>
      </w:pPr>
      <w:r>
        <w:t>организаций, осуществляющих образовательную деятельность</w:t>
      </w:r>
    </w:p>
    <w:p w:rsidR="003A26C7" w:rsidRDefault="003A26C7">
      <w:pPr>
        <w:pStyle w:val="ConsPlusTitle"/>
        <w:jc w:val="center"/>
      </w:pPr>
      <w:r>
        <w:t>по образовательным программам среднего профессионального</w:t>
      </w:r>
    </w:p>
    <w:p w:rsidR="003A26C7" w:rsidRDefault="003A26C7">
      <w:pPr>
        <w:pStyle w:val="ConsPlusTitle"/>
        <w:jc w:val="center"/>
      </w:pPr>
      <w:r>
        <w:t>образования, норма часов учебной (преподавательской) работы</w:t>
      </w:r>
    </w:p>
    <w:p w:rsidR="003A26C7" w:rsidRDefault="003A26C7">
      <w:pPr>
        <w:pStyle w:val="ConsPlusTitle"/>
        <w:jc w:val="center"/>
      </w:pPr>
      <w:r>
        <w:t xml:space="preserve">за ставку заработной </w:t>
      </w:r>
      <w:proofErr w:type="gramStart"/>
      <w:r>
        <w:t>платы</w:t>
      </w:r>
      <w:proofErr w:type="gramEnd"/>
      <w:r>
        <w:t xml:space="preserve"> которых составляет</w:t>
      </w:r>
    </w:p>
    <w:p w:rsidR="003A26C7" w:rsidRDefault="003A26C7">
      <w:pPr>
        <w:pStyle w:val="ConsPlusTitle"/>
        <w:jc w:val="center"/>
      </w:pPr>
      <w:r>
        <w:t>720 часов в год, основания ее изменения</w:t>
      </w:r>
    </w:p>
    <w:p w:rsidR="003A26C7" w:rsidRDefault="003A26C7">
      <w:pPr>
        <w:pStyle w:val="ConsPlusNormal"/>
        <w:ind w:firstLine="540"/>
        <w:jc w:val="both"/>
      </w:pPr>
    </w:p>
    <w:p w:rsidR="003A26C7" w:rsidRDefault="003A26C7">
      <w:pPr>
        <w:pStyle w:val="ConsPlusNormal"/>
        <w:ind w:firstLine="540"/>
        <w:jc w:val="both"/>
      </w:pPr>
      <w:r>
        <w:t xml:space="preserve">23. Преподавателям организаций, осуществляющих образовательную деятельность по образовательным программам среднего профессионального образования, норма часов учебной (преподавательской) </w:t>
      </w:r>
      <w:proofErr w:type="gramStart"/>
      <w:r>
        <w:t>работы</w:t>
      </w:r>
      <w:proofErr w:type="gramEnd"/>
      <w:r>
        <w:t xml:space="preserve"> за ставку заработной платы которых составляет 720 часов в год, определяется объем годовой учебной нагрузки из расчета на 10 учебных месяцев.</w:t>
      </w:r>
    </w:p>
    <w:p w:rsidR="003A26C7" w:rsidRDefault="003A26C7">
      <w:pPr>
        <w:pStyle w:val="ConsPlusNormal"/>
        <w:spacing w:before="220"/>
        <w:ind w:firstLine="540"/>
        <w:jc w:val="both"/>
      </w:pPr>
      <w:r>
        <w:t>Верхний предел учебной нагрузки устанавливается в объеме, не превышающем 1440 часов в учебном году.</w:t>
      </w:r>
    </w:p>
    <w:p w:rsidR="003A26C7" w:rsidRDefault="003A26C7">
      <w:pPr>
        <w:pStyle w:val="ConsPlusNormal"/>
        <w:spacing w:before="220"/>
        <w:ind w:firstLine="540"/>
        <w:jc w:val="both"/>
      </w:pPr>
      <w:r>
        <w:t>24. Исходя из определенного преподавателям фактического годового объема учебной нагрузки, размера ставки заработной платы, предусмотренной за норму часов педагогической работы, составляющую 720 часов в год, средней месячной нормы учебной нагрузки, составляющей 72 часа, определяется размер их средней месячной оплаты за выполнение годового объема учебной нагрузки.</w:t>
      </w:r>
    </w:p>
    <w:p w:rsidR="003A26C7" w:rsidRDefault="003A26C7">
      <w:pPr>
        <w:pStyle w:val="ConsPlusNormal"/>
        <w:spacing w:before="220"/>
        <w:ind w:firstLine="540"/>
        <w:jc w:val="both"/>
      </w:pPr>
      <w:r>
        <w:t>25. Исчисление размера средней месячной оплаты за фактический годовой объем учебной нагрузки осуществляется путем умножения часовой ставки преподавателя на определенный ему объем годовой учебной нагрузки и деления полученного произведения на 10 учебных месяцев.</w:t>
      </w:r>
    </w:p>
    <w:p w:rsidR="003A26C7" w:rsidRDefault="003A26C7">
      <w:pPr>
        <w:pStyle w:val="ConsPlusNormal"/>
        <w:spacing w:before="220"/>
        <w:ind w:firstLine="540"/>
        <w:jc w:val="both"/>
      </w:pPr>
      <w:r>
        <w:t>26. Часовая ставка определяется путем деления месячной ставки заработной платы на среднюю месячную норму учебной нагрузки, составляющую 72 часа.</w:t>
      </w:r>
    </w:p>
    <w:p w:rsidR="003A26C7" w:rsidRDefault="003A26C7">
      <w:pPr>
        <w:pStyle w:val="ConsPlusNormal"/>
        <w:spacing w:before="220"/>
        <w:ind w:firstLine="540"/>
        <w:jc w:val="both"/>
      </w:pPr>
      <w:r>
        <w:lastRenderedPageBreak/>
        <w:t xml:space="preserve">27. При определении учебной нагрузки на новый учебный год преподавателям, для которых организация, осуществляющая образовательную деятельность, является основным местом работы, сохраняется ее объем и обеспечивается преемственность преподавания учебных предметов, курсов, дисциплин (модулей) в группах, за исключением случаев, предусмотренных </w:t>
      </w:r>
      <w:hyperlink w:anchor="P130">
        <w:r>
          <w:rPr>
            <w:color w:val="0000FF"/>
          </w:rPr>
          <w:t>пунктом 7</w:t>
        </w:r>
      </w:hyperlink>
      <w:r>
        <w:t xml:space="preserve"> Порядка.</w:t>
      </w:r>
    </w:p>
    <w:p w:rsidR="003A26C7" w:rsidRDefault="003A26C7">
      <w:pPr>
        <w:pStyle w:val="ConsPlusNormal"/>
        <w:spacing w:before="220"/>
        <w:ind w:firstLine="540"/>
        <w:jc w:val="both"/>
      </w:pPr>
      <w:r>
        <w:t>28. Учебная нагрузка на выходные и нерабочие праздничные дни не планируется.</w:t>
      </w:r>
    </w:p>
    <w:p w:rsidR="003A26C7" w:rsidRDefault="003A26C7">
      <w:pPr>
        <w:pStyle w:val="ConsPlusNormal"/>
        <w:spacing w:before="220"/>
        <w:ind w:firstLine="540"/>
        <w:jc w:val="both"/>
      </w:pPr>
      <w:r>
        <w:t xml:space="preserve">29. Преподавателям, находящимся в ежегодном основном удлиненном оплачиваемом отпуске и (или) ежегодном дополнительном оплачиваемом отпуске после начала учебного года, учебная нагрузка определяется из расчета ее объема на полный учебный год с последующим применением условий ее уменьшения, предусмотренных </w:t>
      </w:r>
      <w:hyperlink w:anchor="P188">
        <w:r>
          <w:rPr>
            <w:color w:val="0000FF"/>
          </w:rPr>
          <w:t>пунктом 31</w:t>
        </w:r>
      </w:hyperlink>
      <w:r>
        <w:t xml:space="preserve"> Порядка.</w:t>
      </w:r>
    </w:p>
    <w:p w:rsidR="003A26C7" w:rsidRDefault="003A26C7">
      <w:pPr>
        <w:pStyle w:val="ConsPlusNormal"/>
        <w:spacing w:before="220"/>
        <w:ind w:firstLine="540"/>
        <w:jc w:val="both"/>
      </w:pPr>
      <w:r>
        <w:t xml:space="preserve">30. Преподавателям, принятым на работу в течение учебного года, объем годовой учебной нагрузки определяется на количество оставшихся до конца учебного </w:t>
      </w:r>
      <w:proofErr w:type="gramStart"/>
      <w:r>
        <w:t>года полных месяцев</w:t>
      </w:r>
      <w:proofErr w:type="gramEnd"/>
      <w:r>
        <w:t>.</w:t>
      </w:r>
    </w:p>
    <w:p w:rsidR="003A26C7" w:rsidRDefault="003A26C7">
      <w:pPr>
        <w:pStyle w:val="ConsPlusNormal"/>
        <w:spacing w:before="220"/>
        <w:ind w:firstLine="540"/>
        <w:jc w:val="both"/>
      </w:pPr>
      <w:bookmarkStart w:id="24" w:name="P188"/>
      <w:bookmarkEnd w:id="24"/>
      <w:r>
        <w:t xml:space="preserve">31. </w:t>
      </w:r>
      <w:proofErr w:type="gramStart"/>
      <w:r>
        <w:t>В случае, когда учебная нагрузка в определенном на начало учебного года годовом объеме не может быть выполнена преподавателем в связи с нахождением в ежегодном основном удлиненном оплачиваемом отпуске или в ежегодном дополнительном оплачиваемом отпуске, на учебных сборах, в командировке, при получении дополнительного профессионального образования, в связи с временной нетрудоспособностью, определенный ему объем годовой учебной нагрузки подлежит уменьшению на 1/10</w:t>
      </w:r>
      <w:proofErr w:type="gramEnd"/>
      <w:r>
        <w:t xml:space="preserve"> часть за </w:t>
      </w:r>
      <w:proofErr w:type="gramStart"/>
      <w:r>
        <w:t>каждый полный месяц</w:t>
      </w:r>
      <w:proofErr w:type="gramEnd"/>
      <w:r>
        <w:t xml:space="preserve"> отсутствия на работе и исходя из количества пропущенных рабочих дней за неполный месяц.</w:t>
      </w:r>
    </w:p>
    <w:p w:rsidR="003A26C7" w:rsidRDefault="003A26C7">
      <w:pPr>
        <w:pStyle w:val="ConsPlusNormal"/>
        <w:spacing w:before="220"/>
        <w:ind w:firstLine="540"/>
        <w:jc w:val="both"/>
      </w:pPr>
      <w:r>
        <w:t>32. В случае фактического выполнения преподавателем учебной (преподавательской) работы в день наступления временной нетрудоспособности, в день начала служебной командировки, учебных сборов, получения дополнительного профессионального образования и в день их окончания уменьшение учебной нагрузки не производится.</w:t>
      </w:r>
    </w:p>
    <w:p w:rsidR="003A26C7" w:rsidRDefault="003A26C7">
      <w:pPr>
        <w:pStyle w:val="ConsPlusNormal"/>
        <w:spacing w:before="220"/>
        <w:ind w:firstLine="540"/>
        <w:jc w:val="both"/>
      </w:pPr>
      <w:r>
        <w:t>33. Средняя месячная заработная плата выплачивается ежемесячно независимо от объема учебной нагрузки, выполняемого преподавателями в каждом месяце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w:t>
      </w:r>
    </w:p>
    <w:p w:rsidR="003A26C7" w:rsidRDefault="003A26C7">
      <w:pPr>
        <w:pStyle w:val="ConsPlusNormal"/>
        <w:spacing w:before="220"/>
        <w:ind w:firstLine="540"/>
        <w:jc w:val="both"/>
      </w:pPr>
      <w:r>
        <w:t xml:space="preserve">34. </w:t>
      </w:r>
      <w:proofErr w:type="gramStart"/>
      <w:r>
        <w:t xml:space="preserve">Преподавателям организаций, осуществляющих образовательную деятельность по образовательным программам среднего профессионального образования, применяющих норму часов учебной (преподавательской) работы 720 часов в год за ставку заработной платы,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либо уменьшенной по основаниям, предусмотренным </w:t>
      </w:r>
      <w:hyperlink w:anchor="P188">
        <w:r>
          <w:rPr>
            <w:color w:val="0000FF"/>
          </w:rPr>
          <w:t>пунктом 31</w:t>
        </w:r>
      </w:hyperlink>
      <w:r>
        <w:t xml:space="preserve"> Порядка, до конца учебного</w:t>
      </w:r>
      <w:proofErr w:type="gramEnd"/>
      <w:r>
        <w:t xml:space="preserve">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 заработная плата в размере, установленном в начале учебного года.</w:t>
      </w:r>
    </w:p>
    <w:p w:rsidR="003A26C7" w:rsidRDefault="003A26C7">
      <w:pPr>
        <w:pStyle w:val="ConsPlusNormal"/>
        <w:spacing w:before="220"/>
        <w:ind w:firstLine="540"/>
        <w:jc w:val="both"/>
      </w:pPr>
      <w:r>
        <w:t xml:space="preserve">35. </w:t>
      </w:r>
      <w:proofErr w:type="gramStart"/>
      <w:r>
        <w:t xml:space="preserve">В случае замещения временно отсутствовавших преподавателей по болезни и другим причинам, за часы преподавательской работы, данные сверх установленной на начало учебного года годовой учебной нагрузки, а также выполненные сверх уменьшенной учебной нагрузки по основаниям, предусмотренным </w:t>
      </w:r>
      <w:hyperlink w:anchor="P188">
        <w:r>
          <w:rPr>
            <w:color w:val="0000FF"/>
          </w:rPr>
          <w:t>пунктом 31</w:t>
        </w:r>
      </w:hyperlink>
      <w:r>
        <w:t xml:space="preserve"> Порядка, производится дополнительная оплата по часовым ставкам помесячно или в конце учебного года при условии выполнения преподавателем всей годовой учебной нагрузки, установленной при</w:t>
      </w:r>
      <w:proofErr w:type="gramEnd"/>
      <w:r>
        <w:t xml:space="preserve"> тарификации, или уменьшенной по основаниям, предусмотренным </w:t>
      </w:r>
      <w:hyperlink w:anchor="P188">
        <w:r>
          <w:rPr>
            <w:color w:val="0000FF"/>
          </w:rPr>
          <w:t>пунктом 31</w:t>
        </w:r>
      </w:hyperlink>
      <w:r>
        <w:t xml:space="preserve"> Порядка.</w:t>
      </w:r>
    </w:p>
    <w:p w:rsidR="003A26C7" w:rsidRDefault="003A26C7">
      <w:pPr>
        <w:pStyle w:val="ConsPlusNormal"/>
        <w:jc w:val="center"/>
      </w:pPr>
    </w:p>
    <w:p w:rsidR="003A26C7" w:rsidRDefault="003A26C7">
      <w:pPr>
        <w:pStyle w:val="ConsPlusTitle"/>
        <w:jc w:val="center"/>
        <w:outlineLvl w:val="1"/>
      </w:pPr>
      <w:r>
        <w:t>V. Особенности определения учебной нагрузки</w:t>
      </w:r>
    </w:p>
    <w:p w:rsidR="003A26C7" w:rsidRDefault="003A26C7">
      <w:pPr>
        <w:pStyle w:val="ConsPlusTitle"/>
        <w:jc w:val="center"/>
      </w:pPr>
      <w:r>
        <w:t>педагогических работников, находящихся в отпуске</w:t>
      </w:r>
    </w:p>
    <w:p w:rsidR="003A26C7" w:rsidRDefault="003A26C7">
      <w:pPr>
        <w:pStyle w:val="ConsPlusTitle"/>
        <w:jc w:val="center"/>
      </w:pPr>
      <w:r>
        <w:t>по уходу за ребенком до достижения им возраста трех лет,</w:t>
      </w:r>
    </w:p>
    <w:p w:rsidR="003A26C7" w:rsidRDefault="003A26C7">
      <w:pPr>
        <w:pStyle w:val="ConsPlusTitle"/>
        <w:jc w:val="center"/>
      </w:pPr>
      <w:r>
        <w:lastRenderedPageBreak/>
        <w:t xml:space="preserve">а также лицам, замещающим должности </w:t>
      </w:r>
      <w:proofErr w:type="gramStart"/>
      <w:r>
        <w:t>педагогических</w:t>
      </w:r>
      <w:proofErr w:type="gramEnd"/>
    </w:p>
    <w:p w:rsidR="003A26C7" w:rsidRDefault="003A26C7">
      <w:pPr>
        <w:pStyle w:val="ConsPlusTitle"/>
        <w:jc w:val="center"/>
      </w:pPr>
      <w:r>
        <w:t>работников на определенный срок, по совместительству</w:t>
      </w:r>
    </w:p>
    <w:p w:rsidR="003A26C7" w:rsidRDefault="003A26C7">
      <w:pPr>
        <w:pStyle w:val="ConsPlusTitle"/>
        <w:jc w:val="center"/>
      </w:pPr>
      <w:r>
        <w:t xml:space="preserve">либо </w:t>
      </w:r>
      <w:proofErr w:type="gramStart"/>
      <w:r>
        <w:t>выполняющим</w:t>
      </w:r>
      <w:proofErr w:type="gramEnd"/>
      <w:r>
        <w:t xml:space="preserve"> иную работу наряду с работой,</w:t>
      </w:r>
    </w:p>
    <w:p w:rsidR="003A26C7" w:rsidRDefault="003A26C7">
      <w:pPr>
        <w:pStyle w:val="ConsPlusTitle"/>
        <w:jc w:val="center"/>
      </w:pPr>
      <w:proofErr w:type="gramStart"/>
      <w:r>
        <w:t>определенной</w:t>
      </w:r>
      <w:proofErr w:type="gramEnd"/>
      <w:r>
        <w:t xml:space="preserve"> трудовым договором</w:t>
      </w:r>
    </w:p>
    <w:p w:rsidR="003A26C7" w:rsidRDefault="003A26C7">
      <w:pPr>
        <w:pStyle w:val="ConsPlusNormal"/>
        <w:ind w:firstLine="540"/>
        <w:jc w:val="both"/>
      </w:pPr>
    </w:p>
    <w:p w:rsidR="003A26C7" w:rsidRDefault="003A26C7">
      <w:pPr>
        <w:pStyle w:val="ConsPlusNormal"/>
        <w:ind w:firstLine="540"/>
        <w:jc w:val="both"/>
      </w:pPr>
      <w:r>
        <w:t xml:space="preserve">36. Определение учебной нагрузки учителей, преподавателей, педагогов дополнительного образования, старших педагогов дополнительного образования, тренеров-преподавателей, старших тренеров-преподавателей, находящихся в отпуске по уходу за ребенком до достижения им возраста трех лет, осуществляется в соответствии с </w:t>
      </w:r>
      <w:hyperlink w:anchor="P122">
        <w:r>
          <w:rPr>
            <w:color w:val="0000FF"/>
          </w:rPr>
          <w:t>главами I</w:t>
        </w:r>
      </w:hyperlink>
      <w:r>
        <w:t xml:space="preserve"> - </w:t>
      </w:r>
      <w:hyperlink w:anchor="P172">
        <w:r>
          <w:rPr>
            <w:color w:val="0000FF"/>
          </w:rPr>
          <w:t>IV</w:t>
        </w:r>
      </w:hyperlink>
      <w:r>
        <w:t xml:space="preserve"> Порядка соответственно и распределяется на указанный период между другими педагогическими работниками.</w:t>
      </w:r>
    </w:p>
    <w:p w:rsidR="003A26C7" w:rsidRDefault="003A26C7">
      <w:pPr>
        <w:pStyle w:val="ConsPlusNormal"/>
        <w:spacing w:before="220"/>
        <w:ind w:firstLine="540"/>
        <w:jc w:val="both"/>
      </w:pPr>
      <w:r>
        <w:t>37. Определение учебной нагрузки педагогических работников на определенный срок осуществляется для выполнения учебной нагрузки на период замещения временно отсутствующих педагогических работников, а также на период временного замещения вакантной должности до приема на работу постоянного работника.</w:t>
      </w:r>
    </w:p>
    <w:p w:rsidR="003A26C7" w:rsidRDefault="003A26C7">
      <w:pPr>
        <w:pStyle w:val="ConsPlusNormal"/>
        <w:spacing w:before="220"/>
        <w:ind w:firstLine="540"/>
        <w:jc w:val="both"/>
      </w:pPr>
      <w:r>
        <w:t xml:space="preserve">38. Определение и изменение учебной нагрузки лиц, замещающих должности педагогических работников по совместительству, а также путем замещения таких должностей наряду с работой, определенной трудовым договором (в том числе руководителями организаций, осуществляющих образовательную деятельность, их заместителями, другими работниками наряду со своей основной работой), осуществляется в соответствии с </w:t>
      </w:r>
      <w:hyperlink w:anchor="P122">
        <w:r>
          <w:rPr>
            <w:color w:val="0000FF"/>
          </w:rPr>
          <w:t>главами I</w:t>
        </w:r>
      </w:hyperlink>
      <w:r>
        <w:t xml:space="preserve"> - </w:t>
      </w:r>
      <w:hyperlink w:anchor="P172">
        <w:r>
          <w:rPr>
            <w:color w:val="0000FF"/>
          </w:rPr>
          <w:t>IV</w:t>
        </w:r>
      </w:hyperlink>
      <w:r>
        <w:t xml:space="preserve"> Порядка.</w:t>
      </w:r>
    </w:p>
    <w:p w:rsidR="003A26C7" w:rsidRDefault="003A26C7">
      <w:pPr>
        <w:pStyle w:val="ConsPlusNormal"/>
        <w:spacing w:before="220"/>
        <w:ind w:firstLine="540"/>
        <w:jc w:val="both"/>
      </w:pPr>
      <w:r>
        <w:t>39.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3A26C7" w:rsidRDefault="003A26C7">
      <w:pPr>
        <w:pStyle w:val="ConsPlusNormal"/>
        <w:jc w:val="both"/>
      </w:pPr>
    </w:p>
    <w:p w:rsidR="003A26C7" w:rsidRDefault="003A26C7">
      <w:pPr>
        <w:pStyle w:val="ConsPlusNormal"/>
        <w:jc w:val="both"/>
      </w:pPr>
    </w:p>
    <w:p w:rsidR="003A26C7" w:rsidRDefault="003A26C7">
      <w:pPr>
        <w:pStyle w:val="ConsPlusNormal"/>
        <w:pBdr>
          <w:bottom w:val="single" w:sz="6" w:space="0" w:color="auto"/>
        </w:pBdr>
        <w:spacing w:before="100" w:after="100"/>
        <w:jc w:val="both"/>
        <w:rPr>
          <w:sz w:val="2"/>
          <w:szCs w:val="2"/>
        </w:rPr>
      </w:pPr>
    </w:p>
    <w:p w:rsidR="009C0455" w:rsidRDefault="003A26C7"/>
    <w:sectPr w:rsidR="009C0455" w:rsidSect="008B54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6C7"/>
    <w:rsid w:val="003A26C7"/>
    <w:rsid w:val="004D793E"/>
    <w:rsid w:val="00D65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26C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A26C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A26C7"/>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26C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A26C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A26C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6721&amp;dst=241" TargetMode="External"/><Relationship Id="rId3" Type="http://schemas.openxmlformats.org/officeDocument/2006/relationships/settings" Target="settings.xml"/><Relationship Id="rId7" Type="http://schemas.openxmlformats.org/officeDocument/2006/relationships/hyperlink" Target="https://login.consultant.ru/link/?req=doc&amp;base=LAW&amp;n=480743&amp;dst=100024"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99281&amp;dst=100061" TargetMode="External"/><Relationship Id="rId11" Type="http://schemas.openxmlformats.org/officeDocument/2006/relationships/fontTable" Target="fontTable.xml"/><Relationship Id="rId5" Type="http://schemas.openxmlformats.org/officeDocument/2006/relationships/hyperlink" Target="https://login.consultant.ru/link/?req=doc&amp;base=LAW&amp;n=515484&amp;dst=2332" TargetMode="External"/><Relationship Id="rId10" Type="http://schemas.openxmlformats.org/officeDocument/2006/relationships/hyperlink" Target="https://login.consultant.ru/link/?req=doc&amp;base=LAW&amp;n=516721&amp;dst=14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9281&amp;dst=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5014</Words>
  <Characters>28581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Ярославля</Company>
  <LinksUpToDate>false</LinksUpToDate>
  <CharactersWithSpaces>33528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Большова Марина Владимировна</dc:creator>
  <cp:lastModifiedBy>Большова Марина Владимировна</cp:lastModifiedBy>
  <cp:revision>1</cp:revision>
  <dcterms:created xsi:type="dcterms:W3CDTF">2025-10-29T07:12:00Z</dcterms:created>
  <dcterms:modified xsi:type="dcterms:W3CDTF">2025-10-29T07:12:00Z</dcterms:modified>
</cp:coreProperties>
</file>