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AD" w:rsidRPr="000646AD" w:rsidRDefault="00604390" w:rsidP="00064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</w:t>
      </w:r>
    </w:p>
    <w:tbl>
      <w:tblPr>
        <w:tblW w:w="9181" w:type="dxa"/>
        <w:tblLook w:val="04A0" w:firstRow="1" w:lastRow="0" w:firstColumn="1" w:lastColumn="0" w:noHBand="0" w:noVBand="1"/>
      </w:tblPr>
      <w:tblGrid>
        <w:gridCol w:w="5070"/>
        <w:gridCol w:w="4111"/>
      </w:tblGrid>
      <w:tr w:rsidR="000646AD" w:rsidRPr="000646AD" w:rsidTr="000646AD">
        <w:tc>
          <w:tcPr>
            <w:tcW w:w="5070" w:type="dxa"/>
            <w:hideMark/>
          </w:tcPr>
          <w:p w:rsidR="000646AD" w:rsidRPr="000646AD" w:rsidRDefault="000646AD" w:rsidP="000646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 xml:space="preserve">«Согласовано»   </w:t>
            </w:r>
          </w:p>
          <w:p w:rsidR="000646AD" w:rsidRPr="000646AD" w:rsidRDefault="000646AD" w:rsidP="000646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>Уполномоченный по охране труда</w:t>
            </w:r>
          </w:p>
          <w:p w:rsidR="000646AD" w:rsidRPr="000646AD" w:rsidRDefault="000646AD" w:rsidP="000646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>от трудового коллектива</w:t>
            </w:r>
            <w:r w:rsidR="00066E62">
              <w:rPr>
                <w:rFonts w:ascii="Times New Roman" w:hAnsi="Times New Roman" w:cs="Times New Roman"/>
                <w:sz w:val="26"/>
                <w:szCs w:val="26"/>
              </w:rPr>
              <w:t xml:space="preserve">/ председатель профсоюза </w:t>
            </w:r>
            <w:r w:rsidR="00066E62" w:rsidRPr="00066E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(лицо, которое представляет интересы более половины работников)</w:t>
            </w:r>
          </w:p>
          <w:p w:rsidR="000646AD" w:rsidRPr="000646AD" w:rsidRDefault="000646AD" w:rsidP="000646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 xml:space="preserve"> _________  </w:t>
            </w:r>
            <w:r w:rsidR="00066E62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46AD" w:rsidRPr="000646AD" w:rsidRDefault="000646AD" w:rsidP="000646A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>« ___» __________ 20___ г.</w:t>
            </w:r>
          </w:p>
        </w:tc>
        <w:tc>
          <w:tcPr>
            <w:tcW w:w="4111" w:type="dxa"/>
            <w:hideMark/>
          </w:tcPr>
          <w:p w:rsidR="000646AD" w:rsidRPr="000646AD" w:rsidRDefault="000646AD" w:rsidP="000646A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  <w:p w:rsidR="000646AD" w:rsidRPr="000646AD" w:rsidRDefault="000646AD" w:rsidP="0053771B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E966C2">
              <w:rPr>
                <w:rFonts w:ascii="Times New Roman" w:hAnsi="Times New Roman" w:cs="Times New Roman"/>
                <w:sz w:val="26"/>
                <w:szCs w:val="26"/>
              </w:rPr>
              <w:t>МОУ СОШ «Образовательный комплекс №__»</w:t>
            </w:r>
          </w:p>
          <w:p w:rsidR="000646AD" w:rsidRPr="000646AD" w:rsidRDefault="000646AD" w:rsidP="000646A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  <w:r w:rsidR="0053771B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0646AD" w:rsidRPr="000646AD" w:rsidRDefault="000646AD" w:rsidP="000646A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646AD">
              <w:rPr>
                <w:rFonts w:ascii="Times New Roman" w:hAnsi="Times New Roman" w:cs="Times New Roman"/>
                <w:sz w:val="26"/>
                <w:szCs w:val="26"/>
              </w:rPr>
              <w:t>«___ » ___________ 20___г.</w:t>
            </w:r>
          </w:p>
        </w:tc>
      </w:tr>
    </w:tbl>
    <w:p w:rsidR="00897FF3" w:rsidRPr="000646AD" w:rsidRDefault="00897FF3" w:rsidP="00064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646AD" w:rsidRDefault="000646AD" w:rsidP="0056192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80" w:line="204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103" w:rsidRDefault="00561921" w:rsidP="0056192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80" w:line="204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AE5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РОГРАММА</w:t>
      </w:r>
      <w:r w:rsidR="00CD3B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1</w:t>
      </w:r>
    </w:p>
    <w:p w:rsidR="00AE5103" w:rsidRPr="00AE5103" w:rsidRDefault="00AE5103" w:rsidP="0056192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80" w:line="204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вводного инструктажа по охране труда</w:t>
      </w:r>
    </w:p>
    <w:p w:rsidR="00333497" w:rsidRPr="00561921" w:rsidRDefault="00333497" w:rsidP="00561921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80" w:line="204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1921" w:rsidRPr="00561921" w:rsidRDefault="00561921" w:rsidP="00561921">
      <w:pPr>
        <w:widowControl w:val="0"/>
        <w:spacing w:after="80" w:line="20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сведения об организации, характерные особенности труда работников</w:t>
      </w:r>
      <w:r w:rsidR="006141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Политика учреждения в области охраны труда</w:t>
      </w:r>
    </w:p>
    <w:p w:rsidR="005619D2" w:rsidRPr="008A24D9" w:rsidRDefault="00144D42" w:rsidP="008A2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D4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СОШ «Образовательный комплекс №__»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921" w:rsidRPr="008A24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</w:t>
      </w:r>
      <w:r w:rsidR="00000672" w:rsidRPr="008A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образовательных услуг</w:t>
      </w:r>
      <w:r w:rsidR="00561921" w:rsidRPr="008A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A24D9" w:rsidRPr="008A24D9" w:rsidRDefault="008A24D9" w:rsidP="008A24D9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D9">
        <w:rPr>
          <w:rFonts w:ascii="Times New Roman" w:hAnsi="Times New Roman" w:cs="Times New Roman"/>
          <w:sz w:val="26"/>
          <w:szCs w:val="26"/>
        </w:rPr>
        <w:t xml:space="preserve">Политика </w:t>
      </w:r>
      <w:r>
        <w:rPr>
          <w:rFonts w:ascii="Times New Roman" w:hAnsi="Times New Roman" w:cs="Times New Roman"/>
          <w:sz w:val="26"/>
          <w:szCs w:val="26"/>
        </w:rPr>
        <w:t xml:space="preserve">в области </w:t>
      </w:r>
      <w:r w:rsidRPr="008A24D9">
        <w:rPr>
          <w:rFonts w:ascii="Times New Roman" w:hAnsi="Times New Roman" w:cs="Times New Roman"/>
          <w:sz w:val="26"/>
          <w:szCs w:val="26"/>
        </w:rPr>
        <w:t>охран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A24D9">
        <w:rPr>
          <w:rFonts w:ascii="Times New Roman" w:hAnsi="Times New Roman" w:cs="Times New Roman"/>
          <w:sz w:val="26"/>
          <w:szCs w:val="26"/>
        </w:rPr>
        <w:t xml:space="preserve"> труда:</w:t>
      </w:r>
    </w:p>
    <w:p w:rsidR="008A24D9" w:rsidRPr="008A24D9" w:rsidRDefault="008A24D9" w:rsidP="008A24D9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A24D9">
        <w:rPr>
          <w:sz w:val="26"/>
          <w:szCs w:val="26"/>
        </w:rPr>
        <w:t xml:space="preserve"> </w:t>
      </w:r>
      <w:proofErr w:type="gramStart"/>
      <w:r w:rsidRPr="008A24D9">
        <w:rPr>
          <w:sz w:val="26"/>
          <w:szCs w:val="26"/>
        </w:rPr>
        <w:t>направлена</w:t>
      </w:r>
      <w:proofErr w:type="gramEnd"/>
      <w:r w:rsidRPr="008A24D9">
        <w:rPr>
          <w:sz w:val="26"/>
          <w:szCs w:val="26"/>
        </w:rPr>
        <w:t xml:space="preserve"> на сохранение жизни и здоровья работников в процессе их трудовой деятельности;</w:t>
      </w:r>
    </w:p>
    <w:p w:rsidR="008A24D9" w:rsidRPr="008A24D9" w:rsidRDefault="008A24D9" w:rsidP="008A24D9">
      <w:pPr>
        <w:pStyle w:val="ConsPlusNormal"/>
        <w:ind w:firstLine="567"/>
        <w:jc w:val="both"/>
        <w:rPr>
          <w:sz w:val="26"/>
          <w:szCs w:val="26"/>
        </w:rPr>
      </w:pPr>
      <w:r w:rsidRPr="008A24D9">
        <w:rPr>
          <w:sz w:val="26"/>
          <w:szCs w:val="26"/>
        </w:rPr>
        <w:t xml:space="preserve">- </w:t>
      </w:r>
      <w:proofErr w:type="gramStart"/>
      <w:r w:rsidRPr="008A24D9">
        <w:rPr>
          <w:sz w:val="26"/>
          <w:szCs w:val="26"/>
        </w:rPr>
        <w:t>направлена</w:t>
      </w:r>
      <w:proofErr w:type="gramEnd"/>
      <w:r w:rsidRPr="008A24D9">
        <w:rPr>
          <w:sz w:val="26"/>
          <w:szCs w:val="26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8A24D9" w:rsidRPr="008A24D9" w:rsidRDefault="008A24D9" w:rsidP="008A24D9">
      <w:pPr>
        <w:pStyle w:val="ConsPlusNormal"/>
        <w:ind w:firstLine="567"/>
        <w:jc w:val="both"/>
        <w:rPr>
          <w:sz w:val="26"/>
          <w:szCs w:val="26"/>
        </w:rPr>
      </w:pPr>
      <w:r w:rsidRPr="008A24D9">
        <w:rPr>
          <w:sz w:val="26"/>
          <w:szCs w:val="26"/>
        </w:rPr>
        <w:t>- соответствует специфике экономической деятельности и организации работ, особенностям профессиональных рисков и возможностям управления охраной труда;</w:t>
      </w:r>
    </w:p>
    <w:p w:rsidR="008A24D9" w:rsidRPr="008A24D9" w:rsidRDefault="008A24D9" w:rsidP="008A24D9">
      <w:pPr>
        <w:pStyle w:val="ConsPlusNormal"/>
        <w:ind w:firstLine="567"/>
        <w:jc w:val="both"/>
        <w:rPr>
          <w:sz w:val="26"/>
          <w:szCs w:val="26"/>
        </w:rPr>
      </w:pPr>
      <w:r w:rsidRPr="008A24D9">
        <w:rPr>
          <w:sz w:val="26"/>
          <w:szCs w:val="26"/>
        </w:rPr>
        <w:t>- отражает цели в области охраны труда;</w:t>
      </w:r>
    </w:p>
    <w:p w:rsidR="008A24D9" w:rsidRPr="008A24D9" w:rsidRDefault="008A24D9" w:rsidP="008A24D9">
      <w:pPr>
        <w:pStyle w:val="ConsPlusNormal"/>
        <w:ind w:firstLine="567"/>
        <w:jc w:val="both"/>
        <w:rPr>
          <w:sz w:val="26"/>
          <w:szCs w:val="26"/>
        </w:rPr>
      </w:pPr>
      <w:r w:rsidRPr="008A24D9">
        <w:rPr>
          <w:sz w:val="26"/>
          <w:szCs w:val="26"/>
        </w:rPr>
        <w:t xml:space="preserve">- включает обязательства директора </w:t>
      </w:r>
      <w:r w:rsidR="00D05EE2">
        <w:rPr>
          <w:sz w:val="26"/>
          <w:szCs w:val="26"/>
        </w:rPr>
        <w:t>комплекса</w:t>
      </w:r>
      <w:r w:rsidRPr="008A24D9">
        <w:rPr>
          <w:sz w:val="26"/>
          <w:szCs w:val="26"/>
        </w:rPr>
        <w:t xml:space="preserve"> по устранению опасностей и снижению уровней профессиональных рисков на рабочих местах;</w:t>
      </w:r>
    </w:p>
    <w:p w:rsidR="008A24D9" w:rsidRPr="008A24D9" w:rsidRDefault="008A24D9" w:rsidP="008A24D9">
      <w:pPr>
        <w:pStyle w:val="ConsPlusNormal"/>
        <w:ind w:firstLine="567"/>
        <w:jc w:val="both"/>
        <w:rPr>
          <w:sz w:val="26"/>
          <w:szCs w:val="26"/>
        </w:rPr>
      </w:pPr>
      <w:r w:rsidRPr="008A24D9">
        <w:rPr>
          <w:sz w:val="26"/>
          <w:szCs w:val="26"/>
        </w:rPr>
        <w:t xml:space="preserve">- включает обязательство директора </w:t>
      </w:r>
      <w:r w:rsidR="00D05EE2">
        <w:rPr>
          <w:sz w:val="26"/>
          <w:szCs w:val="26"/>
        </w:rPr>
        <w:t>комплекса</w:t>
      </w:r>
      <w:r w:rsidRPr="008A24D9">
        <w:rPr>
          <w:sz w:val="26"/>
          <w:szCs w:val="26"/>
        </w:rPr>
        <w:t xml:space="preserve"> совершенствовать </w:t>
      </w:r>
      <w:r>
        <w:rPr>
          <w:sz w:val="26"/>
          <w:szCs w:val="26"/>
        </w:rPr>
        <w:t>систему управления охраной труда</w:t>
      </w:r>
      <w:r w:rsidRPr="008A24D9">
        <w:rPr>
          <w:sz w:val="26"/>
          <w:szCs w:val="26"/>
        </w:rPr>
        <w:t>;</w:t>
      </w:r>
    </w:p>
    <w:p w:rsidR="00897FF3" w:rsidRDefault="008A24D9" w:rsidP="008A24D9">
      <w:pPr>
        <w:widowControl w:val="0"/>
        <w:spacing w:after="80" w:line="20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D9">
        <w:rPr>
          <w:rFonts w:ascii="Times New Roman" w:hAnsi="Times New Roman" w:cs="Times New Roman"/>
          <w:sz w:val="26"/>
          <w:szCs w:val="26"/>
        </w:rPr>
        <w:t>- учитывает мнение уполномоченного по охране труда от трудового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F092E" w:rsidRDefault="005F092E" w:rsidP="008A24D9">
      <w:pPr>
        <w:widowControl w:val="0"/>
        <w:spacing w:after="80" w:line="204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1921" w:rsidRPr="00561921" w:rsidRDefault="00561921" w:rsidP="00561921">
      <w:pPr>
        <w:widowControl w:val="0"/>
        <w:spacing w:after="80" w:line="20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Основные положения законодательства об охране труда</w:t>
      </w:r>
    </w:p>
    <w:p w:rsidR="00561921" w:rsidRPr="005619D2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619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2.1. Трудовой договор, рабочее время и время отдыха, охрана труда женщин и лиц, моложе 18 лет. Льготы и компенсации.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РФ, иными законами и нормативными правовыми актами, локальными нормативными актами, содержащими нормы трудового права,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</w:t>
      </w:r>
      <w:r w:rsidR="0000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соблюдать</w:t>
      </w:r>
      <w:proofErr w:type="gramEnd"/>
      <w:r w:rsidR="0000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действующие 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внутреннего трудового распорядка.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соответствии с законами и иными нормативно-правовыми актами относятся к рабочему времени.</w:t>
      </w:r>
    </w:p>
    <w:p w:rsidR="0063675B" w:rsidRPr="0063675B" w:rsidRDefault="00561921" w:rsidP="006367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Нормальная продолжительность рабочего времени не может превышать 40 часов в неделю.</w:t>
      </w:r>
      <w:r w:rsid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675B"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Сокращенная продолжительность рабочего времени устанавливается:</w:t>
      </w:r>
    </w:p>
    <w:p w:rsidR="0063675B" w:rsidRPr="0063675B" w:rsidRDefault="0063675B" w:rsidP="006367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для работников в возрасте до 16 лет – не более 24 часов в неделю;</w:t>
      </w:r>
    </w:p>
    <w:p w:rsidR="0063675B" w:rsidRPr="0063675B" w:rsidRDefault="0063675B" w:rsidP="006367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работников в возрасте от 16 до 18 лет – не более 35 часов в неделю;</w:t>
      </w:r>
    </w:p>
    <w:p w:rsidR="00561921" w:rsidRDefault="0063675B" w:rsidP="006367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работников, являющихся инвалидами I или II группы, – не более 35 часов в неделю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3675B" w:rsidRPr="0063675B" w:rsidRDefault="0063675B" w:rsidP="006367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в выходные и нерабочие праздничные дни, как правило, запрещается. </w:t>
      </w:r>
    </w:p>
    <w:p w:rsidR="0063675B" w:rsidRPr="0063675B" w:rsidRDefault="0063675B" w:rsidP="006367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работников к работе в выходные и нерабочие праздничные дни производится с их письменного согласия.</w:t>
      </w:r>
    </w:p>
    <w:p w:rsidR="00561921" w:rsidRPr="00561921" w:rsidRDefault="0063675B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рабочего дня (смены) работнику должен быть предоставлен перерыв для отдыха и питания продолжительностью не более 2 часов и не менее 30 минут, который в рабочее время не включается.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 календарном месяце нерабочих праздничных дней не является основанием для снижения заработной платы работникам, получающим оклад.</w:t>
      </w:r>
    </w:p>
    <w:p w:rsidR="00561921" w:rsidRPr="00561921" w:rsidRDefault="0063675B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3675B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Работникам предоставляются ежегодные отпуска с сохранением места работы (должности) и среднего заработка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. </w:t>
      </w:r>
      <w:r w:rsidR="00561921" w:rsidRPr="0056192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Ежегодный основной оплачиваемый  отпуск предоставляется работникам продолжительностью 28 календарных дней.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Оплачиваемый отпуск должен предоставляться работнику ежегодно. 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Трудовым законодательством предусмотрены особенности регулирования труда отдельных категорий работников.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 женщин: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ограничивается применение труда женщин на определенных работах;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предусмотрен перевод на другую работу беременных женщин и женщин, имеющих детей в возрасте до полутора лет;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предоставляются отпуска по беременности и родам, по уходу за ребенком, перерывы для кормления ребенка;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существуют гарантии при направлении в командировки, привлечении к сверхурочной работе, работе в ночное время, выходные и праздничные дни;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установлены гарантии при расторжении трудового договора и др.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 молодежи: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установлены работы, на которых запрещено применение труда лиц в возрасте до 18 лет;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проводятся обязательные медицинские осмотры;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предоставляется ежегодный основной оплачиваемый отпуск большей продолжительности;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запрещены направления в командировки, привлечения к сверхурочной работе, работе в ночное время, в выходные и нерабочие праздничные дни;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предусмотрены гарантии при расторжении трудового договора и др.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Трудовым законодательством также устанавливаются различные гарантии и компенсации помимо общих гарантий и компенсаций в следующих случаях: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направлении в служебные командировки;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переезде на работу в другую местность;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исполнении государственных или общественных обязанностей;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совмещении работы с обучением;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вынужденном прекращении работы не по вине работника;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предоставлении ежегодного оплачиваемого отпуска;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некоторых случаях прекращения трудового договора;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связи с задержкой по вине работодателя выдачи трудовой книжки при увольнении работника;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других случаях.</w:t>
      </w:r>
    </w:p>
    <w:p w:rsidR="00561921" w:rsidRPr="005619D2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619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2.2. Правила внутренне</w:t>
      </w:r>
      <w:r w:rsidR="00D74C0C" w:rsidRPr="005619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 трудового распорядка</w:t>
      </w:r>
      <w:r w:rsidRPr="005619D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ответственность за нарушение Правил.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внутреннего трудового распорядка - локальный вну</w:t>
      </w:r>
      <w:r w:rsidR="00D74C0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тренний нормативный акт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регламентирующий в соответствии с Трудовым кодексом и иными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</w:t>
      </w:r>
      <w:r w:rsidR="00D74C0C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трудовых отношений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нарушение Правил внутреннего трудового распорядка предусмотрена ответственность в соответствии с трудовым законодательством (применение дисциплинарных взысканий вплоть до увольнения).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внутренне</w:t>
      </w:r>
      <w:r w:rsidR="00D7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трудового распорядка утверждаются приказом 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директора.</w:t>
      </w:r>
    </w:p>
    <w:p w:rsidR="00561921" w:rsidRPr="00416FDD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2.3. Проведение р</w:t>
      </w:r>
      <w:r w:rsidR="00D74C0C"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аботы по охране труда</w:t>
      </w:r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Ведомственный, государственный надзор и общественный </w:t>
      </w:r>
      <w:proofErr w:type="gramStart"/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контроль за</w:t>
      </w:r>
      <w:proofErr w:type="gramEnd"/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состоянием охраны труда.</w:t>
      </w:r>
    </w:p>
    <w:p w:rsidR="00561921" w:rsidRPr="00561921" w:rsidRDefault="00B833B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риказом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ответственные лица,</w:t>
      </w:r>
      <w:r w:rsidR="00416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</w:t>
      </w:r>
      <w:r w:rsid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="00416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проводят инструктажи по охране труда и пожарной безопасности,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</w:t>
      </w:r>
      <w:r w:rsidR="0063675B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проверку знаний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</w:t>
      </w:r>
      <w:r w:rsidR="00D7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охране труда, а также </w:t>
      </w:r>
      <w:r w:rsidR="00416F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 иную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</w:t>
      </w:r>
      <w:r w:rsidR="00416FD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</w:t>
      </w:r>
      <w:r w:rsidR="00416FDD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проведением меропр</w:t>
      </w:r>
      <w:r w:rsidR="00D74C0C">
        <w:rPr>
          <w:rFonts w:ascii="Times New Roman" w:eastAsia="Times New Roman" w:hAnsi="Times New Roman" w:cs="Times New Roman"/>
          <w:sz w:val="26"/>
          <w:szCs w:val="26"/>
          <w:lang w:eastAsia="ru-RU"/>
        </w:rPr>
        <w:t>иятий по охране труда</w:t>
      </w:r>
      <w:r w:rsidR="006367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обеспечение безопасных услов</w:t>
      </w:r>
      <w:r w:rsidR="00D7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 охраны труда несет </w:t>
      </w:r>
      <w:r w:rsidR="00C0211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комплекса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1921" w:rsidRPr="00561921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государственного управления охраной труда, органы государственного надзора и контроля проводят проверку со</w:t>
      </w:r>
      <w:r w:rsidR="00D7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ответствия деятельности 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охраны труда в порядке, установленном законодательством Российской Федерации.</w:t>
      </w:r>
    </w:p>
    <w:p w:rsidR="00561921" w:rsidRPr="00416FDD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2.4. Каждый работник имеет право </w:t>
      </w:r>
      <w:proofErr w:type="gramStart"/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ему работы, обусловленной трудовым договором;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 место, соответствующее государственным нормативным требованиям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охраны труда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отдых, обеспечиваемый установлением нормальной продолжительности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полную достоверную информацию об условиях труда и требованиях охраны труда на рабочем месте;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управлении организацией в предусмотренных Трудовым кодексом РФ, иными федеральными законами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защиту своих трудовых прав, свобод и законных интересов всеми не запрещенными законом способами;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обязательное социальное страхование в случаях, предусмотренных федеральными законами.</w:t>
      </w:r>
    </w:p>
    <w:p w:rsidR="00561921" w:rsidRPr="00416FDD" w:rsidRDefault="00561921" w:rsidP="005619D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2.5. Работник обязан: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правила внутреннего трудового распорядка;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трудовую дисциплину;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установленные нормы труда;</w:t>
      </w:r>
    </w:p>
    <w:p w:rsidR="00561921" w:rsidRPr="00561921" w:rsidRDefault="004476AA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требования по охране труда и обеспечению безопасности труда;</w:t>
      </w:r>
    </w:p>
    <w:p w:rsidR="00561921" w:rsidRPr="00561921" w:rsidRDefault="001B01AB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61921" w:rsidRPr="00561921" w:rsidRDefault="001B01AB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отодателя.</w:t>
      </w:r>
    </w:p>
    <w:p w:rsidR="00561921" w:rsidRPr="00416FDD" w:rsidRDefault="00561921" w:rsidP="005619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16F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2.6. Работодатель имеет право: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коллективные переговоры и заключать коллективные договоры;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поощрять работников за добросовестный эффективный труд;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локальные нормативные акты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объединения работодателей в целях представительства и защиты своих интересов и вступать в них.</w:t>
      </w:r>
    </w:p>
    <w:p w:rsidR="00561921" w:rsidRPr="006B4222" w:rsidRDefault="00561921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B42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2.7. Работодатель обязан: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работникам работу, обусловленную трудовым договором;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работникам равную оплату за труд равной ценности;</w:t>
      </w:r>
    </w:p>
    <w:p w:rsidR="00561921" w:rsidRPr="00561921" w:rsidRDefault="002517E8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выплачивать в полном размере причитающуюся работникам заработную плату в сроки, установленные в соответствии с Трудовым кодексом РФ, коллективным договором, правилами внутреннего трудового распорядка, трудовыми договорами;</w:t>
      </w:r>
    </w:p>
    <w:p w:rsidR="00561921" w:rsidRP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561921" w:rsidRP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561921" w:rsidRP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561921" w:rsidRP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условия, обеспечивающие участие работников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561921" w:rsidRP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бытовые нужды работников, связанные с исполнением ими трудовых обязанностей;</w:t>
      </w:r>
    </w:p>
    <w:p w:rsidR="00561921" w:rsidRP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561921" w:rsidRP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 w:rsidR="00561921" w:rsidRDefault="001B1F3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трудовыми договорами.</w:t>
      </w:r>
    </w:p>
    <w:p w:rsidR="006B4222" w:rsidRPr="00561921" w:rsidRDefault="006B4222" w:rsidP="005619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921" w:rsidRPr="00561921" w:rsidRDefault="00561921" w:rsidP="006B42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Общие правила поведения р</w:t>
      </w:r>
      <w:r w:rsidR="001B1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аботников на территории </w:t>
      </w:r>
      <w:r w:rsidR="006B42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ЦОФ</w:t>
      </w:r>
    </w:p>
    <w:p w:rsidR="00561921" w:rsidRPr="00561921" w:rsidRDefault="00561921" w:rsidP="006B42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работники приходят на работу и уходят с нее в соответствии с режимом работы и отдыха, установленным в Правилах внутреннего трудового распорядка.</w:t>
      </w:r>
    </w:p>
    <w:p w:rsidR="00561921" w:rsidRPr="00561921" w:rsidRDefault="006B4222" w:rsidP="006B42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во вне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</w:t>
      </w:r>
      <w:r w:rsidR="001B1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чее время на территорию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возможен только после согласования необходимости присутствия в так</w:t>
      </w:r>
      <w:r w:rsidR="001B1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ое время с </w:t>
      </w:r>
      <w:r w:rsidR="004247D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комплекса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этом вре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мя присутствия работника во вне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 время определяется заранее.</w:t>
      </w:r>
    </w:p>
    <w:p w:rsidR="00561921" w:rsidRPr="00BE2948" w:rsidRDefault="004F3A9E" w:rsidP="006B42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обязаны соблюдать Правила вн</w:t>
      </w:r>
      <w:r w:rsidR="006B4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утреннего трудового </w:t>
      </w:r>
      <w:r w:rsidR="006B4222"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распорядка </w:t>
      </w:r>
      <w:r w:rsidR="00561921"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</w:t>
      </w:r>
      <w:r w:rsidR="004247D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61921"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локальны</w:t>
      </w:r>
      <w:r w:rsidR="004247D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61921"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</w:t>
      </w:r>
      <w:r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мативн</w:t>
      </w:r>
      <w:r w:rsidR="004247D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</w:t>
      </w:r>
      <w:r w:rsidR="004247D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</w:t>
      </w:r>
      <w:r w:rsidR="004247D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61921" w:rsidRPr="00BE29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4222" w:rsidRPr="00BE2948" w:rsidRDefault="006B4222" w:rsidP="006B42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921" w:rsidRPr="00561921" w:rsidRDefault="00561921" w:rsidP="00561921">
      <w:pPr>
        <w:widowControl w:val="0"/>
        <w:spacing w:after="80" w:line="204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29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Основные </w:t>
      </w:r>
      <w:r w:rsidRPr="00561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санитарии и личной гигиены</w:t>
      </w:r>
    </w:p>
    <w:p w:rsidR="00561921" w:rsidRPr="00561921" w:rsidRDefault="00561921" w:rsidP="006456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помещениях должно быть всегда чисто, убрано, на полу не должно находиться никаких посторонних предметов, вентиляционные решетки должны регулярно чиститься и промываться от скапливающейся пыли и жировых паров. Запрещается загромождать проходы</w:t>
      </w:r>
      <w:r w:rsidR="00645671">
        <w:rPr>
          <w:rFonts w:ascii="Times New Roman" w:eastAsia="Times New Roman" w:hAnsi="Times New Roman" w:cs="Times New Roman"/>
          <w:sz w:val="26"/>
          <w:szCs w:val="26"/>
          <w:lang w:eastAsia="ru-RU"/>
        </w:rPr>
        <w:t>, эвакуационные выходы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61921" w:rsidRDefault="004F3A9E" w:rsidP="006456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работник </w:t>
      </w:r>
      <w:r w:rsidR="00561921"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 соблюдать нормы личной гигиены: мыть руки перед работой и после нее. Работники должны следить за опрятностью внешнего вида, чистотой одежды. </w:t>
      </w:r>
    </w:p>
    <w:p w:rsidR="00CD52F3" w:rsidRPr="00561921" w:rsidRDefault="00CD52F3" w:rsidP="006456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921" w:rsidRPr="00561921" w:rsidRDefault="00561921" w:rsidP="00561921">
      <w:pPr>
        <w:autoSpaceDE w:val="0"/>
        <w:autoSpaceDN w:val="0"/>
        <w:spacing w:after="80" w:line="20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Основные опасные и вредные производственные факторы</w:t>
      </w:r>
    </w:p>
    <w:p w:rsidR="008A24D9" w:rsidRPr="00BF249F" w:rsidRDefault="00BF249F" w:rsidP="00BF2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проведенной оценке профессиональных рисков н</w:t>
      </w:r>
      <w:r w:rsidR="0091572F" w:rsidRPr="00BF249F">
        <w:rPr>
          <w:rFonts w:ascii="Times New Roman" w:hAnsi="Times New Roman" w:cs="Times New Roman"/>
          <w:sz w:val="26"/>
          <w:szCs w:val="26"/>
        </w:rPr>
        <w:t xml:space="preserve">а работника могут воздействовать </w:t>
      </w:r>
      <w:r w:rsidR="008A24D9" w:rsidRPr="00BF249F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91572F" w:rsidRPr="00BF249F">
        <w:rPr>
          <w:rFonts w:ascii="Times New Roman" w:hAnsi="Times New Roman" w:cs="Times New Roman"/>
          <w:sz w:val="26"/>
          <w:szCs w:val="26"/>
        </w:rPr>
        <w:t>опасные и вр</w:t>
      </w:r>
      <w:r w:rsidR="008A24D9" w:rsidRPr="00BF249F">
        <w:rPr>
          <w:rFonts w:ascii="Times New Roman" w:hAnsi="Times New Roman" w:cs="Times New Roman"/>
          <w:sz w:val="26"/>
          <w:szCs w:val="26"/>
        </w:rPr>
        <w:t>едные производственные факторы:</w:t>
      </w:r>
    </w:p>
    <w:p w:rsidR="008A24D9" w:rsidRPr="00C623CD" w:rsidRDefault="002D2338" w:rsidP="00C623CD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338">
        <w:rPr>
          <w:rFonts w:ascii="Times New Roman" w:hAnsi="Times New Roman" w:cs="Times New Roman"/>
          <w:sz w:val="26"/>
          <w:szCs w:val="26"/>
          <w:highlight w:val="yellow"/>
        </w:rPr>
        <w:t>Вставить опасности из утвержденной оценки профессиональных рисков.</w:t>
      </w:r>
    </w:p>
    <w:p w:rsidR="00C623CD" w:rsidRPr="002F7B5C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623CD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6.</w:t>
      </w:r>
      <w:r w:rsidRPr="002F7B5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Характеристика условий труда </w:t>
      </w:r>
    </w:p>
    <w:p w:rsidR="00C623CD" w:rsidRPr="002F7B5C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623CD" w:rsidRPr="002F7B5C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Виды работ, выполняемые сотрудниками при выполнении своих обязанностей. Наиболее вероятные случаи травматизма и заболеваемости при работе сотрудников.</w:t>
      </w:r>
    </w:p>
    <w:p w:rsidR="00C623CD" w:rsidRPr="002F7B5C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Опасные и вредные производственные факторы, возникающие при работе сотрудников.</w:t>
      </w:r>
    </w:p>
    <w:p w:rsidR="00C623CD" w:rsidRPr="002F7B5C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Гарантии и компенсации работникам, занятым на вредных условиях труда.</w:t>
      </w:r>
    </w:p>
    <w:p w:rsidR="00C623CD" w:rsidRPr="002F7B5C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Неблагоприятное воздействие вредных и опасных производственных факторов на организм человека.</w:t>
      </w:r>
    </w:p>
    <w:p w:rsidR="00C623CD" w:rsidRPr="002F7B5C" w:rsidRDefault="00C623CD" w:rsidP="00C623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Запрет на работу в опасных условиях труда. Обязанности работодателя приостановить работы на рабочих местах в случаях, если условия труда на таких рабочих местах по результатам специальной оценки условий труда отнесены к опасному классу условий труда.</w:t>
      </w:r>
    </w:p>
    <w:p w:rsidR="00C623CD" w:rsidRDefault="00C623CD" w:rsidP="00561921">
      <w:pPr>
        <w:widowControl w:val="0"/>
        <w:spacing w:after="80" w:line="204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1921" w:rsidRPr="00561921" w:rsidRDefault="00C623CD" w:rsidP="00561921">
      <w:pPr>
        <w:widowControl w:val="0"/>
        <w:spacing w:after="80" w:line="204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</w:t>
      </w:r>
      <w:r w:rsidR="00561921" w:rsidRPr="00561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Порядок расследования и оформления несчастных случаев</w:t>
      </w:r>
    </w:p>
    <w:p w:rsidR="00B01D32" w:rsidRDefault="00B01D32" w:rsidP="009B1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каждом несчастном случае работник обязан незамедлительно сообщить </w:t>
      </w:r>
      <w:r w:rsidR="00A9686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непосредственному руководителю  и директору комплекса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939" w:rsidRDefault="00D97939" w:rsidP="009B1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несчастном случае следует оказать помощь пострадавшему в соответствии с инструкцией по оказанию первой (доврачебной) помощи, вызвать скорую помощь.</w:t>
      </w:r>
    </w:p>
    <w:p w:rsidR="00561921" w:rsidRPr="00561921" w:rsidRDefault="00561921" w:rsidP="009B1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расследования несчастного с</w:t>
      </w:r>
      <w:r w:rsidR="00B14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лучая на производстве </w:t>
      </w: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работодатель незамедлительно создает комиссию в составе не менее трех человек. В состав комиссии включаются специалист по охране труда, представители работодателя, </w:t>
      </w:r>
      <w:r w:rsidR="009B14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уполномоченный по охране труда трудового коллектива</w:t>
      </w:r>
      <w:r w:rsidR="00CA5B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/председатель </w:t>
      </w:r>
      <w:proofErr w:type="spellStart"/>
      <w:r w:rsidR="00CA5B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пофсоюза</w:t>
      </w:r>
      <w:proofErr w:type="spellEnd"/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Комиссию возглавляет работодатель или уполномоченный им представитель. Состав комиссии утверждается приказом работодателя. Руководитель, непосредственно отвечающий за безопасность труда в подразделении, где произошел несчастный случай, в состав комиссии не включается.</w:t>
      </w:r>
    </w:p>
    <w:p w:rsidR="00561921" w:rsidRPr="00561921" w:rsidRDefault="00561921" w:rsidP="009B1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Расследование несчастного случая на производстве, происшедшего в результате аварии транспортного средства, проводится комиссией, образуемой работодателем, с обязательным использованием материалов расследования, проведенного соответствующим государственным органом надзора и контроля.</w:t>
      </w:r>
    </w:p>
    <w:p w:rsidR="00561921" w:rsidRPr="00561921" w:rsidRDefault="00561921" w:rsidP="009B1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работник или уполномоченный им представитель имеет право на личное участие в расследовании несчастного случая на производстве, происшедшего с работником.</w:t>
      </w:r>
    </w:p>
    <w:p w:rsidR="00561921" w:rsidRPr="00C34708" w:rsidRDefault="00561921" w:rsidP="00C347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собранных документов и материалов комиссия устанавливает обстоятельства и причины несчастного случая, определяет, был </w:t>
      </w:r>
      <w:bookmarkStart w:id="0" w:name="_GoBack"/>
      <w:bookmarkEnd w:id="0"/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пострадавший в момент несчастного случая связан с производственной деятельностью работодателя и объяснялось ли его пребывание на месте происшествия исполнением им трудовых обязанностей, квалифицирует несчастный случай как несчастный случай на производстве или как несчастный случай, не связанный с производством, определяет лиц, допустивших нарушения требований безопасности</w:t>
      </w:r>
      <w:proofErr w:type="gramEnd"/>
      <w:r w:rsidRPr="00561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охраны труда, законов и иных нормативных правовых актов, и определяет меры </w:t>
      </w:r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устранению причин и предупреждению несчастных случаев на производстве.</w:t>
      </w:r>
      <w:r w:rsidR="00C34708"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34708" w:rsidRPr="00C34708" w:rsidRDefault="00C34708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каждому несчастному случаю,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</w:t>
      </w:r>
      <w:hyperlink r:id="rId6" w:tooltip="Приказ Минздравсоцразвития РФ от 15.04.2005 N 275&#10;&quot;О формах документов, необходимых для расследования несчастных случаев на производстве&quot;&#10;(Зарегистрировано в Минюсте РФ 20.05.2005 N 6609)" w:history="1">
        <w:r w:rsidRPr="00C3470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медицинским заключением</w:t>
        </w:r>
      </w:hyperlink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выданным в </w:t>
      </w:r>
      <w:hyperlink r:id="rId7" w:tooltip="Приказ Минздравсоцразвития России от 02.05.2012 N 441н&#10;&quot;Об утверждении Порядка выдачи медицинскими организациями справок и медицинских заключений&quot;&#10;(Зарегистрировано в Минюсте России 29.05.2012 N 24366)" w:history="1">
        <w:r w:rsidRPr="00C3470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порядке</w:t>
        </w:r>
      </w:hyperlink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установленном федеральными законами и иными нормативными правовыми актами Российской Федерации, на другую работу, потерю им трудоспособности на срок не менее одного дня либо смерть пострадавшего, оформляется акт о несчастном случае на производстве</w:t>
      </w:r>
      <w:proofErr w:type="gramEnd"/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форме Н-1 в двух экземплярах, обладающих равной юридической силой.</w:t>
      </w:r>
    </w:p>
    <w:p w:rsidR="00C34708" w:rsidRPr="00C34708" w:rsidRDefault="00C34708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групповом несчастном случае на производстве акт о несчастном случае на производстве составляется на каждого пострадавшего отдельно.</w:t>
      </w:r>
    </w:p>
    <w:p w:rsidR="00C34708" w:rsidRPr="00C34708" w:rsidRDefault="00C34708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несчастном случае на производстве с </w:t>
      </w:r>
      <w:proofErr w:type="gramStart"/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застрахованным</w:t>
      </w:r>
      <w:proofErr w:type="gramEnd"/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составляется дополнительный экземпляр акта о несчастном случае на производстве.</w:t>
      </w:r>
    </w:p>
    <w:p w:rsidR="00C34708" w:rsidRPr="00C34708" w:rsidRDefault="00C34708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Работодатель (его представитель)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(его законному представителю или иному доверенному лицу), а при несчастном случае на производстве со смертельным исходом - лицам, состоявшим на иждивении погибшего, либо лицам, состоявшим с ним в близком родстве или свойстве (их законному представителю</w:t>
      </w:r>
      <w:proofErr w:type="gramEnd"/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или иному доверенному лицу), по их требованию. Второй экземпляр указанного акта вместе с материалами расследования хранится в течение 45 лет работодателем (его представителем), осуществляющим по решению комиссии учет данного несчастного случая на производстве. При страховых случаях третий экземпляр акта о несчастном случае на производстве и копии материалов расследования работодатель (его представитель) в трехдневный срок после завершения расследования несчастного случая на производстве направляет в исполнительный орган страховщика (по месту регистрации работодателя в качестве страхователя).</w:t>
      </w:r>
    </w:p>
    <w:p w:rsidR="00C34708" w:rsidRPr="00C34708" w:rsidRDefault="00C34708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 несчастном случае на производстве, происшедшем с лицом, направленным для выполнения работы к другому работодателю и участвовавшим в его производственной деятельности, работодатель (его представитель), у которого произошел несчастный случай, направляет копию </w:t>
      </w:r>
      <w:hyperlink r:id="rId8" w:tooltip="Постановление Минтруда России от 24.10.2002 N 73&#10;(ред. от 20.02.2014)&#10;&quot;Об утверждении форм документов, необходимых для расследования и учета несчастных случаев на производстве, и положения об особенностях расследования несчастных случаев на производстве в отде" w:history="1">
        <w:r w:rsidRPr="00C3470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акта</w:t>
        </w:r>
      </w:hyperlink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несчастном случае на производстве и копии материалов расследования по месту основной работы (учебы, службы) пострадавшего.</w:t>
      </w:r>
    </w:p>
    <w:p w:rsidR="00C34708" w:rsidRPr="00C34708" w:rsidRDefault="00C34708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результатам расследования несчастного случая, квалифицированного как несчастный случай, не связанный с производством, в том числе группового несчастного случая, тяжелого несчастного случая или несчастного случая со смертельным исходом, комиссия  составляет акт о расследовании соответствующего несчастного случая по установленной </w:t>
      </w:r>
      <w:hyperlink r:id="rId9" w:tooltip="Постановление Минтруда России от 24.10.2002 N 73&#10;(ред. от 20.02.2014)&#10;&quot;Об утверждении форм документов, необходимых для расследования и учета несчастных случаев на производстве, и положения об особенностях расследования несчастных случаев на производстве в отде" w:history="1">
        <w:r w:rsidRPr="00C3470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форме</w:t>
        </w:r>
      </w:hyperlink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двух экземплярах, обладающих равной юридической силой, которые подписываются всеми лицами, проводившими расследование.</w:t>
      </w:r>
      <w:proofErr w:type="gramEnd"/>
    </w:p>
    <w:p w:rsidR="00C34708" w:rsidRDefault="00C34708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Каждый оформленный в установленном </w:t>
      </w:r>
      <w:hyperlink r:id="rId10" w:tooltip="Постановление Минтруда России от 24.10.2002 N 73&#10;(ред. от 20.02.2014)&#10;&quot;Об утверждении форм документов, необходимых для расследования и учета несчастных случаев на производстве, и положения об особенностях расследования несчастных случаев на производстве в отде" w:history="1">
        <w:r w:rsidRPr="00C3470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порядке</w:t>
        </w:r>
      </w:hyperlink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несчастный случай на производстве регистрируется работодателем (его представителем), осуществляющим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решением комиссии</w:t>
      </w:r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его учет, в журнале регистрации несчастных случаев на производстве по установленной </w:t>
      </w:r>
      <w:hyperlink r:id="rId11" w:tooltip="Постановление Минтруда России от 24.10.2002 N 73&#10;(ред. от 20.02.2014)&#10;&quot;Об утверждении форм документов, необходимых для расследования и учета несчастных случаев на производстве, и положения об особенностях расследования несчастных случаев на производстве в отде" w:history="1">
        <w:r w:rsidRPr="00C3470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форме</w:t>
        </w:r>
      </w:hyperlink>
      <w:r w:rsidRPr="00C34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2F7B5C" w:rsidRDefault="002F7B5C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F7B5C" w:rsidRPr="002F7B5C" w:rsidRDefault="00C623CD" w:rsidP="00C623C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8</w:t>
      </w:r>
      <w:r w:rsidR="002F7B5C" w:rsidRPr="002F7B5C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Учет микроповреждений (микротравм)</w:t>
      </w:r>
    </w:p>
    <w:p w:rsidR="002F7B5C" w:rsidRPr="002F7B5C" w:rsidRDefault="002F7B5C" w:rsidP="00C623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Микроповреждения (микротравмы).</w:t>
      </w:r>
    </w:p>
    <w:p w:rsidR="002F7B5C" w:rsidRPr="002F7B5C" w:rsidRDefault="002F7B5C" w:rsidP="00C623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Порядок и сроки расследования микротравм.</w:t>
      </w:r>
    </w:p>
    <w:p w:rsidR="002F7B5C" w:rsidRPr="002F7B5C" w:rsidRDefault="002F7B5C" w:rsidP="00C623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Порядок оформления материалов расследования микротравм.</w:t>
      </w:r>
    </w:p>
    <w:p w:rsidR="002F7B5C" w:rsidRPr="002F7B5C" w:rsidRDefault="002F7B5C" w:rsidP="00C623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F7B5C">
        <w:rPr>
          <w:rFonts w:ascii="Times New Roman" w:hAnsi="Times New Roman" w:cs="Times New Roman"/>
          <w:color w:val="000000"/>
          <w:sz w:val="26"/>
          <w:szCs w:val="26"/>
        </w:rPr>
        <w:t>Порядок регистрации и учета микротравм.</w:t>
      </w:r>
    </w:p>
    <w:p w:rsidR="002F7B5C" w:rsidRPr="002F7B5C" w:rsidRDefault="002F7B5C" w:rsidP="002F7B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F7B5C" w:rsidRPr="002F7B5C" w:rsidRDefault="002F7B5C" w:rsidP="002F7B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F7B5C" w:rsidRPr="002F7B5C" w:rsidRDefault="002F7B5C" w:rsidP="00C3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34708" w:rsidRDefault="00C3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8179B" w:rsidRDefault="0078179B" w:rsidP="006043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8179B" w:rsidSect="00E9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0E5B"/>
    <w:multiLevelType w:val="multilevel"/>
    <w:tmpl w:val="E3C24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7D"/>
    <w:rsid w:val="00000672"/>
    <w:rsid w:val="000552DE"/>
    <w:rsid w:val="000646AD"/>
    <w:rsid w:val="00066E62"/>
    <w:rsid w:val="00087FE5"/>
    <w:rsid w:val="00144D42"/>
    <w:rsid w:val="0017140D"/>
    <w:rsid w:val="001B01AB"/>
    <w:rsid w:val="001B1F32"/>
    <w:rsid w:val="002248F8"/>
    <w:rsid w:val="002517E8"/>
    <w:rsid w:val="00256411"/>
    <w:rsid w:val="002D2338"/>
    <w:rsid w:val="002E6E2D"/>
    <w:rsid w:val="002F7B5C"/>
    <w:rsid w:val="0031534D"/>
    <w:rsid w:val="00316D42"/>
    <w:rsid w:val="00333497"/>
    <w:rsid w:val="00392071"/>
    <w:rsid w:val="003C26EA"/>
    <w:rsid w:val="003E2BFA"/>
    <w:rsid w:val="003F32FA"/>
    <w:rsid w:val="00416FDD"/>
    <w:rsid w:val="004247D8"/>
    <w:rsid w:val="004476AA"/>
    <w:rsid w:val="00455A53"/>
    <w:rsid w:val="00491198"/>
    <w:rsid w:val="004F3A9E"/>
    <w:rsid w:val="0053771B"/>
    <w:rsid w:val="00541527"/>
    <w:rsid w:val="00561921"/>
    <w:rsid w:val="005619D2"/>
    <w:rsid w:val="005F092E"/>
    <w:rsid w:val="00604390"/>
    <w:rsid w:val="0061414A"/>
    <w:rsid w:val="0063675B"/>
    <w:rsid w:val="00645671"/>
    <w:rsid w:val="006B4222"/>
    <w:rsid w:val="006B69F9"/>
    <w:rsid w:val="006C0FC9"/>
    <w:rsid w:val="007426A0"/>
    <w:rsid w:val="00772DAD"/>
    <w:rsid w:val="0078179B"/>
    <w:rsid w:val="00792FCD"/>
    <w:rsid w:val="007E0426"/>
    <w:rsid w:val="007E1B7F"/>
    <w:rsid w:val="00836B6E"/>
    <w:rsid w:val="0087290F"/>
    <w:rsid w:val="008918FD"/>
    <w:rsid w:val="00897FF3"/>
    <w:rsid w:val="008A24D9"/>
    <w:rsid w:val="008E547D"/>
    <w:rsid w:val="00900944"/>
    <w:rsid w:val="0091572F"/>
    <w:rsid w:val="00946E76"/>
    <w:rsid w:val="00951050"/>
    <w:rsid w:val="009B148A"/>
    <w:rsid w:val="00A9686C"/>
    <w:rsid w:val="00AD4EAB"/>
    <w:rsid w:val="00AE5103"/>
    <w:rsid w:val="00B01D32"/>
    <w:rsid w:val="00B1444E"/>
    <w:rsid w:val="00B54E87"/>
    <w:rsid w:val="00B72071"/>
    <w:rsid w:val="00B833B2"/>
    <w:rsid w:val="00BE2948"/>
    <w:rsid w:val="00BF249F"/>
    <w:rsid w:val="00C02114"/>
    <w:rsid w:val="00C34708"/>
    <w:rsid w:val="00C623CD"/>
    <w:rsid w:val="00C80642"/>
    <w:rsid w:val="00C82555"/>
    <w:rsid w:val="00C90EDC"/>
    <w:rsid w:val="00CA5B82"/>
    <w:rsid w:val="00CD3BF2"/>
    <w:rsid w:val="00CD52F3"/>
    <w:rsid w:val="00D05EE2"/>
    <w:rsid w:val="00D74C0C"/>
    <w:rsid w:val="00D97939"/>
    <w:rsid w:val="00E64BA4"/>
    <w:rsid w:val="00E741BE"/>
    <w:rsid w:val="00E903F1"/>
    <w:rsid w:val="00E966C2"/>
    <w:rsid w:val="00EC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7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C3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C3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A2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A2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7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C3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C3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A2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A2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63/?dst=10006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30508/?dst=100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3563/?dst=100017" TargetMode="External"/><Relationship Id="rId11" Type="http://schemas.openxmlformats.org/officeDocument/2006/relationships/hyperlink" Target="http://www.consultant.ru/document/cons_doc_LAW_163363/?dst=10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63363/?dst=101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3363/?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Николаевна</dc:creator>
  <cp:lastModifiedBy>Смирнова Мария Игоревна</cp:lastModifiedBy>
  <cp:revision>69</cp:revision>
  <cp:lastPrinted>2021-02-03T07:04:00Z</cp:lastPrinted>
  <dcterms:created xsi:type="dcterms:W3CDTF">2015-06-15T07:17:00Z</dcterms:created>
  <dcterms:modified xsi:type="dcterms:W3CDTF">2025-10-14T09:37:00Z</dcterms:modified>
</cp:coreProperties>
</file>