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28" w:rsidRDefault="0032012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0128" w:rsidRDefault="00320128">
      <w:pPr>
        <w:pStyle w:val="ConsPlusNormal"/>
        <w:jc w:val="both"/>
        <w:outlineLvl w:val="0"/>
      </w:pPr>
    </w:p>
    <w:p w:rsidR="00320128" w:rsidRDefault="00320128">
      <w:pPr>
        <w:pStyle w:val="ConsPlusNormal"/>
        <w:outlineLvl w:val="0"/>
      </w:pPr>
      <w:r>
        <w:t>Зарегистрировано в Минюсте России 31 мая 2024 г. N 78363</w:t>
      </w:r>
    </w:p>
    <w:p w:rsidR="00320128" w:rsidRDefault="00320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Title"/>
        <w:jc w:val="center"/>
      </w:pPr>
      <w:r>
        <w:t>МИНИСТЕРСТВО ЗДРАВООХРАНЕНИЯ РОССИЙСКОЙ ФЕДЕРАЦИИ</w:t>
      </w:r>
    </w:p>
    <w:p w:rsidR="00320128" w:rsidRDefault="00320128">
      <w:pPr>
        <w:pStyle w:val="ConsPlusTitle"/>
        <w:jc w:val="center"/>
      </w:pPr>
    </w:p>
    <w:p w:rsidR="00320128" w:rsidRDefault="00320128">
      <w:pPr>
        <w:pStyle w:val="ConsPlusTitle"/>
        <w:jc w:val="center"/>
      </w:pPr>
      <w:r>
        <w:t>ПРИКАЗ</w:t>
      </w:r>
    </w:p>
    <w:p w:rsidR="00320128" w:rsidRDefault="00320128">
      <w:pPr>
        <w:pStyle w:val="ConsPlusTitle"/>
        <w:jc w:val="center"/>
      </w:pPr>
      <w:r>
        <w:t>от 3 мая 2024 г. N 220н</w:t>
      </w:r>
    </w:p>
    <w:p w:rsidR="00320128" w:rsidRDefault="00320128">
      <w:pPr>
        <w:pStyle w:val="ConsPlusTitle"/>
        <w:jc w:val="center"/>
      </w:pPr>
    </w:p>
    <w:p w:rsidR="00320128" w:rsidRDefault="00320128">
      <w:pPr>
        <w:pStyle w:val="ConsPlusTitle"/>
        <w:jc w:val="center"/>
      </w:pPr>
      <w:r>
        <w:t>ОБ УТВЕРЖДЕНИИ ПОРЯДКА ОКАЗАНИЯ ПЕРВОЙ ПОМОЩИ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7">
        <w:r>
          <w:rPr>
            <w:color w:val="0000FF"/>
          </w:rPr>
          <w:t>подпунктом 5.2.11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оказания первой помощи.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20128" w:rsidRDefault="0032012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:rsidR="00320128" w:rsidRDefault="00320128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</w:t>
      </w:r>
      <w:proofErr w:type="gramEnd"/>
      <w:r>
        <w:t>., регистрационный N 26405).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right"/>
      </w:pPr>
      <w:r>
        <w:t>Министр</w:t>
      </w:r>
    </w:p>
    <w:p w:rsidR="00320128" w:rsidRDefault="00320128">
      <w:pPr>
        <w:pStyle w:val="ConsPlusNormal"/>
        <w:jc w:val="right"/>
      </w:pPr>
      <w:r>
        <w:t>М.А.МУРАШКО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right"/>
        <w:outlineLvl w:val="0"/>
      </w:pPr>
      <w:r>
        <w:t>Утвержден</w:t>
      </w:r>
    </w:p>
    <w:p w:rsidR="00320128" w:rsidRDefault="00320128">
      <w:pPr>
        <w:pStyle w:val="ConsPlusNormal"/>
        <w:jc w:val="right"/>
      </w:pPr>
      <w:r>
        <w:t>приказом Министерства здравоохранения</w:t>
      </w:r>
    </w:p>
    <w:p w:rsidR="00320128" w:rsidRDefault="00320128">
      <w:pPr>
        <w:pStyle w:val="ConsPlusNormal"/>
        <w:jc w:val="right"/>
      </w:pPr>
      <w:r>
        <w:t>Российской Федерации</w:t>
      </w:r>
    </w:p>
    <w:p w:rsidR="00320128" w:rsidRDefault="00320128">
      <w:pPr>
        <w:pStyle w:val="ConsPlusNormal"/>
        <w:jc w:val="right"/>
      </w:pPr>
      <w:r>
        <w:t>от 3 мая 2024 г. N 220н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Title"/>
        <w:jc w:val="center"/>
      </w:pPr>
      <w:bookmarkStart w:id="0" w:name="P30"/>
      <w:bookmarkEnd w:id="0"/>
      <w:r>
        <w:t>ПОРЯДОК ОКАЗАНИЯ ПЕРВОЙ ПОМОЩИ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hyperlink w:anchor="P60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lastRenderedPageBreak/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0">
        <w:r>
          <w:rPr>
            <w:color w:val="0000FF"/>
          </w:rPr>
          <w:t>частью 2 статьи 14</w:t>
        </w:r>
      </w:hyperlink>
      <w:r>
        <w:t xml:space="preserve"> и </w:t>
      </w:r>
      <w:hyperlink r:id="rId11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hyperlink r:id="rId12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4. Первая помощь оказывается при условии отсутствия угрожающих факторов жизни и здоровью оказывающего ее лица.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hyperlink w:anchor="P83">
        <w:r>
          <w:rPr>
            <w:color w:val="0000FF"/>
          </w:rPr>
          <w:t>приложением N 2</w:t>
        </w:r>
      </w:hyperlink>
      <w:r>
        <w:t xml:space="preserve"> к настоящему Порядку (далее - Перечень).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7. Мероприятия по оказанию первой помощи, предусмотренные </w:t>
      </w:r>
      <w:hyperlink w:anchor="P83">
        <w:r>
          <w:rPr>
            <w:color w:val="0000FF"/>
          </w:rPr>
          <w:t>Перечнем</w:t>
        </w:r>
      </w:hyperlink>
      <w:r>
        <w:t>, могут проводиться в полном объеме либо в виде отдельных мероприятий.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</w:t>
      </w:r>
      <w:proofErr w:type="gramStart"/>
      <w:r>
        <w:t>требования</w:t>
      </w:r>
      <w:proofErr w:type="gramEnd"/>
      <w:r>
        <w:t xml:space="preserve"> к комплектации которых утверждаются Министерством здравоохранения Российской Федерации &lt;2&gt;.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13">
        <w:r>
          <w:rPr>
            <w:color w:val="0000FF"/>
          </w:rPr>
          <w:t>частью 5 статьи 31</w:t>
        </w:r>
      </w:hyperlink>
      <w:r>
        <w:t xml:space="preserve"> Федерального закона N 323-ФЗ.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>10. При оказании первой помощи могут использоваться подручные средства.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right"/>
        <w:outlineLvl w:val="1"/>
      </w:pPr>
      <w:r>
        <w:t>Приложение N 1</w:t>
      </w:r>
    </w:p>
    <w:p w:rsidR="00320128" w:rsidRDefault="00320128">
      <w:pPr>
        <w:pStyle w:val="ConsPlusNormal"/>
        <w:jc w:val="right"/>
      </w:pPr>
      <w:r>
        <w:t>к Порядку оказания первой</w:t>
      </w:r>
    </w:p>
    <w:p w:rsidR="00320128" w:rsidRDefault="00320128">
      <w:pPr>
        <w:pStyle w:val="ConsPlusNormal"/>
        <w:jc w:val="right"/>
      </w:pPr>
      <w:r>
        <w:t xml:space="preserve">помощи,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20128" w:rsidRDefault="00320128">
      <w:pPr>
        <w:pStyle w:val="ConsPlusNormal"/>
        <w:jc w:val="right"/>
      </w:pPr>
      <w:r>
        <w:t>Министерства здравоохранения</w:t>
      </w:r>
    </w:p>
    <w:p w:rsidR="00320128" w:rsidRDefault="00320128">
      <w:pPr>
        <w:pStyle w:val="ConsPlusNormal"/>
        <w:jc w:val="right"/>
      </w:pPr>
      <w:r>
        <w:t>Российской Федерации</w:t>
      </w:r>
    </w:p>
    <w:p w:rsidR="00320128" w:rsidRDefault="00320128">
      <w:pPr>
        <w:pStyle w:val="ConsPlusNormal"/>
        <w:jc w:val="right"/>
      </w:pPr>
      <w:r>
        <w:t>от 3 мая 2024 г. N 220н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Title"/>
        <w:jc w:val="center"/>
      </w:pPr>
      <w:bookmarkStart w:id="1" w:name="P60"/>
      <w:bookmarkEnd w:id="1"/>
      <w:r>
        <w:t>ПЕРЕЧЕНЬ СОСТОЯНИЙ, ПРИ КОТОРЫХ ОКАЗЫВАЕТСЯ ПЕРВАЯ ПОМОЩЬ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>1. Отсутствие сознания.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2. Остановка дыхания и (или) остановка кровообращения.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3. Нарушение проходимости дыхательных путей инородным телом и иные угрожающие жизни и здоровью нарушения дыхания.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4. Наружные кровотечения.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6. Отравления.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7. Укусы или </w:t>
      </w:r>
      <w:proofErr w:type="spellStart"/>
      <w:r>
        <w:t>ужаливания</w:t>
      </w:r>
      <w:proofErr w:type="spellEnd"/>
      <w:r>
        <w:t xml:space="preserve"> ядовитых животных.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8. Судорожный приступ, сопровождающийся потерей сознания.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9. Острые психологические реакции на стресс.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right"/>
        <w:outlineLvl w:val="1"/>
      </w:pPr>
      <w:r>
        <w:t>Приложение N 2</w:t>
      </w:r>
    </w:p>
    <w:p w:rsidR="00320128" w:rsidRDefault="00320128">
      <w:pPr>
        <w:pStyle w:val="ConsPlusNormal"/>
        <w:jc w:val="right"/>
      </w:pPr>
      <w:r>
        <w:t>к Порядку оказания первой</w:t>
      </w:r>
    </w:p>
    <w:p w:rsidR="00320128" w:rsidRDefault="00320128">
      <w:pPr>
        <w:pStyle w:val="ConsPlusNormal"/>
        <w:jc w:val="right"/>
      </w:pPr>
      <w:r>
        <w:t xml:space="preserve">помощи,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20128" w:rsidRDefault="00320128">
      <w:pPr>
        <w:pStyle w:val="ConsPlusNormal"/>
        <w:jc w:val="right"/>
      </w:pPr>
      <w:r>
        <w:t>Министерства здравоохранения</w:t>
      </w:r>
    </w:p>
    <w:p w:rsidR="00320128" w:rsidRDefault="00320128">
      <w:pPr>
        <w:pStyle w:val="ConsPlusNormal"/>
        <w:jc w:val="right"/>
      </w:pPr>
      <w:r>
        <w:t>Российской Федерации</w:t>
      </w:r>
    </w:p>
    <w:p w:rsidR="00320128" w:rsidRDefault="00320128">
      <w:pPr>
        <w:pStyle w:val="ConsPlusNormal"/>
        <w:jc w:val="right"/>
      </w:pPr>
      <w:r>
        <w:t>от 3 мая 2024 г. N 220н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Title"/>
        <w:jc w:val="center"/>
      </w:pPr>
      <w:bookmarkStart w:id="2" w:name="P83"/>
      <w:bookmarkEnd w:id="2"/>
      <w:r>
        <w:t>ПЕРЕЧЕНЬ</w:t>
      </w:r>
    </w:p>
    <w:p w:rsidR="00320128" w:rsidRDefault="00320128">
      <w:pPr>
        <w:pStyle w:val="ConsPlusTitle"/>
        <w:jc w:val="center"/>
      </w:pPr>
      <w:r>
        <w:t>МЕРОПРИЯТИЙ ПО ОКАЗАНИЮ ПЕРВОЙ ПОМОЩИ И ПОСЛЕДОВАТЕЛЬНОСТЬ</w:t>
      </w:r>
    </w:p>
    <w:p w:rsidR="00320128" w:rsidRDefault="00320128">
      <w:pPr>
        <w:pStyle w:val="ConsPlusTitle"/>
        <w:jc w:val="center"/>
      </w:pPr>
      <w:r>
        <w:t>ИХ ПРОВЕДЕНИЯ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ind w:firstLine="540"/>
        <w:jc w:val="both"/>
      </w:pPr>
      <w:r>
        <w:t>1. Проведение оценки обстановки и обеспечение безопасных условий для оказания первой помощи: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</w:t>
      </w:r>
      <w:proofErr w:type="spellStart"/>
      <w:r>
        <w:t>травмирования</w:t>
      </w:r>
      <w:proofErr w:type="spellEnd"/>
      <w:r>
        <w:t xml:space="preserve"> пострадавшего (пострадавших);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оценка количества пострадавших;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устранение воздействия повреждающих факторов на пострадавшего;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lastRenderedPageBreak/>
        <w:t>извлечение пострадавшего из транспортного средства или других труднодоступных мест;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обеспечение проходимости дыхательных путей при их закупорке инородным телом;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перемещение пострадавшего в безопасное место.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прямым давлением на рану;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если кровотечение остановлено прямым давлением на рану - наложение давящей повязки;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3. Определение наличия признаков жизни у пострадавшего: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определение наличия сознания;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при наличии сознания - проведение подробного осмотра и опроса пострадавшего в соответствии с </w:t>
      </w:r>
      <w:hyperlink w:anchor="P117">
        <w:r>
          <w:rPr>
            <w:color w:val="0000FF"/>
          </w:rPr>
          <w:t>пунктом 5</w:t>
        </w:r>
      </w:hyperlink>
      <w:r>
        <w:t xml:space="preserve"> настоящего Перечня;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определение наличия дыхания с помощью слуха, зрения и осязания.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4. Проведение сердечно-легочной реанимации и поддержание проходимости дыхательных путей: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4.1. При отсутствии у пострадавшего признаков жизни (дыхания, кровообращения):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призыв окружающих лиц (при их наличии) для содействия оказанию первой помощи, вызов скорой медицинской помощи;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сердечно-легочной реанимации на твердой ровной поверхности;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использование автоматического наружного дефибриллятора (при наличии);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hyperlink w:anchor="P113">
        <w:r>
          <w:rPr>
            <w:color w:val="0000FF"/>
          </w:rPr>
          <w:t>подпунктом 4.2 пункта 4</w:t>
        </w:r>
      </w:hyperlink>
      <w:r>
        <w:t xml:space="preserve"> настоящего Перечня;</w:t>
      </w:r>
    </w:p>
    <w:p w:rsidR="00320128" w:rsidRDefault="00320128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4.2. При наличии у пострадавшего признаков жизни (дыхания, кровообращения) и отсутствии сознания: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</w:t>
      </w:r>
      <w:r>
        <w:lastRenderedPageBreak/>
        <w:t>подъемом подбородка;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вызов скорой медицинской помощи (если вызов скорой медицинской помощи не был осуществлен ранее).</w:t>
      </w:r>
    </w:p>
    <w:p w:rsidR="00320128" w:rsidRDefault="00320128">
      <w:pPr>
        <w:pStyle w:val="ConsPlusNormal"/>
        <w:spacing w:before="220"/>
        <w:ind w:firstLine="540"/>
        <w:jc w:val="both"/>
      </w:pPr>
      <w:bookmarkStart w:id="4" w:name="P117"/>
      <w:bookmarkEnd w:id="4"/>
      <w:r>
        <w:t xml:space="preserve">5. </w:t>
      </w:r>
      <w:proofErr w:type="gramStart"/>
      <w:r>
        <w:t xml:space="preserve">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  <w:proofErr w:type="gramEnd"/>
    </w:p>
    <w:p w:rsidR="00320128" w:rsidRDefault="00320128">
      <w:pPr>
        <w:pStyle w:val="ConsPlusNormal"/>
        <w:spacing w:before="220"/>
        <w:ind w:firstLine="540"/>
        <w:jc w:val="both"/>
      </w:pPr>
      <w:r>
        <w:t>опрос пострадавшего;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головы;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шеи;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груди;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спины;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живота и таза;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проведение осмотра конечностей.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 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6.1. При ранении грудной клетки - наложение </w:t>
      </w:r>
      <w:proofErr w:type="spellStart"/>
      <w:r>
        <w:t>окклюзионной</w:t>
      </w:r>
      <w:proofErr w:type="spellEnd"/>
      <w:r>
        <w:t xml:space="preserve"> (герметизирующей) повязки;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6.2. При отравлении через рот - промывание желудка путем приема воды и вызывания рвоты;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6.3. При травмах, воздействиях излучения, высоких температур, химических веществ, укусах или </w:t>
      </w:r>
      <w:proofErr w:type="spellStart"/>
      <w:r>
        <w:t>ужаливаниях</w:t>
      </w:r>
      <w:proofErr w:type="spellEnd"/>
      <w:r>
        <w:t xml:space="preserve"> ядовитых животных - охлаждение;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6.4. При эффектах воздействия низких температур - проведение термоизоляции и согревания;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6.5. При травмах различных областей тела - наложение повязок;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>
        <w:t>аутоиммобилизация</w:t>
      </w:r>
      <w:proofErr w:type="spellEnd"/>
      <w:r>
        <w:t xml:space="preserve"> или обездвиживание руками травмированных частей тела, для обезболивания и предотвращения осложнений;</w:t>
      </w:r>
      <w:bookmarkStart w:id="5" w:name="_GoBack"/>
      <w:bookmarkEnd w:id="5"/>
    </w:p>
    <w:p w:rsidR="00320128" w:rsidRDefault="00320128">
      <w:pPr>
        <w:pStyle w:val="ConsPlusNormal"/>
        <w:spacing w:before="220"/>
        <w:ind w:firstLine="540"/>
        <w:jc w:val="both"/>
      </w:pPr>
      <w:r>
        <w:t xml:space="preserve">6.7. При судорожном приступе, сопровождающимся потерей сознания, - не препятствуя судорожным движениям, предотвращение дополнительного </w:t>
      </w:r>
      <w:proofErr w:type="spellStart"/>
      <w:r>
        <w:t>травмирования</w:t>
      </w:r>
      <w:proofErr w:type="spellEnd"/>
      <w:r>
        <w:t xml:space="preserve">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8. Придание и поддержание оптимального положения тела пострадавшего.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</w:t>
      </w:r>
      <w:proofErr w:type="gramEnd"/>
      <w:r>
        <w:t>&gt;.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0128" w:rsidRDefault="00320128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4">
        <w:r>
          <w:rPr>
            <w:color w:val="0000FF"/>
          </w:rPr>
          <w:t>частью 1 статьи 31</w:t>
        </w:r>
      </w:hyperlink>
      <w:r>
        <w:t xml:space="preserve"> Федерального закона N 323-ФЗ.</w:t>
      </w: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jc w:val="both"/>
      </w:pPr>
    </w:p>
    <w:p w:rsidR="00320128" w:rsidRDefault="00320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1FE" w:rsidRDefault="00E311FE"/>
    <w:sectPr w:rsidR="00E311FE" w:rsidSect="003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28"/>
    <w:rsid w:val="00320128"/>
    <w:rsid w:val="00E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0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0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0606" TargetMode="External"/><Relationship Id="rId13" Type="http://schemas.openxmlformats.org/officeDocument/2006/relationships/hyperlink" Target="https://login.consultant.ru/link/?req=doc&amp;base=LAW&amp;n=454225&amp;dst=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6&amp;dst=100029" TargetMode="External"/><Relationship Id="rId12" Type="http://schemas.openxmlformats.org/officeDocument/2006/relationships/hyperlink" Target="https://login.consultant.ru/link/?req=doc&amp;base=LAW&amp;n=476446&amp;dst=1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689" TargetMode="External"/><Relationship Id="rId11" Type="http://schemas.openxmlformats.org/officeDocument/2006/relationships/hyperlink" Target="https://login.consultant.ru/link/?req=doc&amp;base=LAW&amp;n=454998&amp;dst=68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998&amp;dst=101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0547" TargetMode="External"/><Relationship Id="rId14" Type="http://schemas.openxmlformats.org/officeDocument/2006/relationships/hyperlink" Target="https://login.consultant.ru/link/?req=doc&amp;base=LAW&amp;n=454998&amp;ds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2024-07-03T07:51:00Z</dcterms:created>
  <dcterms:modified xsi:type="dcterms:W3CDTF">2024-07-03T07:51:00Z</dcterms:modified>
</cp:coreProperties>
</file>