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16" w:rsidRDefault="00664116">
      <w:pPr>
        <w:pStyle w:val="ConsPlusTitlePage"/>
      </w:pPr>
      <w:bookmarkStart w:id="0" w:name="_GoBack"/>
      <w:bookmarkEnd w:id="0"/>
    </w:p>
    <w:p w:rsidR="003004E9" w:rsidRDefault="003004E9">
      <w:pPr>
        <w:pStyle w:val="ConsPlusNormal"/>
        <w:jc w:val="both"/>
        <w:outlineLvl w:val="0"/>
      </w:pPr>
    </w:p>
    <w:p w:rsidR="003004E9" w:rsidRDefault="003004E9">
      <w:pPr>
        <w:pStyle w:val="ConsPlusNormal"/>
        <w:outlineLvl w:val="0"/>
      </w:pPr>
      <w:r>
        <w:t>Зарегистрировано в Минюсте России 27 октября 2021 г. N 65586</w:t>
      </w:r>
    </w:p>
    <w:p w:rsidR="003004E9" w:rsidRDefault="00300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4E9" w:rsidRDefault="003004E9">
      <w:pPr>
        <w:pStyle w:val="ConsPlusNormal"/>
      </w:pPr>
    </w:p>
    <w:p w:rsidR="003004E9" w:rsidRDefault="003004E9">
      <w:pPr>
        <w:pStyle w:val="ConsPlusTitle"/>
        <w:jc w:val="center"/>
      </w:pPr>
      <w:r>
        <w:t>МИНИСТЕРСТВО ПРОСВЕЩЕНИЯ РОССИЙСКОЙ ФЕДЕРАЦИИ</w:t>
      </w:r>
    </w:p>
    <w:p w:rsidR="003004E9" w:rsidRDefault="003004E9">
      <w:pPr>
        <w:pStyle w:val="ConsPlusTitle"/>
        <w:jc w:val="center"/>
      </w:pPr>
    </w:p>
    <w:p w:rsidR="003004E9" w:rsidRDefault="003004E9">
      <w:pPr>
        <w:pStyle w:val="ConsPlusTitle"/>
        <w:jc w:val="center"/>
      </w:pPr>
      <w:r>
        <w:t>ПРИКАЗ</w:t>
      </w:r>
    </w:p>
    <w:p w:rsidR="003004E9" w:rsidRDefault="003004E9">
      <w:pPr>
        <w:pStyle w:val="ConsPlusTitle"/>
        <w:jc w:val="center"/>
      </w:pPr>
      <w:r>
        <w:t>от 23 августа 2021 г. N 590</w:t>
      </w:r>
    </w:p>
    <w:p w:rsidR="003004E9" w:rsidRDefault="003004E9">
      <w:pPr>
        <w:pStyle w:val="ConsPlusTitle"/>
        <w:jc w:val="center"/>
      </w:pPr>
    </w:p>
    <w:p w:rsidR="003004E9" w:rsidRDefault="003004E9">
      <w:pPr>
        <w:pStyle w:val="ConsPlusTitle"/>
        <w:jc w:val="center"/>
      </w:pPr>
      <w:r>
        <w:t>ОБ УТВЕРЖДЕНИИ ПЕРЕЧНЯ</w:t>
      </w:r>
    </w:p>
    <w:p w:rsidR="003004E9" w:rsidRDefault="003004E9">
      <w:pPr>
        <w:pStyle w:val="ConsPlusTitle"/>
        <w:jc w:val="center"/>
      </w:pPr>
      <w:r>
        <w:t>СРЕДСТВ ОБУЧЕНИЯ И ВОСПИТАНИЯ, СООТВЕТСТВУЮЩИХ</w:t>
      </w:r>
    </w:p>
    <w:p w:rsidR="003004E9" w:rsidRDefault="003004E9">
      <w:pPr>
        <w:pStyle w:val="ConsPlusTitle"/>
        <w:jc w:val="center"/>
      </w:pPr>
      <w:r>
        <w:t xml:space="preserve">СОВРЕМЕННЫМ УСЛОВИЯМ ОБУЧЕНИЯ, </w:t>
      </w:r>
      <w:proofErr w:type="gramStart"/>
      <w:r>
        <w:t>НЕОБХОДИМЫХ</w:t>
      </w:r>
      <w:proofErr w:type="gramEnd"/>
      <w:r>
        <w:t xml:space="preserve"> ПРИ ОСНАЩЕНИИ</w:t>
      </w:r>
    </w:p>
    <w:p w:rsidR="003004E9" w:rsidRDefault="003004E9">
      <w:pPr>
        <w:pStyle w:val="ConsPlusTitle"/>
        <w:jc w:val="center"/>
      </w:pPr>
      <w:r>
        <w:t>ОБЩЕОБРАЗОВАТЕЛЬНЫХ ОРГАНИЗАЦИЙ В ЦЕЛЯХ РЕАЛИЗАЦИИ</w:t>
      </w:r>
    </w:p>
    <w:p w:rsidR="003004E9" w:rsidRDefault="003004E9">
      <w:pPr>
        <w:pStyle w:val="ConsPlusTitle"/>
        <w:jc w:val="center"/>
      </w:pPr>
      <w:r>
        <w:t>МЕРОПРИЯТИЙ, ПРЕДУСМОТРЕННЫХ ПОДПУНКТОМ "Г" ПУНКТА 5</w:t>
      </w:r>
    </w:p>
    <w:p w:rsidR="003004E9" w:rsidRDefault="003004E9">
      <w:pPr>
        <w:pStyle w:val="ConsPlusTitle"/>
        <w:jc w:val="center"/>
      </w:pPr>
      <w:r>
        <w:t>ПРИЛОЖЕНИЯ N 3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3004E9" w:rsidRDefault="003004E9">
      <w:pPr>
        <w:pStyle w:val="ConsPlusTitle"/>
        <w:jc w:val="center"/>
      </w:pPr>
      <w:r>
        <w:t>ФЕДЕРАЦИИ "РАЗВИТИЕ ОБРАЗОВАНИЯ" И ПОДПУНКТОМ "Б" ПУНКТА 8</w:t>
      </w:r>
    </w:p>
    <w:p w:rsidR="003004E9" w:rsidRDefault="003004E9">
      <w:pPr>
        <w:pStyle w:val="ConsPlusTitle"/>
        <w:jc w:val="center"/>
      </w:pPr>
      <w:r>
        <w:t>ПРИЛОЖЕНИЯ N 27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3004E9" w:rsidRDefault="003004E9">
      <w:pPr>
        <w:pStyle w:val="ConsPlusTitle"/>
        <w:jc w:val="center"/>
      </w:pPr>
      <w:r>
        <w:t>ФЕДЕРАЦИИ "РАЗВИТИЕ ОБРАЗОВАНИЯ", КРИТЕРИЕВ ЕГО ФОРМИРОВАНИЯ</w:t>
      </w:r>
    </w:p>
    <w:p w:rsidR="003004E9" w:rsidRDefault="003004E9">
      <w:pPr>
        <w:pStyle w:val="ConsPlusTitle"/>
        <w:jc w:val="center"/>
      </w:pPr>
      <w:r>
        <w:t>И ТРЕБОВАНИЙ К ФУНКЦИОНАЛЬНОМУ ОСНАЩЕНИЮ ОБЩЕОБРАЗОВАТЕЛЬНЫХ</w:t>
      </w:r>
    </w:p>
    <w:p w:rsidR="003004E9" w:rsidRDefault="003004E9">
      <w:pPr>
        <w:pStyle w:val="ConsPlusTitle"/>
        <w:jc w:val="center"/>
      </w:pPr>
      <w:r>
        <w:t xml:space="preserve">ОРГАНИЗАЦИЙ, А ТАКЖЕ </w:t>
      </w:r>
      <w:proofErr w:type="gramStart"/>
      <w:r>
        <w:t>ОПРЕДЕЛЕНИИ</w:t>
      </w:r>
      <w:proofErr w:type="gramEnd"/>
      <w:r>
        <w:t xml:space="preserve"> НОРМАТИВА СТОИМОСТИ</w:t>
      </w:r>
    </w:p>
    <w:p w:rsidR="003004E9" w:rsidRDefault="003004E9">
      <w:pPr>
        <w:pStyle w:val="ConsPlusTitle"/>
        <w:jc w:val="center"/>
      </w:pPr>
      <w:r>
        <w:t xml:space="preserve">ОСНАЩЕНИЯ ОДНОГО МЕСТА ОБУЧАЮЩЕГОСЯ </w:t>
      </w:r>
      <w:proofErr w:type="gramStart"/>
      <w:r>
        <w:t>УКАЗАННЫМИ</w:t>
      </w:r>
      <w:proofErr w:type="gramEnd"/>
    </w:p>
    <w:p w:rsidR="003004E9" w:rsidRDefault="003004E9">
      <w:pPr>
        <w:pStyle w:val="ConsPlusTitle"/>
        <w:jc w:val="center"/>
      </w:pPr>
      <w:r>
        <w:t>СРЕДСТВАМИ ОБУЧЕНИЯ И ВОСПИТАНИЯ</w:t>
      </w: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ind w:firstLine="540"/>
        <w:jc w:val="both"/>
      </w:pPr>
      <w:proofErr w:type="gramStart"/>
      <w:r>
        <w:t xml:space="preserve">В целях предоставления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(возмещение) расходных обязательств субъектов Российской Федерации (расходов), возникающих при реализации государственных программ субъектов Российской Федерации (региональных проектов), связанных с реализацией отдельных мероприятий, предусмотренных государственной </w:t>
      </w:r>
      <w:hyperlink r:id="rId5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 (Собрание законодательства Российской Федерации, 2018, N</w:t>
      </w:r>
      <w:proofErr w:type="gramEnd"/>
      <w:r>
        <w:t xml:space="preserve"> 1, ст. 375; </w:t>
      </w:r>
      <w:proofErr w:type="gramStart"/>
      <w:r>
        <w:t xml:space="preserve">2021, N 29, ст. 5644) (далее - государственная программа Российской Федерации "Развитие образования"), в соответствии с </w:t>
      </w:r>
      <w:hyperlink r:id="rId6" w:history="1">
        <w:r>
          <w:rPr>
            <w:color w:val="0000FF"/>
          </w:rPr>
          <w:t>подпунктом "г" пункта 5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в рамках государственной программы Российской </w:t>
      </w:r>
      <w:proofErr w:type="gramStart"/>
      <w:r>
        <w:t xml:space="preserve">Федерации "Развитие образования", приведенных в приложении N 3 к государственной программе Российской Федерации "Развитие образования", и </w:t>
      </w:r>
      <w:hyperlink r:id="rId7" w:history="1">
        <w:r>
          <w:rPr>
            <w:color w:val="0000FF"/>
          </w:rPr>
          <w:t>подпунктом "б" пункта 8</w:t>
        </w:r>
      </w:hyperlink>
      <w:r>
        <w:t xml:space="preserve"> Правил предоставления и распределения субсидий из федерального бюджета бюджетам отдельных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</w:t>
      </w:r>
      <w:proofErr w:type="gramEnd"/>
      <w:r>
        <w:t xml:space="preserve"> </w:t>
      </w:r>
      <w:proofErr w:type="gramStart"/>
      <w:r>
        <w:t>числа обучающихся, вызванным демографическим фактором, в рамках государственной программы Российской Федерации "Развитие образования", приведенных в приложении N 27 к государственной программе Российской Федерации "Развитие образования", приказываю: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1. Утвердить:</w:t>
      </w:r>
    </w:p>
    <w:p w:rsidR="003004E9" w:rsidRDefault="003004E9">
      <w:pPr>
        <w:pStyle w:val="ConsPlusNormal"/>
        <w:spacing w:before="220"/>
        <w:ind w:firstLine="540"/>
        <w:jc w:val="both"/>
      </w:pPr>
      <w:proofErr w:type="gramStart"/>
      <w:r>
        <w:t xml:space="preserve">перечень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</w:t>
      </w:r>
      <w:r>
        <w:lastRenderedPageBreak/>
        <w:t xml:space="preserve">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proofErr w:type="gramStart"/>
      <w:r>
        <w:t xml:space="preserve">критерии формирования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и требования к функциональному оснащению общеобразовательных организаций </w:t>
      </w:r>
      <w:hyperlink w:anchor="P4376" w:history="1">
        <w:r>
          <w:rPr>
            <w:color w:val="0000FF"/>
          </w:rPr>
          <w:t>(приложение N 2)</w:t>
        </w:r>
      </w:hyperlink>
      <w:r>
        <w:t>.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2. Определить норматив стоимости оснащения одного места обучающегося средствами обучения и воспитания в размере 198 тыс. рублей.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 сентября 2019 г. N 465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</w:t>
      </w:r>
      <w:proofErr w:type="gramEnd"/>
      <w:r>
        <w:t xml:space="preserve">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 Министерством юстиции Российской Федерации 25 декабря 2019 г., регистрационный N 56982).</w:t>
      </w: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jc w:val="right"/>
      </w:pPr>
      <w:r>
        <w:t>Министр</w:t>
      </w:r>
    </w:p>
    <w:p w:rsidR="003004E9" w:rsidRDefault="003004E9">
      <w:pPr>
        <w:pStyle w:val="ConsPlusNormal"/>
        <w:jc w:val="right"/>
      </w:pPr>
      <w:r>
        <w:t>С.С.КРАВЦОВ</w:t>
      </w: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jc w:val="right"/>
        <w:outlineLvl w:val="0"/>
      </w:pPr>
      <w:r>
        <w:t>Приложение N 1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jc w:val="right"/>
      </w:pPr>
      <w:r>
        <w:t>Утвержден</w:t>
      </w:r>
    </w:p>
    <w:p w:rsidR="003004E9" w:rsidRDefault="003004E9">
      <w:pPr>
        <w:pStyle w:val="ConsPlusNormal"/>
        <w:jc w:val="right"/>
      </w:pPr>
      <w:r>
        <w:t>приказом Министерства просвещения</w:t>
      </w:r>
    </w:p>
    <w:p w:rsidR="003004E9" w:rsidRDefault="003004E9">
      <w:pPr>
        <w:pStyle w:val="ConsPlusNormal"/>
        <w:jc w:val="right"/>
      </w:pPr>
      <w:r>
        <w:t>Российской Федерации</w:t>
      </w:r>
    </w:p>
    <w:p w:rsidR="003004E9" w:rsidRDefault="003004E9">
      <w:pPr>
        <w:pStyle w:val="ConsPlusNormal"/>
        <w:jc w:val="right"/>
      </w:pPr>
      <w:r>
        <w:t>от 23 августа 2021 г. N 590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Title"/>
        <w:jc w:val="center"/>
      </w:pPr>
      <w:bookmarkStart w:id="1" w:name="P44"/>
      <w:bookmarkEnd w:id="1"/>
      <w:r>
        <w:t>ПЕРЕЧЕНЬ</w:t>
      </w:r>
    </w:p>
    <w:p w:rsidR="003004E9" w:rsidRDefault="003004E9">
      <w:pPr>
        <w:pStyle w:val="ConsPlusTitle"/>
        <w:jc w:val="center"/>
      </w:pPr>
      <w:r>
        <w:t>СРЕДСТВ ОБУЧЕНИЯ И ВОСПИТАНИЯ, СООТВЕТСТВУЮЩИХ</w:t>
      </w:r>
    </w:p>
    <w:p w:rsidR="003004E9" w:rsidRDefault="003004E9">
      <w:pPr>
        <w:pStyle w:val="ConsPlusTitle"/>
        <w:jc w:val="center"/>
      </w:pPr>
      <w:r>
        <w:t xml:space="preserve">СОВРЕМЕННЫМ УСЛОВИЯМ ОБУЧЕНИЯ, </w:t>
      </w:r>
      <w:proofErr w:type="gramStart"/>
      <w:r>
        <w:t>НЕОБХОДИМЫХ</w:t>
      </w:r>
      <w:proofErr w:type="gramEnd"/>
      <w:r>
        <w:t xml:space="preserve"> ПРИ ОСНАЩЕНИИ</w:t>
      </w:r>
    </w:p>
    <w:p w:rsidR="003004E9" w:rsidRDefault="003004E9">
      <w:pPr>
        <w:pStyle w:val="ConsPlusTitle"/>
        <w:jc w:val="center"/>
      </w:pPr>
      <w:r>
        <w:t>ОБЩЕОБРАЗОВАТЕЛЬНЫХ ОРГАНИЗАЦИЙ В ЦЕЛЯХ РЕАЛИЗАЦИИ</w:t>
      </w:r>
    </w:p>
    <w:p w:rsidR="003004E9" w:rsidRDefault="003004E9">
      <w:pPr>
        <w:pStyle w:val="ConsPlusTitle"/>
        <w:jc w:val="center"/>
      </w:pPr>
      <w:r>
        <w:t>МЕРОПРИЯТИЙ, ПРЕДУСМОТРЕННЫХ ПОДПУНКТОМ "Г" ПУНКТА 5</w:t>
      </w:r>
    </w:p>
    <w:p w:rsidR="003004E9" w:rsidRDefault="003004E9">
      <w:pPr>
        <w:pStyle w:val="ConsPlusTitle"/>
        <w:jc w:val="center"/>
      </w:pPr>
      <w:r>
        <w:t>ПРИЛОЖЕНИЯ N 3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3004E9" w:rsidRDefault="003004E9">
      <w:pPr>
        <w:pStyle w:val="ConsPlusTitle"/>
        <w:jc w:val="center"/>
      </w:pPr>
      <w:r>
        <w:t>ФЕДЕРАЦИИ "РАЗВИТИЕ ОБРАЗОВАНИЯ" И ПОДПУНКТОМ "Б" ПУНКТА 8</w:t>
      </w:r>
    </w:p>
    <w:p w:rsidR="003004E9" w:rsidRDefault="003004E9">
      <w:pPr>
        <w:pStyle w:val="ConsPlusTitle"/>
        <w:jc w:val="center"/>
      </w:pPr>
      <w:r>
        <w:t>ПРИЛОЖЕНИЯ N 27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3004E9" w:rsidRDefault="003004E9">
      <w:pPr>
        <w:pStyle w:val="ConsPlusTitle"/>
        <w:jc w:val="center"/>
      </w:pPr>
      <w:r>
        <w:t>ФЕДЕРАЦИИ "РАЗВИТИЕ ОБРАЗОВАНИЯ"</w:t>
      </w:r>
    </w:p>
    <w:p w:rsidR="003004E9" w:rsidRDefault="003004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936"/>
      </w:tblGrid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1"/>
            </w:pPr>
            <w:r>
              <w:t>Раздел 1. Комплекс оснащения общешкольных помещений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1. Входная зона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 (количество посадочных мест определяется мощностью школы, в первую очередь количеством учащихся начальных классов)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Места для сидения, отдыха и ожидания во входной зоне (диван модульный, кресло модульное/пуф, </w:t>
            </w:r>
            <w:proofErr w:type="spellStart"/>
            <w:r>
              <w:t>банкетка</w:t>
            </w:r>
            <w:proofErr w:type="spellEnd"/>
            <w:r>
              <w:t>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Стенд информационный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Стойка модульная </w:t>
            </w:r>
            <w:proofErr w:type="spellStart"/>
            <w:r>
              <w:t>ресепшн</w:t>
            </w:r>
            <w:proofErr w:type="spellEnd"/>
            <w:r>
              <w:t>/охрана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администратора/службы охраны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gramStart"/>
            <w:r>
              <w:t xml:space="preserve">Технические средства (оснащение входной зоны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(Собрание законодательства Российской Федерации, 2019, N 32, ст. 4716) (далее - постановление</w:t>
            </w:r>
            <w:proofErr w:type="gramEnd"/>
            <w:r>
              <w:t xml:space="preserve"> </w:t>
            </w:r>
            <w:proofErr w:type="gramStart"/>
            <w:r>
              <w:t>N 1006)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Жидкокристаллическая панель с </w:t>
            </w:r>
            <w:proofErr w:type="spellStart"/>
            <w:r>
              <w:t>медиаплеером</w:t>
            </w:r>
            <w:proofErr w:type="spellEnd"/>
            <w:r>
              <w:t xml:space="preserve"> (далее - ЖК-панель с </w:t>
            </w:r>
            <w:proofErr w:type="spellStart"/>
            <w:r>
              <w:t>медиаплеером</w:t>
            </w:r>
            <w:proofErr w:type="spellEnd"/>
            <w:r>
              <w:t>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 xml:space="preserve">Система охраны здания и оповещения (в соответствии с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1006)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Видеокамера внутреннего наблюдения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Охранная сигнализация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Электронная проходная через турникет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Преграждающие планки и стойки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Арочный </w:t>
            </w:r>
            <w:proofErr w:type="spellStart"/>
            <w:r>
              <w:t>металлодетектор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Автоматизированное рабочее место оператора системы охраны и видеонаблюдения, лицензионное программное обеспечение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Пособия наглядной экспозиции по охране зданий и оповещения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  <w:ind w:firstLine="283"/>
            </w:pPr>
            <w:proofErr w:type="gramStart"/>
            <w:r>
              <w:t>Бесконтактный</w:t>
            </w:r>
            <w:proofErr w:type="gramEnd"/>
            <w:r>
              <w:t xml:space="preserve"> напольный диспенсер с дисплеем и функцией автоматической дезинфекции рук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lastRenderedPageBreak/>
              <w:t>Подраздел 2. Гардероб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1.2.1.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Секция вешалок/крючков для одежды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1.2.2.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Ячейки для хранения обуви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1.2.3.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для переодевания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1.2.4.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Зеркало большое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3. Библиотечно-информационный центр (с возможностью проведения онлайн-трансляций)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библиотекаря с ящиками для хранения/тумбой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библиотекаря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Стеллажи библиотечные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закрытый для хранения учебного оборудования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газет и журналов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для выдачи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читательских формуляров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Каталожный шкаф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для читального зала с регулируемой высотой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Стол ученический модульный регулируемый по высоте для </w:t>
            </w:r>
            <w:proofErr w:type="spellStart"/>
            <w:r>
              <w:t>коворкинга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поворотный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для чтения/места для сидения в зоне релаксирующего чтения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Сетевой фильтр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Мобильная электронная библиотека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Компьютер библиотекаря с периферией (лицензионное программное обеспечение, образовательный контент, система защиты от вредоносной информации, автоматизированная информационно-библиотечная система (АИБС)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для проведения онлайн-трансляций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программно-аппаратный комплекс мобильный или стационарный (интерактивная доска, проектор, крепление) с возможностью проведения онлайн-трансляций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защиты от вредоносной информации)/Компьютер ученика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Наушники для прослушивания аудио- и видеоматериалов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1.3.21.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контент, система защиты от вредоносной информации) для </w:t>
            </w:r>
            <w:proofErr w:type="spellStart"/>
            <w:r>
              <w:t>коворкинга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4. Многофункциональный актовый зал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Стул/кресло для актового зала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Трибуна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в президиум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в президиум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Системы хранения светового и акустического оборудования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Пианино акустическое/цифровое/синтезатор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Мультимедийная трибуна для презентаций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Управляемая видеокамера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(устройство) для затемнения окон (в случае отсутствия в проектно-сметной документации)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Кондиционер (в случае отсутствия в проектно-сметной документации)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сцены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1.4.11.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Экран большого размера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Проектор для актового зала с потолочным креплением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Дистанционный пульт управления механическим оборудованием сцены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  <w:jc w:val="both"/>
            </w:pPr>
            <w: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Шкаф </w:t>
            </w:r>
            <w:proofErr w:type="spellStart"/>
            <w:r>
              <w:t>рэковый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Одежда сцены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spellStart"/>
            <w:r>
              <w:t>Звукотехническое</w:t>
            </w:r>
            <w:proofErr w:type="spellEnd"/>
            <w:r>
              <w:t xml:space="preserve">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с программным обеспечением для обработки звука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Графический эквалайзер с микшером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Звукоусиливающая аппаратура с комплектом акустических систем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Вокальный радиомикрофон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Светотехническое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Театральный линзовый прожектор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Светильник ультрафиолетового света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Светодиодный прожектор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Поворотная голова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Генератор дыма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Зеркальный шар с электроприводом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Пульт управления освещением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для артистической уборной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Гримерный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Табурет гримировального стола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Диван для отдыха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для реквизита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Мобильная стойка для театральных костюмов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1.4.33.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Зеркало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Помещение для декораций, бутафории, хранения костюмов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Полки для бутафории и реквизита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Полки для хранения париков со стойками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1.4.36.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костюмов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5. Столовая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оборудование для столовой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для столовой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Стул/табурет для столовой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Линия раздачи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Программно-аппаратный комплекс кассира (электронный терминал)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посуды и столовых приборов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Поднос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Облучатель бактерицидный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 xml:space="preserve">Аптечка универсальная для оказания первой медицинской помощи (применение осуществляется в соответствии с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изменениями, внесенными приказами Министерства здравоохранения</w:t>
            </w:r>
            <w:proofErr w:type="gramEnd"/>
            <w:r>
              <w:t xml:space="preserve"> Российской Федерации от 3 сентября 2015 г. N 613н (зарегистрирован Министерством юстиции Российской Федерации 29 октября 2015 г., регистрационный N 39538), от 21 февраля 2020 г. N 114н (зарегистрирован Министерством юстиции Российской Федерации 28 июля 2020 г., регистрационный N 59083) (далее - приказ N 822н)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Вспомогательное помещение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Сушка для рук/одноразовые полотенца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1.5.10.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Диспенсер для мыла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 xml:space="preserve">Подраздел 6. </w:t>
            </w:r>
            <w:proofErr w:type="gramStart"/>
            <w:r>
              <w:t>Пищеблок (оснащение комплекса пищеблока осуществляется в соответствии с:</w:t>
            </w:r>
            <w:proofErr w:type="gramEnd"/>
          </w:p>
          <w:p w:rsidR="003004E9" w:rsidRDefault="003004E9">
            <w:pPr>
              <w:pStyle w:val="ConsPlusNormal"/>
            </w:pPr>
            <w:r>
              <w:t xml:space="preserve">- санитарно-эпидемиологическими </w:t>
            </w:r>
            <w:hyperlink r:id="rId12" w:history="1">
              <w:r>
                <w:rPr>
                  <w:color w:val="0000FF"/>
                </w:rPr>
                <w:t>правилами и нормами</w:t>
              </w:r>
            </w:hyperlink>
            <w:r>
              <w:t xml:space="preserve"> 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</w:t>
            </w:r>
            <w:r>
              <w:lastRenderedPageBreak/>
              <w:t>Российской Федерации от 27 октября 2020 г. N 32 (зарегистрировано Министерством юстиции Российской Федерации 11 ноября 2020 г., регистрационный N 60833);</w:t>
            </w:r>
          </w:p>
          <w:p w:rsidR="003004E9" w:rsidRDefault="003004E9">
            <w:pPr>
              <w:pStyle w:val="ConsPlusNormal"/>
            </w:pPr>
            <w:r>
              <w:t xml:space="preserve">- санитарными </w:t>
            </w:r>
            <w:hyperlink r:id="rId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 (далее - СП 2.4.3648-20);</w:t>
            </w:r>
          </w:p>
          <w:p w:rsidR="003004E9" w:rsidRDefault="003004E9">
            <w:pPr>
              <w:pStyle w:val="ConsPlusNormal"/>
            </w:pPr>
            <w:proofErr w:type="gramStart"/>
            <w:r>
              <w:t xml:space="preserve">- санитарными </w:t>
            </w:r>
            <w:hyperlink r:id="rId14" w:history="1">
              <w:r>
                <w:rPr>
                  <w:color w:val="0000FF"/>
                </w:rPr>
                <w:t>правилами и нормами</w:t>
              </w:r>
            </w:hyperlink>
            <w:r>
      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 (далее - СанПиН 1.2.3685-21)</w:t>
            </w:r>
            <w:proofErr w:type="gram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lastRenderedPageBreak/>
              <w:t>Подраздел 7. Спортивный комплекс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1. Раздевальные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2. Универсальный спортивный зал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  <w:jc w:val="both"/>
            </w:pPr>
            <w:r>
              <w:t>Табло электронное игровое (для волейбола, баскетбола, футбола, гандбола) с защитным экраном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для инвентаря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Спортивные 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Стойки волейбольные с волейбольной сеткой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  <w:jc w:val="both"/>
            </w:pPr>
            <w:r>
              <w:t xml:space="preserve">Ворота для мини-футбола/гандбола </w:t>
            </w:r>
            <w:proofErr w:type="spellStart"/>
            <w:r>
              <w:t>пристенные</w:t>
            </w:r>
            <w:proofErr w:type="spellEnd"/>
            <w:r>
              <w:t xml:space="preserve"> с креплением к стене (комплект из 2-х ворот с сетками)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Защитная сетка на окна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Кольцо баскетбольное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 баскетбольная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Ферма для щита баскетбольного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Щит баскетбольный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баскетбольный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футбольный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волейбольный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Насос для накачивания мячей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Жилетка игровая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Щитки футбольные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Перчатки вратарские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Свисток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Секундомер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для перевозки и хранения мячей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Конус с втулкой, палкой и флажком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Стеновые протекторы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Общефизическая подготовка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гимнастический прямой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Мост гимнастический подкидной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Бревно гимнастическое напольное постоянной высоты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Бревно гимнастическое тренировочное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Стенка гимнастическая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  <w:jc w:val="both"/>
            </w:pPr>
            <w:r>
              <w:t xml:space="preserve">Перекладина гимнастическая </w:t>
            </w:r>
            <w:proofErr w:type="spellStart"/>
            <w:r>
              <w:t>пристенная</w:t>
            </w:r>
            <w:proofErr w:type="spellEnd"/>
            <w:r>
              <w:t>/Перекладина гимнастическая универсальная (турник)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Брусья навесные для гимнастической стенки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Брусья гимнастические параллельные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Брусья гимнастические разновысокие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Кольца гимнастические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Козел гимнастический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Конь гимнастический (с ручками) маховый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Конь гимнастический прыжковый переменной высоты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навесная для гимнастической стенки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навесной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Консоль </w:t>
            </w:r>
            <w:proofErr w:type="spellStart"/>
            <w:r>
              <w:t>пристенная</w:t>
            </w:r>
            <w:proofErr w:type="spellEnd"/>
            <w:r>
              <w:t xml:space="preserve"> для канатов и шестов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Канат для лазания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Скакалка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набивной (</w:t>
            </w:r>
            <w:proofErr w:type="spellStart"/>
            <w:r>
              <w:t>медбол</w:t>
            </w:r>
            <w:proofErr w:type="spellEnd"/>
            <w:r>
              <w:t>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Степ платформа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Снаряд для функционального тренинга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Дуги для </w:t>
            </w:r>
            <w:proofErr w:type="spellStart"/>
            <w:r>
              <w:t>подлезания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Коврик гимнастический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Палка гимнастическая утяжеленная (</w:t>
            </w:r>
            <w:proofErr w:type="spellStart"/>
            <w:r>
              <w:t>бодибар</w:t>
            </w:r>
            <w:proofErr w:type="spellEnd"/>
            <w:r>
              <w:t>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Стойка для </w:t>
            </w:r>
            <w:proofErr w:type="spellStart"/>
            <w:r>
              <w:t>бодибаров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Шест для лазания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баскетбольная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Легкая атлетика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Стойки для прыжков в высоту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Планка для прыжков в высоту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Измеритель высоты установки планки для прыжков в высоту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Дорожка гимнастическая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Дорожка для прыжков в длину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для метания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Щит для метания в цель навесной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Барьер легкоатлетический регулируемый, юношеский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Палочка эстафетная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гантелей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гирь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Нагрудные номера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 xml:space="preserve">Подвижные игры и </w:t>
            </w:r>
            <w:proofErr w:type="spellStart"/>
            <w:r>
              <w:t>спортмероприятия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подвижных игр (в сумке)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для проведения </w:t>
            </w:r>
            <w:proofErr w:type="spellStart"/>
            <w:r>
              <w:t>спортмероприятий</w:t>
            </w:r>
            <w:proofErr w:type="spellEnd"/>
            <w:r>
              <w:t xml:space="preserve"> (в бауле)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судейский (в сумке)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Музыкальный центр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3. Кабинет учителя физической культуры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одежды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пробковая/Доска магнитно-маркерная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учителя с периферией/ноутбук (лицензионное программное обеспечение, программное обеспечение)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4. Снарядная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для лыж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Лыжный комплект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сушки лыжных ботинок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Флажки для разметки лыжной трассы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Нагрудные номера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для настольного тенниса передвижной для помещений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настольного тенниса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Стойки для бадминтона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бадминтона (в чехле)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Тележка для перевозки матов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гимнастический складной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поливалентных матов и модулей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Обруч гимнастический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Упоры для отжиманий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Канат для перетягивания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Граната спортивная для метания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Пьедестал разборный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Аптечка универсальная для оказания первой медицинской помощи (в соответствии с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822н)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Часы с пульсометром и </w:t>
            </w:r>
            <w:proofErr w:type="spellStart"/>
            <w:r>
              <w:t>шагометром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Грабли для песка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Рулетка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для инвентаря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Шкаф-</w:t>
            </w:r>
            <w:proofErr w:type="spellStart"/>
            <w:r>
              <w:t>локер</w:t>
            </w:r>
            <w:proofErr w:type="spellEnd"/>
            <w:r>
              <w:t xml:space="preserve"> для инвентаря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Шахматы и шашки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1.7.99.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игры в шахматы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игры в шашки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Шахматные часы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5. Плавательный бассейн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Раздевальная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Специализированное оборудование для плавания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Аквапалка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Акватренер</w:t>
            </w:r>
            <w:proofErr w:type="spellEnd"/>
            <w:r>
              <w:t xml:space="preserve"> </w:t>
            </w:r>
            <w:proofErr w:type="gramStart"/>
            <w:r>
              <w:t>двойной</w:t>
            </w:r>
            <w:proofErr w:type="gramEnd"/>
            <w:r>
              <w:t xml:space="preserve"> с поясом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Антискользящее</w:t>
            </w:r>
            <w:proofErr w:type="spellEnd"/>
            <w:r>
              <w:t xml:space="preserve"> покрытие для влажных помещений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для плавания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Жилет плавательный спасательный (страховочный)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Игрушки плавающие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1.7.109.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Катушка для хранения разделительных дорожек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подводного плавания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Контактные элементы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1.7.112.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Контейнер для хранения инвентаря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Крепление для спасательного круга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Круг спасательный (детский облегченный)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Лопатки для рук разных размеров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резиновый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Надувные круги и нарукавники для плавания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Обруч плавающий (горизонтальный)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Обруч с грузами (вертикальный)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Поплавок цветной (флажок)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Пояс с петлей для обучения плаванию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Разделительная </w:t>
            </w:r>
            <w:proofErr w:type="spellStart"/>
            <w:r>
              <w:t>волногасящая</w:t>
            </w:r>
            <w:proofErr w:type="spellEnd"/>
            <w:r>
              <w:t xml:space="preserve"> дорожка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Термометр для воды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Термометр комнатный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Часы-секундомер</w:t>
            </w:r>
            <w:proofErr w:type="gramEnd"/>
            <w:r>
              <w:t xml:space="preserve"> (настенные)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Шест пластмассовый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Шест спасательный с петлей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Душевые и туалеты при плавательном бассейне (</w:t>
            </w:r>
            <w:hyperlink w:anchor="P556" w:history="1">
              <w:r>
                <w:rPr>
                  <w:color w:val="0000FF"/>
                </w:rPr>
                <w:t>позиции 1.7.128</w:t>
              </w:r>
            </w:hyperlink>
            <w:r>
              <w:t xml:space="preserve"> - </w:t>
            </w:r>
            <w:hyperlink w:anchor="P566" w:history="1">
              <w:r>
                <w:rPr>
                  <w:color w:val="0000FF"/>
                </w:rPr>
                <w:t>1.7.133</w:t>
              </w:r>
            </w:hyperlink>
            <w:r>
              <w:t xml:space="preserve"> в случае их отсутствия в проектно-сметной документации)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2" w:name="P556"/>
            <w:bookmarkEnd w:id="2"/>
            <w:r>
              <w:t>1.7.128.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Педальное ведро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Держатель для туалетной бумаги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Сиденье для унитаза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Электросушилка для рук/Держатель для бумажных полотенец/Диспенсер бумажных полотенец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Диспенсер для мыла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3" w:name="P566"/>
            <w:bookmarkEnd w:id="3"/>
            <w:r>
              <w:t>1.7.133.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Фен для сушки волос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6. Малый спортивный зал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беговая дорожка (электрическая)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эллипсоид магнитный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Велотренажер магнитный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на жим лежа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1.7.138.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вертикального жима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вертикально-горизонтальной тяги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Скамья для пресса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жима ногами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Скамья горизонтальная атлетическая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Скамья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мышц спины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Скамья для </w:t>
            </w:r>
            <w:proofErr w:type="gramStart"/>
            <w:r>
              <w:t>обратных</w:t>
            </w:r>
            <w:proofErr w:type="gramEnd"/>
            <w:r>
              <w:t xml:space="preserve"> </w:t>
            </w:r>
            <w:proofErr w:type="spellStart"/>
            <w:r>
              <w:t>гиперэкстензий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для гантелей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гантелей обрезиненных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Штанга обрезиненная разборная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приседания со штангой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для жима штанги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разработки отводящих и приводящих мышц бедра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Музыкальный центр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Комплект для фитнеса, хореографии и общефизической подготовки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Зеркало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хореографический двухрядный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Кронштейн для </w:t>
            </w:r>
            <w:proofErr w:type="spellStart"/>
            <w:r>
              <w:t>фитболов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силовой гимнастики (с подвижным стеллажом)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Степ-платформа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Шкаф-</w:t>
            </w:r>
            <w:proofErr w:type="spellStart"/>
            <w:r>
              <w:t>локер</w:t>
            </w:r>
            <w:proofErr w:type="spellEnd"/>
            <w:r>
              <w:t xml:space="preserve"> для инвентаря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Музыкальный центр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Комплект для занятий гимнастикой, акробатикой, единоборствами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1.7.163.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Ковер гимнастический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для приземлений и отработки бросков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Зеркало передвижное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Модуль-трапеция большой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Ковер борцовский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Манекен для занятия единоборствами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Жгут тренировочный полимерный эластичный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Стенка гимнастическая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Перекладина навесная универсальная.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Брусья навесные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наклонная навесная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Бадминтон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Волан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Ракетка для бадминтона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 для бадминтона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Стойки для крепления бадминтонной сетки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Струны для бадминтона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Велоспорт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Велосипед спортивный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Трюковый велосипед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Запасные части для ремонта велосипедов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защиты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и комплект инструментов для ремонта велосипеда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велосипедов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Волейбол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Антенны с карманом для сетки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1.7.189.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Вышка судейская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волейбольный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Протектор для волейбольных стоек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 волейбольная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волейбольная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волейбола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Гандбол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Ворота для мини-гандбола или гандбола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для метания резиновый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 гашения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 для ворот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1.7.199.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обводки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гандбольный (размеры - 1, 2, 3)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Городошный спорт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Бита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Городки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Листы с разметкой города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Отбойная стенка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 для ограждения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Фиксированные планки на лицевых линиях конов и </w:t>
            </w:r>
            <w:proofErr w:type="spellStart"/>
            <w:r>
              <w:t>полуконов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Греко-римская и вольная борьба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Борцовский тренировочный манекен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борцовского ковра (покрытие, маты)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spellStart"/>
            <w:r>
              <w:t>Дартс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1.7.209.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Дротик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Мишень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Дзюдо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Татами (маты для дзюдо)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Тренировочные борцовские манекены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Гонг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1.7.214.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Амортизаторы спортивные для тренировок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кистевой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Легкая атлетика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Брусок для отталкивания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Граната спортивная для метания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Диск легкоатлетический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Дорожка для разбега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Зона приземления для прыжков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Линейка для прыжков в длину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Метательный снаряд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малый для метания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Планка для прыжков в высоту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Стартовая колодка легкоатлетическая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прыжков в высоту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Настольный теннис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Ракетка для настольного тенниса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теннисный любительский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теннисный профессиональный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Тренировочный робот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Табло для настольного тенниса перекидное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Предметно-тематический стенд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Пулевая стрельба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Инвентарь для стрельбы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Металлический шкаф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Очки защитные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Пневматическая винтовка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Пневматический пистолет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1.7.241.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Пулеулавливатель</w:t>
            </w:r>
            <w:proofErr w:type="spellEnd"/>
            <w:r>
              <w:t xml:space="preserve"> с мишенью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Самбо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Ковер для самбо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Скалолазание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Каска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Релаксационная стенка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Оборудование для </w:t>
            </w:r>
            <w:proofErr w:type="spellStart"/>
            <w:r>
              <w:t>скалодрома</w:t>
            </w:r>
            <w:proofErr w:type="spellEnd"/>
            <w:r>
              <w:t xml:space="preserve"> с зацепками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Специальное снаряжение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Страховочное снаряжение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Траверсы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Скейтбординг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Скейтборд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защиты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Спортивная гимнастика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Бревно гимнастическое напольное постоянной высоты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Бревно гимнастическое тренировочное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Мост гимнастический подкидной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Перекладина гимнастическая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Бревно напольное/скамейка гимнастическая универсальная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Спортивное ориентирование и спортивный туризм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Веревка туристическая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Емкость для воды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Коврик бивуачный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Компас спортивный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туристический бивуачный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Контрольный пункт с системой отметки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Костровой набор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канатов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1.7.266.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шанцевого инструмента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Разметочная полимерная лента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Рюкзак туристический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переносной раскладной с комплектом стульев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Тент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Фонарь кемпинговый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Теннис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Корзина для сбора и подачи мячей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Линии для разметки грунтового корта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для тенниса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для ухода за теннисным кортом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Переносной барьер-сетка для мини-тенниса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Разделительная сетка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Ракетка теннисная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 для тенниса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Тренировочная мишень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Фитнес-аэробика. Комплект для силовой гимнастики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Гантели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Диск для баланса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Клипса палка-обруч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Клипса палка-палка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Лестница для функционального тренинга длинная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для фитнеса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гимнастический глянцевый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гимнастический овальный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Обруч детский плоский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Подушка балансировочная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Полусфера степ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Резиновые амортизаторы для выполнения силовых упражнений с цветовой </w:t>
            </w:r>
            <w:r>
              <w:lastRenderedPageBreak/>
              <w:t>кодировкой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1.7.294.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Степ платформа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резиновых амортизаторов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хранения полусфер степ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хранения дисков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хранения мячей для фитнеса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1.7.299.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Утяжелитель ленточный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spellStart"/>
            <w:r>
              <w:t>Флорбол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Клюшка для </w:t>
            </w:r>
            <w:proofErr w:type="spellStart"/>
            <w:r>
              <w:t>флорбола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защитной формы для вратаря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защитных бортов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Мяч для </w:t>
            </w:r>
            <w:proofErr w:type="spellStart"/>
            <w:r>
              <w:t>флорбола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Хоккей и фигурное катание на коньках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Клюшка для игры в хоккей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Коньки для фигурного катания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Коньки хоккейные обычные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Лента для клюшек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1.7.309.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для сушки коньков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для заточки коньков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клюшек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Шайба для игры в хоккей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сушки (хранения) формы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Полка для хранения шлемов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Шлем для вратаря с маской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Шлем для игрока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Художественная гимнастика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Булава гимнастическая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Зеркала передвижные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Ковер гимнастический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1.7.320.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Лента гимнастическая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акробатический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гимнастический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гимнастический юниорский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Обруч гимнастический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7. Душевые и туалеты при спортивном комплексе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оборудование/Дополнительное вариативное оборудование (</w:t>
            </w:r>
            <w:hyperlink w:anchor="P982" w:history="1">
              <w:r>
                <w:rPr>
                  <w:color w:val="0000FF"/>
                </w:rPr>
                <w:t>позиции 1.7.325</w:t>
              </w:r>
            </w:hyperlink>
            <w:r>
              <w:t xml:space="preserve"> - </w:t>
            </w:r>
            <w:hyperlink w:anchor="P990" w:history="1">
              <w:r>
                <w:rPr>
                  <w:color w:val="0000FF"/>
                </w:rPr>
                <w:t>1.7.329</w:t>
              </w:r>
            </w:hyperlink>
            <w:r>
              <w:t xml:space="preserve"> в случае их отсутствия в проектно-сметной документации)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4" w:name="P982"/>
            <w:bookmarkEnd w:id="4"/>
            <w:r>
              <w:t>1.7.325.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Педальное ведро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Держатель для туалетной бумаги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Сиденье для унитаза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1.7.328.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Электросушилка для рук/Держатель для бумажных полотенец/Диспенсер бумажных полотенец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5" w:name="P990"/>
            <w:bookmarkEnd w:id="5"/>
            <w:r>
              <w:t>1.7.329.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Диспенсер для мыла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8. Коридоры и рекреации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Диван модульный/кресла модульные/кресла-мешки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модульный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демонстрационный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Электронные часы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Видеокамера внутреннего наблюдения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экстренного оповещения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1.8.11.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lastRenderedPageBreak/>
              <w:t>Подраздел 9. Административные кабинеты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1. Кабинет директора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директора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Конференц-стол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директора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Стул/кресло к конференц-столу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документов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одежды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Сейф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директора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Телефонный аппарат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2. Кабинет административного работника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административного работника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административного работника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офисный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документов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одежды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Компьютер административного работника с периферией/ноутбук (лицензионное программное обеспечение, образовательный контент, система защиты от </w:t>
            </w:r>
            <w:r>
              <w:lastRenderedPageBreak/>
              <w:t>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1.9.18.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1.9.19.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Телефонный аппарат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10. Учительская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или тумбой для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документов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одежды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магнитно-маркерная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Диван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Конференц-стол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Журнальный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Конференц-стул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Сетевой фильтр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учителя с периферией/ноутбук (лицензионное программное обеспечение, образовательный контент, система защиты от вредоносной информации, программное обеспечение для цифровой лаборатории с возможностью онлайн-опроса)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1.10.14.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Телефонный аппарат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11. Комплекс оснащения кабинета школьного психолога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1.11.3.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Ящик для картотеки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закрытый с витринами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модульный,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детское с подлокотниками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Сетевой фильтр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видеозаписи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аудиозаписи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учителя с периферией/ноутбук (лицензионное программное обеспечение, образовательный контент, система защиты от вредоносной информации, программное обеспечение для цифровой лаборатории с возможностью онлайн-опроса)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Общее и вспомогательное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Сенсорная комната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аудио-, видеозаписей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игрушек и настольных игр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материалов для детского творчества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психолога для психологического развития и коррекции детей с особыми образовательными потребностями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Массажное кресло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1.11.21.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Интерактивная песочница с функциями интерактивного стола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12. Медицинский комплекс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Кабинет врача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Процедурный кабинет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Прививочный кабинет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13. Серверная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Средство организации проводной сети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противопожарной сигнализации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Сервер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Серверная стойка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Блок распределения питания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Системы хранения и резервного копирования данных с программным обеспечением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1.13.9.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Кондиционер (в случае отсутствия в проектно-сметной документации)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14. Туалеты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 (</w:t>
            </w:r>
            <w:hyperlink w:anchor="P1184" w:history="1">
              <w:r>
                <w:rPr>
                  <w:color w:val="0000FF"/>
                </w:rPr>
                <w:t>позиции 1.14.1</w:t>
              </w:r>
            </w:hyperlink>
            <w:r>
              <w:t xml:space="preserve"> - </w:t>
            </w:r>
            <w:hyperlink w:anchor="P1192" w:history="1">
              <w:r>
                <w:rPr>
                  <w:color w:val="0000FF"/>
                </w:rPr>
                <w:t>1.14.5</w:t>
              </w:r>
            </w:hyperlink>
            <w:r>
              <w:t xml:space="preserve"> в случае их отсутствия в проектно-сметной документации)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6" w:name="P1184"/>
            <w:bookmarkEnd w:id="6"/>
            <w:r>
              <w:t>1.14.1.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Педальное ведро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1.14.2.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Держатель для туалетной бумаги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1.14.3.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Сиденье для унитаза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1.14.4.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Электросушилка для рук/Держатель для бумажных полотенец/Диспенсер бумажных полотенец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7" w:name="P1192"/>
            <w:bookmarkEnd w:id="7"/>
            <w:r>
              <w:t>1.14.5.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Диспенсер для мыла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1"/>
            </w:pPr>
            <w:r>
              <w:t xml:space="preserve">Раздел 2. Комплекс оснащения предметных кабинетов (в соответствии с </w:t>
            </w:r>
            <w:hyperlink r:id="rId16" w:history="1">
              <w:r>
                <w:rPr>
                  <w:color w:val="0000FF"/>
                </w:rPr>
                <w:t>СП 2.4.3648-20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СанПиН 1.2.3685-21</w:t>
              </w:r>
            </w:hyperlink>
            <w:r>
              <w:t>)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3004E9" w:rsidRDefault="00664116">
            <w:pPr>
              <w:pStyle w:val="ConsPlusNormal"/>
            </w:pPr>
            <w:hyperlink w:anchor="P1220" w:history="1">
              <w:r w:rsidR="003004E9">
                <w:rPr>
                  <w:color w:val="0000FF"/>
                </w:rPr>
                <w:t>Позиции 2.1</w:t>
              </w:r>
            </w:hyperlink>
            <w:r w:rsidR="003004E9">
              <w:t xml:space="preserve"> - </w:t>
            </w:r>
            <w:hyperlink w:anchor="P1252" w:history="1">
              <w:r w:rsidR="003004E9">
                <w:rPr>
                  <w:color w:val="0000FF"/>
                </w:rPr>
                <w:t>2.14</w:t>
              </w:r>
            </w:hyperlink>
            <w:r w:rsidR="003004E9">
              <w:t xml:space="preserve"> являются общими для следующих подразделов (предметных кабинетов) и приобретается в каждый из них: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332" w:history="1">
              <w:r w:rsidR="003004E9">
                <w:rPr>
                  <w:color w:val="0000FF"/>
                </w:rPr>
                <w:t>Подраздел 1</w:t>
              </w:r>
            </w:hyperlink>
            <w:r w:rsidR="003004E9">
              <w:t>. Кабинет начальных классов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538" w:history="1">
              <w:r w:rsidR="003004E9">
                <w:rPr>
                  <w:color w:val="0000FF"/>
                </w:rPr>
                <w:t>Подраздел 4</w:t>
              </w:r>
            </w:hyperlink>
            <w:r w:rsidR="003004E9">
              <w:t>. Кабинет учителя-логопеда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12" w:history="1">
              <w:r w:rsidR="003004E9">
                <w:rPr>
                  <w:color w:val="0000FF"/>
                </w:rPr>
                <w:t>Подраздел 8</w:t>
              </w:r>
            </w:hyperlink>
            <w:r w:rsidR="003004E9">
              <w:t>. Кабинет русского языка и литературы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32" w:history="1">
              <w:r w:rsidR="003004E9">
                <w:rPr>
                  <w:color w:val="0000FF"/>
                </w:rPr>
                <w:t>Подраздел 9</w:t>
              </w:r>
            </w:hyperlink>
            <w:r w:rsidR="003004E9">
              <w:t>. Кабинет иностранного языка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76" w:history="1">
              <w:r w:rsidR="003004E9">
                <w:rPr>
                  <w:color w:val="0000FF"/>
                </w:rPr>
                <w:t>Подраздел 10</w:t>
              </w:r>
            </w:hyperlink>
            <w:r w:rsidR="003004E9">
              <w:t>. Кабинет истории и обществознания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96" w:history="1">
              <w:r w:rsidR="003004E9">
                <w:rPr>
                  <w:color w:val="0000FF"/>
                </w:rPr>
                <w:t>Подраздел 11</w:t>
              </w:r>
            </w:hyperlink>
            <w:r w:rsidR="003004E9">
              <w:t>. Кабинет географии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856" w:history="1">
              <w:r w:rsidR="003004E9">
                <w:rPr>
                  <w:color w:val="0000FF"/>
                </w:rPr>
                <w:t>Подраздел 12</w:t>
              </w:r>
            </w:hyperlink>
            <w:r w:rsidR="003004E9">
              <w:t>. Кабинет изобразительного искусства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898" w:history="1">
              <w:r w:rsidR="003004E9">
                <w:rPr>
                  <w:color w:val="0000FF"/>
                </w:rPr>
                <w:t>Подраздел 13</w:t>
              </w:r>
            </w:hyperlink>
            <w:r w:rsidR="003004E9">
              <w:t>. Кабинет музыки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964" w:history="1">
              <w:r w:rsidR="003004E9">
                <w:rPr>
                  <w:color w:val="0000FF"/>
                </w:rPr>
                <w:t>Подраздел 14</w:t>
              </w:r>
            </w:hyperlink>
            <w:r w:rsidR="003004E9">
              <w:t>. Кабинет физики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193" w:history="1">
              <w:r w:rsidR="003004E9">
                <w:rPr>
                  <w:color w:val="0000FF"/>
                </w:rPr>
                <w:t>Подраздел 15</w:t>
              </w:r>
            </w:hyperlink>
            <w:r w:rsidR="003004E9">
              <w:t>. Кабинет химии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475" w:history="1">
              <w:r w:rsidR="003004E9">
                <w:rPr>
                  <w:color w:val="0000FF"/>
                </w:rPr>
                <w:t>Подраздел 16</w:t>
              </w:r>
            </w:hyperlink>
            <w:r w:rsidR="003004E9">
              <w:t>. Кабинет биологии и экологии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641" w:history="1">
              <w:r w:rsidR="003004E9">
                <w:rPr>
                  <w:color w:val="0000FF"/>
                </w:rPr>
                <w:t>Подраздел 17</w:t>
              </w:r>
            </w:hyperlink>
            <w:r w:rsidR="003004E9">
              <w:t>. Кабинет естествознания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772" w:history="1">
              <w:r w:rsidR="003004E9">
                <w:rPr>
                  <w:color w:val="0000FF"/>
                </w:rPr>
                <w:t>Подраздел 18</w:t>
              </w:r>
            </w:hyperlink>
            <w:r w:rsidR="003004E9">
              <w:t>. Кабинет астрономии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33" w:history="1">
              <w:r w:rsidR="003004E9">
                <w:rPr>
                  <w:color w:val="0000FF"/>
                </w:rPr>
                <w:t>Подраздел 19</w:t>
              </w:r>
            </w:hyperlink>
            <w:r w:rsidR="003004E9">
              <w:t>. Кабинет математики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48" w:history="1">
              <w:r w:rsidR="003004E9">
                <w:rPr>
                  <w:color w:val="0000FF"/>
                </w:rPr>
                <w:t>Подраздел 20</w:t>
              </w:r>
            </w:hyperlink>
            <w:r w:rsidR="003004E9">
              <w:t>. Кабинет информатики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926" w:history="1">
              <w:r w:rsidR="003004E9">
                <w:rPr>
                  <w:color w:val="0000FF"/>
                </w:rPr>
                <w:t>Подраздел 22</w:t>
              </w:r>
            </w:hyperlink>
            <w:r w:rsidR="003004E9">
              <w:t>. Кабинет технологии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277" w:history="1">
              <w:r w:rsidR="003004E9">
                <w:rPr>
                  <w:color w:val="0000FF"/>
                </w:rPr>
                <w:t>Подраздел 23</w:t>
              </w:r>
            </w:hyperlink>
            <w:r w:rsidR="003004E9">
              <w:t>. Кабинет основы безопасности жизнедеятельности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3004E9">
            <w:pPr>
              <w:pStyle w:val="ConsPlusNormal"/>
            </w:pPr>
            <w:r>
              <w:t xml:space="preserve">Дополнительное вариативное оборудование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510" w:history="1">
              <w:r w:rsidR="003004E9">
                <w:rPr>
                  <w:color w:val="0000FF"/>
                </w:rPr>
                <w:t>Подраздел 3</w:t>
              </w:r>
            </w:hyperlink>
            <w:r w:rsidR="003004E9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378" w:history="1">
              <w:r w:rsidR="003004E9">
                <w:rPr>
                  <w:color w:val="0000FF"/>
                </w:rPr>
                <w:t>Подраздел 24</w:t>
              </w:r>
            </w:hyperlink>
            <w:r w:rsidR="003004E9">
              <w:t>.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379" w:history="1">
              <w:r w:rsidR="003004E9">
                <w:rPr>
                  <w:color w:val="0000FF"/>
                </w:rPr>
                <w:t>Часть 1</w:t>
              </w:r>
            </w:hyperlink>
            <w:r w:rsidR="003004E9">
              <w:t>. Профильный инженерно-технологический класс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04E9" w:rsidRDefault="00664116">
            <w:pPr>
              <w:pStyle w:val="ConsPlusNormal"/>
            </w:pPr>
            <w:hyperlink w:anchor="P3566" w:history="1">
              <w:r w:rsidR="003004E9">
                <w:rPr>
                  <w:color w:val="0000FF"/>
                </w:rPr>
                <w:t>Часть 2</w:t>
              </w:r>
            </w:hyperlink>
            <w:r w:rsidR="003004E9">
              <w:t>. Профильный медико-биологический класс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bookmarkStart w:id="8" w:name="P1220"/>
            <w:bookmarkEnd w:id="8"/>
            <w:r>
              <w:t>2.1.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пробковая/Доска магнитно-маркерная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Сетевой фильтр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Документ-камера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Электронные средства обучения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Электронные средства обучения/Интерактивные пособия/Онлайн-курсы (по предметной области)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учебных видеофильмов (по предметной области)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9" w:name="P1252"/>
            <w:bookmarkEnd w:id="9"/>
            <w:r>
              <w:t>2.14.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Словари, справочники, энциклопедия (по предметной области)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3004E9" w:rsidRDefault="00664116">
            <w:pPr>
              <w:pStyle w:val="ConsPlusNormal"/>
            </w:pPr>
            <w:hyperlink w:anchor="P1268" w:history="1">
              <w:r w:rsidR="003004E9">
                <w:rPr>
                  <w:color w:val="0000FF"/>
                </w:rPr>
                <w:t>Позиция 2.15</w:t>
              </w:r>
            </w:hyperlink>
            <w:r w:rsidR="003004E9">
              <w:t xml:space="preserve"> является общей для следующих подразделов (предметных кабинетов) и приобретается в каждый из них: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12" w:history="1">
              <w:r w:rsidR="003004E9">
                <w:rPr>
                  <w:color w:val="0000FF"/>
                </w:rPr>
                <w:t>Подраздел 8</w:t>
              </w:r>
            </w:hyperlink>
            <w:r w:rsidR="003004E9">
              <w:t>. Кабинет русского языка и литературы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32" w:history="1">
              <w:r w:rsidR="003004E9">
                <w:rPr>
                  <w:color w:val="0000FF"/>
                </w:rPr>
                <w:t>Подраздел 9</w:t>
              </w:r>
            </w:hyperlink>
            <w:r w:rsidR="003004E9">
              <w:t>. Кабинет иностранного языка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76" w:history="1">
              <w:r w:rsidR="003004E9">
                <w:rPr>
                  <w:color w:val="0000FF"/>
                </w:rPr>
                <w:t>Подраздел 10</w:t>
              </w:r>
            </w:hyperlink>
            <w:r w:rsidR="003004E9">
              <w:t>. Кабинет истории и обществознания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96" w:history="1">
              <w:r w:rsidR="003004E9">
                <w:rPr>
                  <w:color w:val="0000FF"/>
                </w:rPr>
                <w:t>Подраздел 11</w:t>
              </w:r>
            </w:hyperlink>
            <w:r w:rsidR="003004E9">
              <w:t>. Кабинет географии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772" w:history="1">
              <w:r w:rsidR="003004E9">
                <w:rPr>
                  <w:color w:val="0000FF"/>
                </w:rPr>
                <w:t>Подраздел 18</w:t>
              </w:r>
            </w:hyperlink>
            <w:r w:rsidR="003004E9">
              <w:t>. Кабинет астрономии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33" w:history="1">
              <w:r w:rsidR="003004E9">
                <w:rPr>
                  <w:color w:val="0000FF"/>
                </w:rPr>
                <w:t>Подраздел 19</w:t>
              </w:r>
            </w:hyperlink>
            <w:r w:rsidR="003004E9">
              <w:t>. Кабинет математики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48" w:history="1">
              <w:r w:rsidR="003004E9">
                <w:rPr>
                  <w:color w:val="0000FF"/>
                </w:rPr>
                <w:t>Подраздел 20</w:t>
              </w:r>
            </w:hyperlink>
            <w:r w:rsidR="003004E9">
              <w:t>. Кабинет информатики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3004E9">
            <w:pPr>
              <w:pStyle w:val="ConsPlusNormal"/>
            </w:pPr>
            <w:r>
              <w:t xml:space="preserve">Подраздел 22. Кабинет технологии </w:t>
            </w:r>
            <w:hyperlink w:anchor="P2978" w:history="1">
              <w:r>
                <w:rPr>
                  <w:color w:val="0000FF"/>
                </w:rPr>
                <w:t>Часть 2</w:t>
              </w:r>
            </w:hyperlink>
            <w:r>
              <w:t>. Домоводство (Кулинария)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277" w:history="1">
              <w:r w:rsidR="003004E9">
                <w:rPr>
                  <w:color w:val="0000FF"/>
                </w:rPr>
                <w:t>Подраздел 23</w:t>
              </w:r>
            </w:hyperlink>
            <w:r w:rsidR="003004E9">
              <w:t>. Кабинет основы безопасности жизнедеятельности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3004E9">
            <w:pPr>
              <w:pStyle w:val="ConsPlusNormal"/>
            </w:pPr>
            <w:r>
              <w:t xml:space="preserve">Дополнительное вариативное оборудование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04E9" w:rsidRDefault="00664116">
            <w:pPr>
              <w:pStyle w:val="ConsPlusNormal"/>
            </w:pPr>
            <w:hyperlink w:anchor="P1510" w:history="1">
              <w:r w:rsidR="003004E9">
                <w:rPr>
                  <w:color w:val="0000FF"/>
                </w:rPr>
                <w:t>Подраздел 3</w:t>
              </w:r>
            </w:hyperlink>
            <w:r w:rsidR="003004E9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10" w:name="P1268"/>
            <w:bookmarkEnd w:id="10"/>
            <w:r>
              <w:t>2.15.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ученический, регулируемый по высоте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3004E9" w:rsidRDefault="00664116">
            <w:pPr>
              <w:pStyle w:val="ConsPlusNormal"/>
            </w:pPr>
            <w:hyperlink w:anchor="P1292" w:history="1">
              <w:r w:rsidR="003004E9">
                <w:rPr>
                  <w:color w:val="0000FF"/>
                </w:rPr>
                <w:t>Позиция 2.16</w:t>
              </w:r>
            </w:hyperlink>
            <w:r w:rsidR="003004E9">
              <w:t xml:space="preserve"> является общей для следующих подразделов (предметных кабинетов) и приобретается в каждый из них: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12" w:history="1">
              <w:r w:rsidR="003004E9">
                <w:rPr>
                  <w:color w:val="0000FF"/>
                </w:rPr>
                <w:t>Подраздел 8</w:t>
              </w:r>
            </w:hyperlink>
            <w:r w:rsidR="003004E9">
              <w:t>. Кабинет русского языка и литературы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32" w:history="1">
              <w:r w:rsidR="003004E9">
                <w:rPr>
                  <w:color w:val="0000FF"/>
                </w:rPr>
                <w:t>Подраздел 9</w:t>
              </w:r>
            </w:hyperlink>
            <w:r w:rsidR="003004E9">
              <w:t>. Кабинет иностранного языка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76" w:history="1">
              <w:r w:rsidR="003004E9">
                <w:rPr>
                  <w:color w:val="0000FF"/>
                </w:rPr>
                <w:t>Подраздел 10</w:t>
              </w:r>
            </w:hyperlink>
            <w:r w:rsidR="003004E9">
              <w:t>. Кабинет истории и обществознания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96" w:history="1">
              <w:r w:rsidR="003004E9">
                <w:rPr>
                  <w:color w:val="0000FF"/>
                </w:rPr>
                <w:t>Подраздел 11</w:t>
              </w:r>
            </w:hyperlink>
            <w:r w:rsidR="003004E9">
              <w:t>. Кабинет географии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856" w:history="1">
              <w:r w:rsidR="003004E9">
                <w:rPr>
                  <w:color w:val="0000FF"/>
                </w:rPr>
                <w:t>Подраздел 12</w:t>
              </w:r>
            </w:hyperlink>
            <w:r w:rsidR="003004E9">
              <w:t>. Кабинет изобразительного искусства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964" w:history="1">
              <w:r w:rsidR="003004E9">
                <w:rPr>
                  <w:color w:val="0000FF"/>
                </w:rPr>
                <w:t>Подраздел 14</w:t>
              </w:r>
            </w:hyperlink>
            <w:r w:rsidR="003004E9">
              <w:t>. Кабинет физики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193" w:history="1">
              <w:r w:rsidR="003004E9">
                <w:rPr>
                  <w:color w:val="0000FF"/>
                </w:rPr>
                <w:t>Подраздел 15</w:t>
              </w:r>
            </w:hyperlink>
            <w:r w:rsidR="003004E9">
              <w:t>. Кабинет химии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475" w:history="1">
              <w:r w:rsidR="003004E9">
                <w:rPr>
                  <w:color w:val="0000FF"/>
                </w:rPr>
                <w:t>Подраздел 16</w:t>
              </w:r>
            </w:hyperlink>
            <w:r w:rsidR="003004E9">
              <w:t>. Кабинет биологии и экологии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641" w:history="1">
              <w:r w:rsidR="003004E9">
                <w:rPr>
                  <w:color w:val="0000FF"/>
                </w:rPr>
                <w:t>Подраздел 17</w:t>
              </w:r>
            </w:hyperlink>
            <w:r w:rsidR="003004E9">
              <w:t>. Кабинет естествознания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772" w:history="1">
              <w:r w:rsidR="003004E9">
                <w:rPr>
                  <w:color w:val="0000FF"/>
                </w:rPr>
                <w:t>Подраздел 18</w:t>
              </w:r>
            </w:hyperlink>
            <w:r w:rsidR="003004E9">
              <w:t>. Кабинет астрономии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33" w:history="1">
              <w:r w:rsidR="003004E9">
                <w:rPr>
                  <w:color w:val="0000FF"/>
                </w:rPr>
                <w:t>Подраздел 19</w:t>
              </w:r>
            </w:hyperlink>
            <w:r w:rsidR="003004E9">
              <w:t>. Кабинет математики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48" w:history="1">
              <w:r w:rsidR="003004E9">
                <w:rPr>
                  <w:color w:val="0000FF"/>
                </w:rPr>
                <w:t>Подраздел 20</w:t>
              </w:r>
            </w:hyperlink>
            <w:r w:rsidR="003004E9">
              <w:t>. Кабинет информатики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3004E9">
            <w:pPr>
              <w:pStyle w:val="ConsPlusNormal"/>
            </w:pPr>
            <w:r>
              <w:t xml:space="preserve">Подраздел 22. Кабинет технологии </w:t>
            </w:r>
            <w:hyperlink w:anchor="P2978" w:history="1">
              <w:r>
                <w:rPr>
                  <w:color w:val="0000FF"/>
                </w:rPr>
                <w:t>Часть 2</w:t>
              </w:r>
            </w:hyperlink>
            <w:r>
              <w:t>. Кулинария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277" w:history="1">
              <w:r w:rsidR="003004E9">
                <w:rPr>
                  <w:color w:val="0000FF"/>
                </w:rPr>
                <w:t>Подраздел 23</w:t>
              </w:r>
            </w:hyperlink>
            <w:r w:rsidR="003004E9">
              <w:t>. Кабинет основы безопасности жизнедеятельности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3004E9">
            <w:pPr>
              <w:pStyle w:val="ConsPlusNormal"/>
            </w:pPr>
            <w:r>
              <w:t xml:space="preserve">Дополнительно вариативное оборудование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510" w:history="1">
              <w:r w:rsidR="003004E9">
                <w:rPr>
                  <w:color w:val="0000FF"/>
                </w:rPr>
                <w:t>Подраздел 3</w:t>
              </w:r>
            </w:hyperlink>
            <w:r w:rsidR="003004E9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378" w:history="1">
              <w:r w:rsidR="003004E9">
                <w:rPr>
                  <w:color w:val="0000FF"/>
                </w:rPr>
                <w:t>Подраздел 24</w:t>
              </w:r>
            </w:hyperlink>
            <w:r w:rsidR="003004E9">
              <w:t>.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379" w:history="1">
              <w:r w:rsidR="003004E9">
                <w:rPr>
                  <w:color w:val="0000FF"/>
                </w:rPr>
                <w:t>Часть 1</w:t>
              </w:r>
            </w:hyperlink>
            <w:r w:rsidR="003004E9">
              <w:t>. Профильный инженерно-технологический класс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04E9" w:rsidRDefault="00664116">
            <w:pPr>
              <w:pStyle w:val="ConsPlusNormal"/>
            </w:pPr>
            <w:hyperlink w:anchor="P3566" w:history="1">
              <w:r w:rsidR="003004E9">
                <w:rPr>
                  <w:color w:val="0000FF"/>
                </w:rPr>
                <w:t>Часть 2</w:t>
              </w:r>
            </w:hyperlink>
            <w:r w:rsidR="003004E9">
              <w:t>. Профильный медико-биологический класс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11" w:name="P1292"/>
            <w:bookmarkEnd w:id="11"/>
            <w:r>
              <w:lastRenderedPageBreak/>
              <w:t>2.16.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поворотный, регулируемый по высоте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3004E9" w:rsidRDefault="00664116">
            <w:pPr>
              <w:pStyle w:val="ConsPlusNormal"/>
            </w:pPr>
            <w:hyperlink w:anchor="P1317" w:history="1">
              <w:r w:rsidR="003004E9">
                <w:rPr>
                  <w:color w:val="0000FF"/>
                </w:rPr>
                <w:t>Позиции 2.17</w:t>
              </w:r>
            </w:hyperlink>
            <w:r w:rsidR="003004E9">
              <w:t xml:space="preserve">, </w:t>
            </w:r>
            <w:hyperlink w:anchor="P1321" w:history="1">
              <w:r w:rsidR="003004E9">
                <w:rPr>
                  <w:color w:val="0000FF"/>
                </w:rPr>
                <w:t>2.18</w:t>
              </w:r>
            </w:hyperlink>
            <w:r w:rsidR="003004E9">
              <w:t xml:space="preserve"> являются общими для следующих подразделов (предметных кабинетов):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332" w:history="1">
              <w:r w:rsidR="003004E9">
                <w:rPr>
                  <w:color w:val="0000FF"/>
                </w:rPr>
                <w:t>Подраздел 1</w:t>
              </w:r>
            </w:hyperlink>
            <w:r w:rsidR="003004E9">
              <w:t>. Кабинет начальных классов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12" w:history="1">
              <w:r w:rsidR="003004E9">
                <w:rPr>
                  <w:color w:val="0000FF"/>
                </w:rPr>
                <w:t>Подраздел 8</w:t>
              </w:r>
            </w:hyperlink>
            <w:r w:rsidR="003004E9">
              <w:t>. Кабинет русского языка и литературы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32" w:history="1">
              <w:r w:rsidR="003004E9">
                <w:rPr>
                  <w:color w:val="0000FF"/>
                </w:rPr>
                <w:t>Подраздел 9</w:t>
              </w:r>
            </w:hyperlink>
            <w:r w:rsidR="003004E9">
              <w:t>. Кабинет иностранного языка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76" w:history="1">
              <w:r w:rsidR="003004E9">
                <w:rPr>
                  <w:color w:val="0000FF"/>
                </w:rPr>
                <w:t>Подраздел 10</w:t>
              </w:r>
            </w:hyperlink>
            <w:r w:rsidR="003004E9">
              <w:t>. Кабинет истории и обществознания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796" w:history="1">
              <w:r w:rsidR="003004E9">
                <w:rPr>
                  <w:color w:val="0000FF"/>
                </w:rPr>
                <w:t>Подраздел 11</w:t>
              </w:r>
            </w:hyperlink>
            <w:r w:rsidR="003004E9">
              <w:t>. Кабинет географии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856" w:history="1">
              <w:r w:rsidR="003004E9">
                <w:rPr>
                  <w:color w:val="0000FF"/>
                </w:rPr>
                <w:t>Подраздел 12</w:t>
              </w:r>
            </w:hyperlink>
            <w:r w:rsidR="003004E9">
              <w:t>. Кабинет изобразительного искусства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898" w:history="1">
              <w:r w:rsidR="003004E9">
                <w:rPr>
                  <w:color w:val="0000FF"/>
                </w:rPr>
                <w:t>Подраздел 13</w:t>
              </w:r>
            </w:hyperlink>
            <w:r w:rsidR="003004E9">
              <w:t>. Кабинет музыки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964" w:history="1">
              <w:r w:rsidR="003004E9">
                <w:rPr>
                  <w:color w:val="0000FF"/>
                </w:rPr>
                <w:t>Подраздел 14</w:t>
              </w:r>
            </w:hyperlink>
            <w:r w:rsidR="003004E9">
              <w:t>. Кабинет физики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193" w:history="1">
              <w:r w:rsidR="003004E9">
                <w:rPr>
                  <w:color w:val="0000FF"/>
                </w:rPr>
                <w:t>Подраздел 15</w:t>
              </w:r>
            </w:hyperlink>
            <w:r w:rsidR="003004E9">
              <w:t>. Кабинет химии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475" w:history="1">
              <w:r w:rsidR="003004E9">
                <w:rPr>
                  <w:color w:val="0000FF"/>
                </w:rPr>
                <w:t>Подраздел 16</w:t>
              </w:r>
            </w:hyperlink>
            <w:r w:rsidR="003004E9">
              <w:t>. Кабинет биологии и экологии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641" w:history="1">
              <w:r w:rsidR="003004E9">
                <w:rPr>
                  <w:color w:val="0000FF"/>
                </w:rPr>
                <w:t>Подраздел 17</w:t>
              </w:r>
            </w:hyperlink>
            <w:r w:rsidR="003004E9">
              <w:t>. Кабинет естествознания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772" w:history="1">
              <w:r w:rsidR="003004E9">
                <w:rPr>
                  <w:color w:val="0000FF"/>
                </w:rPr>
                <w:t>Подраздел 18</w:t>
              </w:r>
            </w:hyperlink>
            <w:r w:rsidR="003004E9">
              <w:t>. Кабинет астрономии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33" w:history="1">
              <w:r w:rsidR="003004E9">
                <w:rPr>
                  <w:color w:val="0000FF"/>
                </w:rPr>
                <w:t>Подраздел 19</w:t>
              </w:r>
            </w:hyperlink>
            <w:r w:rsidR="003004E9">
              <w:t>. Кабинет математики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848" w:history="1">
              <w:r w:rsidR="003004E9">
                <w:rPr>
                  <w:color w:val="0000FF"/>
                </w:rPr>
                <w:t>Подраздел 20</w:t>
              </w:r>
            </w:hyperlink>
            <w:r w:rsidR="003004E9">
              <w:t>. Кабинет информатики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926" w:history="1">
              <w:r w:rsidR="003004E9">
                <w:rPr>
                  <w:color w:val="0000FF"/>
                </w:rPr>
                <w:t>Подраздел 22</w:t>
              </w:r>
            </w:hyperlink>
            <w:r w:rsidR="003004E9">
              <w:t>. Кабинет технологии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277" w:history="1">
              <w:r w:rsidR="003004E9">
                <w:rPr>
                  <w:color w:val="0000FF"/>
                </w:rPr>
                <w:t>Подраздел 23</w:t>
              </w:r>
            </w:hyperlink>
            <w:r w:rsidR="003004E9">
              <w:t>. Кабинет основы безопасности жизнедеятельности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510" w:history="1">
              <w:r w:rsidR="003004E9">
                <w:rPr>
                  <w:color w:val="0000FF"/>
                </w:rPr>
                <w:t>Подраздел 3</w:t>
              </w:r>
            </w:hyperlink>
            <w:r w:rsidR="003004E9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378" w:history="1">
              <w:r w:rsidR="003004E9">
                <w:rPr>
                  <w:color w:val="0000FF"/>
                </w:rPr>
                <w:t>Подраздел 24</w:t>
              </w:r>
            </w:hyperlink>
            <w:r w:rsidR="003004E9">
              <w:t>.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379" w:history="1">
              <w:r w:rsidR="003004E9">
                <w:rPr>
                  <w:color w:val="0000FF"/>
                </w:rPr>
                <w:t>Часть 1</w:t>
              </w:r>
            </w:hyperlink>
            <w:r w:rsidR="003004E9">
              <w:t>. Профильный инженерно-технологический класс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04E9" w:rsidRDefault="00664116">
            <w:pPr>
              <w:pStyle w:val="ConsPlusNormal"/>
            </w:pPr>
            <w:hyperlink w:anchor="P3566" w:history="1">
              <w:r w:rsidR="003004E9">
                <w:rPr>
                  <w:color w:val="0000FF"/>
                </w:rPr>
                <w:t>Часть 2</w:t>
              </w:r>
            </w:hyperlink>
            <w:r w:rsidR="003004E9">
              <w:t>. Профильный медико-биологический класс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bookmarkStart w:id="12" w:name="P1317"/>
            <w:bookmarkEnd w:id="12"/>
            <w:r>
              <w:t>2.17.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  <w:jc w:val="both"/>
            </w:pPr>
            <w: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13" w:name="P1321"/>
            <w:bookmarkEnd w:id="13"/>
            <w:r>
              <w:t>2.18.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демонстрационных учебных таблиц (по предметной области)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3004E9" w:rsidRDefault="00664116">
            <w:pPr>
              <w:pStyle w:val="ConsPlusNormal"/>
            </w:pPr>
            <w:hyperlink w:anchor="P1330" w:history="1">
              <w:r w:rsidR="003004E9">
                <w:rPr>
                  <w:color w:val="0000FF"/>
                </w:rPr>
                <w:t>Позиция 2.19</w:t>
              </w:r>
            </w:hyperlink>
            <w:r w:rsidR="003004E9">
              <w:t xml:space="preserve"> является общей для следующих подразделов (предметных кабинетов):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332" w:history="1">
              <w:r w:rsidR="003004E9">
                <w:rPr>
                  <w:color w:val="0000FF"/>
                </w:rPr>
                <w:t>Подраздел 1</w:t>
              </w:r>
            </w:hyperlink>
            <w:r w:rsidR="003004E9">
              <w:t>. Кабинет начальных классов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1964" w:history="1">
              <w:r w:rsidR="003004E9">
                <w:rPr>
                  <w:color w:val="0000FF"/>
                </w:rPr>
                <w:t>Подраздел 14</w:t>
              </w:r>
            </w:hyperlink>
            <w:r w:rsidR="003004E9">
              <w:t>. Кабинет физики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193" w:history="1">
              <w:r w:rsidR="003004E9">
                <w:rPr>
                  <w:color w:val="0000FF"/>
                </w:rPr>
                <w:t>Подраздел 15</w:t>
              </w:r>
            </w:hyperlink>
            <w:r w:rsidR="003004E9">
              <w:t>. Кабинет химии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2475" w:history="1">
              <w:r w:rsidR="003004E9">
                <w:rPr>
                  <w:color w:val="0000FF"/>
                </w:rPr>
                <w:t>Подраздел 16</w:t>
              </w:r>
            </w:hyperlink>
            <w:r w:rsidR="003004E9">
              <w:t>. Кабинет биологии и экологии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04E9" w:rsidRDefault="00664116">
            <w:pPr>
              <w:pStyle w:val="ConsPlusNormal"/>
            </w:pPr>
            <w:hyperlink w:anchor="P2926" w:history="1">
              <w:r w:rsidR="003004E9">
                <w:rPr>
                  <w:color w:val="0000FF"/>
                </w:rPr>
                <w:t>Подраздел 22</w:t>
              </w:r>
            </w:hyperlink>
            <w:r w:rsidR="003004E9">
              <w:t>. Кабинет технологии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bookmarkStart w:id="14" w:name="P1330"/>
            <w:bookmarkEnd w:id="14"/>
            <w:r>
              <w:t>2.19.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Аптечка универсальная для оказания первой медицинской помощи (в соответствии с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822н)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15" w:name="P1332"/>
            <w:bookmarkEnd w:id="15"/>
            <w:r>
              <w:t>Подраздел 1. Кабинет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664116">
            <w:pPr>
              <w:pStyle w:val="ConsPlusNormal"/>
            </w:pPr>
            <w:hyperlink w:anchor="P1334" w:history="1">
              <w:r w:rsidR="003004E9">
                <w:rPr>
                  <w:color w:val="0000FF"/>
                </w:rPr>
                <w:t>Позиция 2.1.1</w:t>
              </w:r>
            </w:hyperlink>
            <w:r w:rsidR="003004E9">
              <w:t xml:space="preserve"> является общей для всех предметов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16" w:name="P1334"/>
            <w:bookmarkEnd w:id="16"/>
            <w:r>
              <w:t>2.1.1.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Дидактические и наглядные пособия (по предметным областям), в том числе с наглядно-тестовыми комплексами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Парта школьная, регулируемая по высоте, или конторка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ученический, регулируемый по высоте,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Стеллаж/шкаф для хранения личных вещей с индивидуальными ячейками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Комплекс учебных и наглядных пособий для кабинета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Предметная область Филология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Предметы "Русский язык". "Родной язык"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Демонстрационные пособия по русскому/родному языку и литературному чтению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Сюжетные (предметные) картинки по русскому/родному языку и литературному чтению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Раздаточные карточки с буквами русского/родного алфавита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демонстрационная по изучению грамоте русского/родного языка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Игры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Настольные лингвистические 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Игровые наборы по русскому языку и литературному чтению, рекомендованные для детей младшего школьного возраста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Предметы "Литературное чтение". "Литературное чтение на родном языке"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для оформления кабинета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Репродукции картин и художественных фотографий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орфографических алгоритмов, мнемонических стихов и цифровых словарей для проведения обучения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Развивающее пособие по обучению чтению, основам грамоты, развитию речи с базой упражнений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 "Иностранный язык"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 объемные, плоские (аппликации)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демонстрационная по иностранному языку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Демонстрационные пособия по иностранному языку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Раздаточные предметные карточки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Словари по иностранному языку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Игры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Игровые наборы на изучаемом иностранном языке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Куклы персонажи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Предметная область Математика и информатика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 "Математика"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демонстрационная (касса) цифр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демонстрационная по множествам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Геометрические тела демонстрационные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Модели раздаточные по математике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пособия по математике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Раздаточные карточки с цифрами и математическими знаками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Справочники по математике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Игры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Набор по математике, </w:t>
            </w:r>
            <w:proofErr w:type="spellStart"/>
            <w:r>
              <w:t>алгоритмике</w:t>
            </w:r>
            <w:proofErr w:type="spellEnd"/>
            <w:r>
              <w:t xml:space="preserve"> и начальному программированию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настольных развивающих игр по математике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Предметная область Основы религиозных культур и светской этики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 "Основы религиозных культур и светской этики"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Репродукции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демонстрационных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раздаточных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Справочники и энциклопедии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Предметная область Естествознание и Обществознание (Окружающий мир)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 "Окружающий мир"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демонстрационного оборудования по окружающему миру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для начальных классов по естествознанию (комплект учителя)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Цифровая лаборатория для начальных классов по естествознанию (комплект </w:t>
            </w:r>
            <w:proofErr w:type="gramStart"/>
            <w:r>
              <w:t>обучающегося</w:t>
            </w:r>
            <w:proofErr w:type="gramEnd"/>
            <w:r>
              <w:t>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Натуральные объекты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Коллекции и гербарии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и наборы для экспериментов по Естествознанию в начальных классах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Модели объемные демонстрационные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Модели-аппликации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Игры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Игровые наборы, рекомендованные для детей младшего школьного возраста по знакомству с окружающим миром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Карты по Естествознанию и Окружающему миру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Предметная область Искусство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 "Изобразительное искусство"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Модели по изобразительному искусству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Муляжи предметов (вазы, фрукты, овощи, животные)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моделей для натюрморта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Изделия русских народных промыслов и декоративно-прикладного искусства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Предметная область Технология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 "Технология"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Натуральные объекты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Коллекции по предметной области технология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Коллекция промышленных образцов тканей, ниток и фурнитуры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Справочники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2. Мобильный компьютерный класс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2.2.1.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      </w:r>
            <w:proofErr w:type="gramStart"/>
            <w:r>
              <w:t>образовательный</w:t>
            </w:r>
            <w:proofErr w:type="gramEnd"/>
            <w:r>
              <w:t xml:space="preserve"> контент и система защиты от вредоносной информации, программное обеспечение с возможностью подготовки к государственной итоговой аттестации (далее - ГИА), программное обеспечение для цифровых лабораторий)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Графический планшет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17" w:name="P1510"/>
            <w:bookmarkEnd w:id="17"/>
            <w:r>
              <w:t>Подраздел 3.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модульный регулируемый по высоте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видеокамера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lastRenderedPageBreak/>
              <w:t>2.3.3.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стол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конструирования и проектирования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для развития речи, навыков создания и проведения презентаций, создания портфолио, ведения пресс деятельности на </w:t>
            </w:r>
            <w:proofErr w:type="gramStart"/>
            <w:r>
              <w:t>родном</w:t>
            </w:r>
            <w:proofErr w:type="gramEnd"/>
            <w:r>
              <w:t xml:space="preserve"> и иностранных языках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 основам математики и конструирования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2.3.7.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2.3.8.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Ресурсный набор к базовому робототехническому набору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для проектно-исследовательской деятельности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2.3.9.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Микроскоп школьный с подсветкой с набором микропрепаратов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2.3.10.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лабораторного оборудования по предмету "Окружающий мир"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2.3.11.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для практического изучения </w:t>
            </w:r>
            <w:proofErr w:type="gramStart"/>
            <w:r>
              <w:t>естественно-научных</w:t>
            </w:r>
            <w:proofErr w:type="gramEnd"/>
            <w:r>
              <w:t xml:space="preserve"> тем по предмету "Окружающий мир"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18" w:name="P1538"/>
            <w:bookmarkEnd w:id="18"/>
            <w:r>
              <w:t>Подраздел 4. Кабинет учителя-логопеда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модульный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Облучатель бактерицидный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Сенсорный логопедический компле</w:t>
            </w:r>
            <w:proofErr w:type="gramStart"/>
            <w:r>
              <w:t>кс с пр</w:t>
            </w:r>
            <w:proofErr w:type="gramEnd"/>
            <w:r>
              <w:t>ограммным обеспечением и микрофоном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Логопедический тренажер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Настенное зеркало для логопедических занятий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Зеркало логопедическое с отверстием для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Зеркало для индивидуальных занятий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массажных зондов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постановочных зондов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</w:t>
            </w:r>
            <w:proofErr w:type="spellStart"/>
            <w:r>
              <w:t>логостимулонов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2.4.12.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Шпатель прямой металлический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Логопедическое устройство для поднятия языка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роторасширителей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Бокс для стерилизации логопедических зондов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Стерилизатор логопедических зондов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Футляр для хранения логопедических зондов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Муляж ротовой полости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Песочные часы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Секундомер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Метроном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Мяч, валики для логопедического массажа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речевого дыхания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развития мелкой моторики рук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Препарат для стерилизации логопедических зондов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Перчатки латексные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Антисептик для обработки рук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Разрезная азбука (настенная)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Кассы букв (индивидуальные)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Наглядно-дидактическое пособие для подготовки артикуляционного аппарата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Диагностический комплект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логопедических карточек для автоматизации звуков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Учебно-методические пособия и дидактические материалы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Логопедические 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Настольно-развивающие 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 для кабинета учителя-логопеда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Тактильные мячики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2.4.38.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Тактильное лото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5. Рекреация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модульный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сенсорный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Рукоход</w:t>
            </w:r>
            <w:proofErr w:type="spellEnd"/>
            <w:r>
              <w:t xml:space="preserve"> разновысокий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Стенка гимнастическая с перекладиной и эспандерами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Определитель высоты прыжка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Балансировочная доска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Мини-гольф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гимнастический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Коррекционная дорожка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Определитель осанки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Магнитно-маркерная доска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Модуль по освоению безопасности дорожного движения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Игровой набор с комплектом тематических картинок для изучения правил дорожного движения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Обучающий игровой комплекс для учащихся начальных классов для ознакомления с техническими средствами организации дорожного движения, изучения правил дорожного движения и безопасного поведения на дорогах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стоек с дорожными знаками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Четырехсторонний перекресток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Электрифицированная многофункциональная магнитно-маркерная доска для ознакомления с техническими средствами дорожного движения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тематических магнитных дорожных знаков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2.5.19.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тематических магнитных моделей автомобилей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6. Группа продленного дня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2.6.1.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Кровать подростковая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2.6.2.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одежды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2.6.3.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модульный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2.6.4.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2.6.5.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Мягкие пуфы (</w:t>
            </w:r>
            <w:proofErr w:type="spellStart"/>
            <w:r>
              <w:t>трансформеры</w:t>
            </w:r>
            <w:proofErr w:type="spellEnd"/>
            <w:r>
              <w:t>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 xml:space="preserve">Подраздел 7. </w:t>
            </w:r>
            <w:proofErr w:type="gramStart"/>
            <w:r>
              <w:t>Игровая</w:t>
            </w:r>
            <w:proofErr w:type="gramEnd"/>
            <w:r>
              <w:t xml:space="preserve"> для группы продленного дня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модульный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для хранения игр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хранения конструкторов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Мягконабивные</w:t>
            </w:r>
            <w:proofErr w:type="spellEnd"/>
            <w:r>
              <w:t xml:space="preserve"> модули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пробковая/Доска магнитно-маркерная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Настольно-печатные 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Игры на развитие логических операций и стратегического мышления, головоломки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Игры для сюжетно-ролевой 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Игры подвижные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экспериментирования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 по закреплению изучаемых тем по учебным предметам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Игрушки-забавы и народные игрушки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Куклы в национальных костюмах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2.7.16.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Пазлы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19" w:name="P1712"/>
            <w:bookmarkEnd w:id="19"/>
            <w:r>
              <w:t>Подраздел 8. Кабинет русского языка и литературы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gramStart"/>
            <w:r>
              <w:t>Технические</w:t>
            </w:r>
            <w:proofErr w:type="gramEnd"/>
            <w:r>
              <w:t xml:space="preserve"> средств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Речевой </w:t>
            </w:r>
            <w:proofErr w:type="spellStart"/>
            <w:r>
              <w:t>аудиокласс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писателей, литературоведов и лингвистов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Словари языковые фундаментальные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Словари школьные раздаточные для 5 - 11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2.8.7.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репродукций картин для уроков развития речи и литературы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0" w:name="P1732"/>
            <w:bookmarkEnd w:id="20"/>
            <w:r>
              <w:t>Подраздел 9. Кабинет иностранного языка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Наушники с микрофоном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Динамики для громкого воспроизведения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 объемные, плоские (аппликации)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демонстрационная по иностранному языку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иностранных писателей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Раздаточные учебные материалы по иностранному языку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словарей по иностранному языку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Демонстрационные пособия по иностранному языку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Раздаточные карточки по иностранному языку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2.9.11.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Карты для кабинета иностранного языка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Игры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Игровые наборы на изучаемом иностранном языке для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Куклы-персонажи для начальных классов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Мобильный лингафонный класс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Тележка-хранилище ноутбуков/планшетов с системой подзарядки в комплекте с ноутбуками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  <w:jc w:val="both"/>
            </w:pPr>
            <w: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2.9.16.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Наушники с микрофоном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1" w:name="P1776"/>
            <w:bookmarkEnd w:id="21"/>
            <w:r>
              <w:t>Подраздел 10. Кабинет истории и обществознания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2.10.1.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2.10.2.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исторических деятелей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2.10.3.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Раздаточные учебные материалы по истории и обществознанию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2.10.4.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Атлас по истории с комплектом контурных карт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2.10.5.</w:t>
            </w:r>
          </w:p>
        </w:tc>
        <w:tc>
          <w:tcPr>
            <w:tcW w:w="7936" w:type="dxa"/>
          </w:tcPr>
          <w:p w:rsidR="003004E9" w:rsidRDefault="00664116">
            <w:pPr>
              <w:pStyle w:val="ConsPlusNormal"/>
            </w:pPr>
            <w:hyperlink r:id="rId19" w:history="1">
              <w:r w:rsidR="003004E9">
                <w:rPr>
                  <w:color w:val="0000FF"/>
                </w:rPr>
                <w:t>Конституция</w:t>
              </w:r>
            </w:hyperlink>
            <w:r w:rsidR="003004E9">
              <w:t xml:space="preserve"> Российской Федерации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2.10.6.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Государственные символы Российской Федерации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2.10.7.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Карты демонстрационные по курсу истории и обществознания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2" w:name="P1796"/>
            <w:bookmarkEnd w:id="22"/>
            <w:r>
              <w:t>Подраздел 11. Кабинет географии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Планшетный компьютер (лицензионное программное обеспечение, </w:t>
            </w:r>
            <w:r>
              <w:lastRenderedPageBreak/>
              <w:t>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инструментов и приборов топографических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Школьная метеостанция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Барометр-анероид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Курвиметр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Гигрометр (психрометр)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цифрового оборудования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Компас ученический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Рулетка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проведения исследований окружающей среды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Натуральные объекты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Коллекция минералов и горных пород, полезных ископаемых и почв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Глобус Земли физический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Глобус Земли политический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глобус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Теллурий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строения земных складок и эволюции рельефа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движения океанических плит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вулкана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внутреннего строения Земли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природных зон Земли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2.11.21.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Раздаточные учебные материалы по географии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2.11.23.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Карты настенные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3" w:name="P1856"/>
            <w:bookmarkEnd w:id="23"/>
            <w:r>
              <w:t>Подраздел 12. Кабинет изобразительного искусства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одноместный регулируемый по высоте и углу наклона столешницы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Мольберт/Этюдник художественный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складной для рисования на пленэре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Подставка для натюрморта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Фотоаппарат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видеокамера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Софит для постановочного света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Готовальня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Линейка чертежная,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гипсовых моделей геометрических тел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гипсовых моделей для натюрморта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гипсовых моделей головы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гипсовых моделей растений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2.12.15.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муляжей фруктов и овощей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2.12.16.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Муляжи съедобных и ядовитых грибов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4" w:name="P1898"/>
            <w:bookmarkEnd w:id="24"/>
            <w:r>
              <w:t>Подраздел 13. Кабинет музыки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с пюпитром и полкой для учебных принадлежностей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 (музыкальные инструменты)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Музыкальный центр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шумовых инструментов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Пианино акустическое/цифровое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Детский барабан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Тамбурин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Ксилофон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Треугольник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колокольчиков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Флейта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Балалайка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Трещотка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Бубен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Свистулька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Жалейка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Рубель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Свирель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Рожок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Баян ученический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Ударная установка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Скрипка 3/4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Труба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Кларнет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Гусли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Домра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2.13.28.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отечественных и зарубежных композиторов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5" w:name="P1964"/>
            <w:bookmarkEnd w:id="25"/>
            <w:r>
              <w:t>Подраздел 14. Кабинет физики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демонстрационный с надстройкой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демонстрационный с электрическими розетками, автоматами аварийного отключения тока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Огнетушитель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лабораторный регулируемый по высоте электрифицированный/Стол ученический лабораторный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Стойки для хранения ГИА-лабораторий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физике для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физике для ученика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Весы технические с разновесами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лабораторного практикума по оптике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лабораторного практикума по механике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2.14.14.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лабораторного практикума по молекулярной физике и термодинамики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2.14.15.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лабораторного практикума по электричеству (с генератором)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2.14.16.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для изучения возобновляемых источников энергии (солнечной, ветровой энергии, </w:t>
            </w:r>
            <w:proofErr w:type="spellStart"/>
            <w:r>
              <w:t>би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механической и термоэлектрической энергетики)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Амперметр лабораторный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Вольтметр лабораторный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Колориметр с набором калориметрических тел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Термометр лабораторный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2.14.21.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Барометр-анероид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Блок питания регулируемый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Веб-камера на подвижном штативе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Генератор звуковой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Гигрометр (психрометр)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Груз наборный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Динамометр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посуды демонстрационной с принадлежностями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Манометр </w:t>
            </w:r>
            <w:proofErr w:type="gramStart"/>
            <w:r>
              <w:t>жидкостной</w:t>
            </w:r>
            <w:proofErr w:type="gramEnd"/>
            <w:r>
              <w:t xml:space="preserve"> демонстрационный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2.14.32.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Метр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Микроскоп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2.14.34.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Насос вакуумный </w:t>
            </w:r>
            <w:proofErr w:type="spellStart"/>
            <w:r>
              <w:t>Комовского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Столик подъемный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 демонстрационный физический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Электроплитка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приборы. Механика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механическим явлениям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динамике вращательного движения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механическим колебаниям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волновых явлений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Ведерко Архимеда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Маятник Максвелла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тел равного объема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тел равной массы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демонстрации атмосферного давления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Призма</w:t>
            </w:r>
            <w:proofErr w:type="gramEnd"/>
            <w:r>
              <w:t xml:space="preserve"> наклоняющаяся с отвесом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Рычаг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Сосуды сообщающиеся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Стакан отливной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Трубка Ньютона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Шар Паскаля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приборы. Молекулярная физика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молекулярной физике и тепловым явлениям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газовым законам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капилляров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Трубка для демонстрации конвекции в жидкости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Цилиндры свинцовые со стругом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Шар с кольцом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приборы. Электродинамика и звуковые волны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Высоковольтный источник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Генератор Ван-де-</w:t>
            </w:r>
            <w:proofErr w:type="spellStart"/>
            <w:r>
              <w:t>Граафа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Дозиметр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2.14.63.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приборов и принадлежностей для демонстрации свойств электромагнитных волн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2.14.64.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приборов для изучения принципов радиоприема и радиопередачи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проводов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Магнит дугообразный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Маятник электростатический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 изучению магнитного поля Земли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магнитному полю кольцевых токов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полупроводникам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постоянному току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электрическому току в вакууме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электродинамике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демонстрации магнитных полей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демонстрации электрических полей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Трансформатор учебный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Палочка стеклянная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Палочка эбонитовая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Ленца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Султан электростатический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Штативы изолирующие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Электромагнит разборный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приборы. Оптика и квантовая физика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геометрической оптике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демонстрационный по волновой оптике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Спектроскоп двухтрубный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спектральных трубок с источником питания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Установка для изучения фотоэффекта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Набор демонстрационный по </w:t>
            </w:r>
            <w:proofErr w:type="gramStart"/>
            <w:r>
              <w:t>постоянной</w:t>
            </w:r>
            <w:proofErr w:type="gramEnd"/>
            <w:r>
              <w:t xml:space="preserve"> Планка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лаборантской кабинета физики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моечный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Сушильная панель для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2.14.99.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2.14.100.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посуды/приборов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2.14.101.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Лаборантский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2.14.102.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2.14.103.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6" w:name="P2193"/>
            <w:bookmarkEnd w:id="26"/>
            <w:r>
              <w:t>Подраздел 15. Кабинет химии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 для кабинета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Стол лабораторный демонстрационный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Стол лабораторный демонстрационный с надстройкой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</w:t>
            </w:r>
            <w:r>
              <w:lastRenderedPageBreak/>
              <w:t>и термостойким покрытием)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2.15.3.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Стол ученический лабораторный, регулируемый по высоте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бортиком по наружному краю, подводкой и отведением воды и сантехникой)/Стол ученический,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Огнетушитель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Стойки для хранения ГИА-лабораторий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химической лаборатории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 для химической лаборатории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Лабораторный островной стол (двухсторонний, 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</w:t>
            </w:r>
            <w:proofErr w:type="spellStart"/>
            <w:r>
              <w:t>надстольем</w:t>
            </w:r>
            <w:proofErr w:type="spellEnd"/>
            <w:r>
              <w:t>, с подсветкой и электрическими розетками, подводкой и отведением воды и сантехникой)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Стол лабораторный демонстрационный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Стол лабораторный демонстрационный с надстройкой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вытяжной панорамный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Огнетушитель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 для кабинета и лаборатории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2.15.17.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Весы электронные с USB-переходником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Столик подъемный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Центрифуга демонстрационная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Аппарат для проведения химических реакций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Аппарат </w:t>
            </w:r>
            <w:proofErr w:type="spellStart"/>
            <w:r>
              <w:t>Киппа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Эвдиометр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Генератор (источник) высокого напряжения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Горелка универсальная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электролиза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опытов по химии с электрическим током (лабораторный)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окисления спирта над медным катализатором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получения растворимых веще</w:t>
            </w:r>
            <w:proofErr w:type="gramStart"/>
            <w:r>
              <w:t>ств в тв</w:t>
            </w:r>
            <w:proofErr w:type="gramEnd"/>
            <w:r>
              <w:t>ердом виде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Установка для фильтрования под вакуумом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определения состава воздуха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иллюстрации закона сохранения массы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Барометр-анероид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для кабинета и лаборатории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химии для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химии для ученика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лабораторный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Колбонагреватель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Электроплитка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2.15.44.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Весы для сыпучих материалов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получения газов (далее - ППГ)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Спиртовка лабораторная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Магнитная мешалка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Микроскоп цифровой с руководством пользователя и пособием для учащихся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чистки оптики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посуды для реактивов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посуды и принадлежностей для работы с малыми количествами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принадлежностей для монтажа простейших приборов по химии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посуды и принадлежностей из пропилена (</w:t>
            </w:r>
            <w:proofErr w:type="spellStart"/>
            <w:r>
              <w:t>микролаборатория</w:t>
            </w:r>
            <w:proofErr w:type="spellEnd"/>
            <w:r>
              <w:t>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ГИА-лаборатории по химии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Муфельная печь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Лабораторная химическая посуда для кабинета и лаборатории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колб демонстрационных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пробок резиновых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Переход стеклянный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Пробирка </w:t>
            </w:r>
            <w:proofErr w:type="spellStart"/>
            <w:r>
              <w:t>Вюрца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Пробирка двухколенная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Соединитель стеклянный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Зажим винтовой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Зажим Мора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Шланг силиконовый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стеклянной посуды на шлифах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Дозирующее устройство (механическое)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изделий из керамики, фарфора и фаянса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ложек фарфоровых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мерных колб малого объема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мерных колб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2.15.71.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воронок стеклянных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пипеток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стаканов пластиковых/стеклянных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стаканов химических мерных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ступок с пестиками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шпателей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пинцетов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чашек Петри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Трубка стеклянная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Эксикатор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Чаша кристаллизационная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Щипцы тигельные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Бюретка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Пробирка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Банка под реактивы полиэтиленовая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Банка под реактивы стеклянная из темного стекла с притертой пробкой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склянок для растворов реактивов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Палочка стеклянная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 для пробирок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ершей для мытья лабораторной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сре</w:t>
            </w:r>
            <w:proofErr w:type="gramStart"/>
            <w:r>
              <w:t>дств дл</w:t>
            </w:r>
            <w:proofErr w:type="gramEnd"/>
            <w:r>
              <w:t>я индивидуальной защиты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термометров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Сушильная панель для посуды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Переход стеклянный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Воронка делительная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2.15.99.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Ступка фарфоровая с пестиком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2.15.100.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Зажим пробирочный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Чашечка для выпаривания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Фильтровальная бумага/фильтры бумажные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этикеток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Тигель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моделей кристаллических решеток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молекулы белка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моделирования строения неорганических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моделирования строения органических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2.15.109.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моделирования строения атомов и молекул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моделирования электронного строения атомов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коллекций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химических реактивов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великих химиков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Пособия наглядной экспозиции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Периодическая система химических элементов Д.И. Менделеева электронная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лаборантской кабинета химии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моечный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Сушильная панель для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химических реактивов огнеупорный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2.15.123.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лабораторной посуды/приборов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вытяжной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Лаборантский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Электрический </w:t>
            </w:r>
            <w:proofErr w:type="spellStart"/>
            <w:r>
              <w:t>аквадистиллятор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сушильный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2.15.129.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Резиновые перчатки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7" w:name="P2475"/>
            <w:bookmarkEnd w:id="27"/>
            <w:r>
              <w:t>Подраздел 16. Кабинет биологии и экологии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 для кабинета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2.16.1.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2.16.2.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лабораторный, регулируемый по высоте (с раковиной и подводом воды)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Лабораторный островной стол (двухсторонний, 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</w:t>
            </w:r>
            <w:proofErr w:type="spellStart"/>
            <w:r>
              <w:t>надстольем</w:t>
            </w:r>
            <w:proofErr w:type="spellEnd"/>
            <w:r>
              <w:t>, с подсветкой и электрическими розетками, подводкой и отведением воды и сантехникой)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влажных препаратов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гербариев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коллекций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Цифровой микроскоп бинокулярный (с камерой)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видеокамера для работы с оптическими приборами цифровая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Микроскоп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2.16.12.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сравнения углекислого газа во вдыхаемом и выдыхаемом воздухе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демонстрации всасывания воды корнями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Бинокль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биологии для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Палочка стеклянная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Зажим пробирочный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Ложка для сжигания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Спиртовка лабораторная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 для пробирок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Воронка лабораторная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Колба коническая/круглодонная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Пробирка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Стакан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Ступка фарфоровая с пестиком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Цилиндр мерный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микропрепаратов по анатомии, ботанике, зоологии, общей биологии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биологии для ученика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Микроскоп школьный с подсветкой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Цифровой микроскоп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2.16.33.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Лупа </w:t>
            </w:r>
            <w:proofErr w:type="spellStart"/>
            <w:r>
              <w:t>препаровальная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Стекло предметное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Стекло покровное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2.16.37.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Штатив-бокс для предметных стекол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препарирования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Лоток для раздаточного материала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Чашечка для выпаривания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Стеклянный флакон с пипеткой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Чашка Петри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Столик подъемно-поворотный с несколькими плоскостями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Промывалка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Шпатель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Тигель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Щипцы тигельные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Электроплитка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этикеток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Фильтр бумажный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Модели, муляжи, аппликации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палеонтологических муляжей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ботанических моделей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зоологических моделей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муляжей демонстрационный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Скелет человека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Торс человека разборный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моделей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скелетов различных классов животных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Таблицы рельефные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gramStart"/>
            <w:r>
              <w:t>Лаборантская</w:t>
            </w:r>
            <w:proofErr w:type="gramEnd"/>
            <w:r>
              <w:t xml:space="preserve"> для кабинета биологии и экологии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моечный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2.16.67: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Сушильная панель для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влажных препаратов, запирающийся на ключ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лабораторной посуды/приборов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Лаборантский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2.16.73.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ершей для мытья лабораторной посуды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8" w:name="P2641"/>
            <w:bookmarkEnd w:id="28"/>
            <w:r>
              <w:t>Подраздел 17. Кабинет естествознания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демонстрационный/Стол демонстрационный с надстройкой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лабораторный, регулируемый по высоте (электрифицированный)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поворотный,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вытяжной панорамный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Лаборантский стол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Оборудование общего назначения и измерительные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Источник постоянного и переменного напряжения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для сушки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для хранения химических реактивов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Барометр-анероид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Гигрометр (психрометр)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Весы лабораторные электронные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демонстрации поверхностного натяжения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изучения закона сохранения энергии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наблюдения равномерного движения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изучения газовых законов (с манометром)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Желоб Галилея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исследования звуковых волн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Камертон на резонансном ящике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Стрелка магнитная на штативе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Трансформатор универсальный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получения газов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посуды и принадлежностей для проведения демонстрационных опытов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Насос вакуумный с электроприводом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Динамометр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2.17.33.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 демонстрационные для изучения тем общеобразовательной программы по естествознанию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 xml:space="preserve"> или высоковольтный источник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капилляров на подставке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демонстрации теплопроводных тел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демонстрации электрических полей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демонстрации магнитных полей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Спектроскоп двухтрубный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спектральных трубок с источником питания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посуды демонстрационной с принадлежностями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проводов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Генератор звуковой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Машина волновая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Пистолет баллистический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для проектной деятельности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естествознанию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для проведения лабораторных работ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Весы учебные лабораторные электронные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Секундомер электронный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лабораторного оборудования для проведения практических работ по химии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лабораторного оборудования для проведения практических работ по биологии (включающий микроскоп и микропрепараты)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Термометр лабораторный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Модели, коллекции, химические реактивы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2.17.53.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моделей кристаллических решеток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структуры белка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по биосинтезу белка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Модель-аппликация по строению клетки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2.17.57.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коллекций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29" w:name="P2772"/>
            <w:bookmarkEnd w:id="29"/>
            <w:r>
              <w:t>Подраздел 18. Кабинет астрономии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демонстрационный (с электрическими розетками, автоматами аварийного отключения тока)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Подвижная карта звездного неба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Школьный планетарий с комплектом дисков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Виртуальный планетарий кубический. Комплект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Астрономическая демонстрационная модель (Солнце - Земля - Луна)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Телескоп со штативом и крепежным винтом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камера для телескопа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аксессуаров к телескопу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Фильтр для наблюдения Солнца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Глобус Земли физический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Глобус Луны с подсветкой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Глобус Марса с подсветкой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2.18.14.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строения солнечной системы электрическая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макетов планет земной группы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небесной сферы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Солнечные часы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Модель внутреннего строения Земли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Глобус звездного неба с подсветкой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Модели ракет-носителей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Компас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Портреты выдающихся астрономов и космонавтов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Карта звездного неба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2.18.24.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Карта звездного неба настольная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30" w:name="P2833"/>
            <w:bookmarkEnd w:id="30"/>
            <w:r>
              <w:t>Подраздел 19. Кабинет математики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2.19.1.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2.19.2.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2.19.3.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для ученика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2.19.4.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прозрачных геометрических тел с сечениями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31" w:name="P2848"/>
            <w:bookmarkEnd w:id="31"/>
            <w:r>
              <w:t>Подраздел 20. Кабинет информатики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компьютерное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Основное/Дополнительное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Кондиционер (в случае его отсутствия в проектно-сметной документации)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компьютерный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ученика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Пакет программного обеспечения для обучения языкам программирования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Мобильный компьютерный класс для основного общего и среднего общего образования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2.20.8.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      </w:r>
            <w:proofErr w:type="gramStart"/>
            <w:r>
              <w:t>образовательный</w:t>
            </w:r>
            <w:proofErr w:type="gramEnd"/>
            <w:r>
              <w:t xml:space="preserve"> контент,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21. Кабинет видеоконференцсвязи и дистанционного обучения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Конференц-стол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Стул/кресло к конференц-столу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(устройство) для затемнения окон (в случае отсутствия в проектно-сметной документации)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учителя с периферией/ноутбук (лицензионное программное обеспечение, образовательный контент и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Система для организации видеоконференцсвязи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Веб-камера для фиксации изображения в режиме реального времени для подключения к компьютеру или ноутбуку через USB-порт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Жидкокристаллический дисплей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Базовый блок-кодер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Сетевой фильтр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Микрофоны/спикерфоны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 для дистанционного обучения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Центральный блок (видеокодек) по кодированию/декодированию аудио- и видеосигнала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Роботизированная камера со встроенным электромеханическим приводом, который позволяет дистанционно управлять направлением взгляда объектива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Выносной высокочувствительный микрофон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Документ-камера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Пульт делегата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Пульт председателя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Системы голосования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Программный сервер видеоконференцсвязи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Терминал видеоконференцсвязи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2.21.21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Видеоконференц</w:t>
            </w:r>
            <w:proofErr w:type="spellEnd"/>
            <w:r>
              <w:t>-система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2.21.22.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Видеотелефон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32" w:name="P2926"/>
            <w:bookmarkEnd w:id="32"/>
            <w:r>
              <w:t>Подраздел 22. Кабинет технологии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1. Домоводство (кройка и шитье)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для швейного оборудования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Табурет рабочий (винтовой механизм регулировки высоты сиденья)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Специальный стол для черчения, выкроек и раскроя больших размеров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Коллекция по волокнам и тканям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Доска гладильная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Манекен женский с подставкой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Машина швейно-вышивальная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Машина швейная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вышивания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Шпуля для швейной машины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игл для швейной машины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Ножницы универсальные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Ножницы закройные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Ножницы Зигзаг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Воск портновский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Оверлок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Утюг с </w:t>
            </w:r>
            <w:proofErr w:type="spellStart"/>
            <w:r>
              <w:t>пароувлажнителем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Зеркало для примерок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Ширма примерочная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Диэлектрический коврик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Огнетушитель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bookmarkStart w:id="33" w:name="P2978"/>
            <w:bookmarkEnd w:id="33"/>
            <w:r>
              <w:t>Часть 2. Домоводство (кулинария)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Мебель кухонная (столы с гигиеническим покрытием, шкаф для хранения посуды, сушка для посуды, </w:t>
            </w:r>
            <w:proofErr w:type="spellStart"/>
            <w:r>
              <w:t>двухгнездная</w:t>
            </w:r>
            <w:proofErr w:type="spellEnd"/>
            <w:r>
              <w:t xml:space="preserve"> моечная раковина)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обеденный с гигиеническим покрытием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Табурет обеденный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Диэлектрический коврик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2.22.27.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Огнетушитель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Санитарно-пищевая</w:t>
            </w:r>
            <w:proofErr w:type="gramEnd"/>
            <w:r>
              <w:t xml:space="preserve"> экспресс-лаборатория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Электроплита с духовкой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Вытяжка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Холодильный шкаф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Микроволновая печь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Миксер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Мясорубка электрическая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Блендер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Чайник электрический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Весы настольные электронные кухонные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столовых приборов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кухонных ножей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разделочных досок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посуды для приготовления пищи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приборов для приготовления пиши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Сервиз столовый на 6 персон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Сервиз чайный/кофейный на 6 персон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Стакан мерный для сыпучих продуктов и жидкостей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Бачки-урны с крышками для пищевых отходов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рабочей одежды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3. Слесарное дело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Верстак ученический комбинированный с тисками и струбциной, с защитным экраном и табуретом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2.22.51.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Диэлектрический коврик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Огнетушитель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Машина заточная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сверлильный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Вертикально фрезерный станок, оснащенный щитком-экраном из оргстекла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токарный по металлу, оснащенный щитком-экраном из оргстекла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ключей гаечных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Ключ гаечный разводной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молотков слесарных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Киянка деревянная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Киянка резиновая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надфилей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напильников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Ножницы по металлу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отверток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Тиски слесарные поворотные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Плоскогубцы комбинированные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Циркуль разметочный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Глубиномер микрометрический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Метр складной металлический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линеек металлических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микрометров гладких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2.22.76.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шаблонов радиусных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Штангенглубиномер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Штангенциркуль/цифровой штангенциркуль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Щупы (набор)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Электродрель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Электроудлинитель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брусков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шлифовальной бумаги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Очки защитные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Щиток защитный лицевой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рабочей одежды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4. Столярное дело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Верстак ученический столярный с тесками слесарными, защитным экраном, столярным прижимом и табуретом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Диэлектрический коврик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Огнетушитель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Машина заточная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сверлильный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токарный деревообрабатывающий, оснащенный щитком-экраном из оргстекла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Электродрель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Электроудлинитель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2.22.98.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Электропаяльник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2.22.99.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выжигания по дереву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металлических линеек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Метр складной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Рулетка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Угольник столярный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Штангенциркуль/цифровой штангенциркуль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Лобзик учебный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пил для лобзиков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Рубанок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2.22.109.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Ножовка по дереву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Клещи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молотков слесарных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Долото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Стамеска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Киянка деревянная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Киянка резиновая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Топор малый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Топор большой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Пила двуручная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Клей поливинилацетат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Лак мебельный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Морилка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карандашей столярных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Пылесос для сбора стружки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рабочей одежды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Вытяжная система для лазерного станка, фильтрующая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r>
              <w:t>Часть 5. Универсальная мастерская технологии работы с деревом, металлом и выполнения проектных работ школьников (на базе кабинета Технологии для мальчиков)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 модульных станков для работы по металлу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Ресурсный набор к конструктору модульных станков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фрезерный с числовым программным управлением, оснащенный щитком-экраном из оргстекла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токарный с числовым программным управлением, оснащенный щитком-экраном из оргстекла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Станок лазерной резки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Фрезерно-гравировальный станок с числовым программным управлением, оснащенный щитком-экраном из оргстекла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Шуруповерт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Углошлифовальная</w:t>
            </w:r>
            <w:proofErr w:type="spellEnd"/>
            <w:r>
              <w:t xml:space="preserve"> машина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Шлифмашина</w:t>
            </w:r>
            <w:proofErr w:type="spellEnd"/>
            <w:r>
              <w:t xml:space="preserve"> ленточная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Ручная фрезерная машина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Лобзик электрический ручной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Клеевой пистолет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Лазерный дальномер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Линейка металлическая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Плоскогубцы монтажные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Дрель ручная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Гвоздодер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Молоток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Долото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стамесок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Очки защитные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Фартук защитный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Многофункциональная станция для механической обработки и </w:t>
            </w:r>
            <w:proofErr w:type="spellStart"/>
            <w:r>
              <w:t>прототипирования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фрез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3D-принтер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2.22.151.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Пластик для 3D-печати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Емкость для травления плат с клипсами для крепления платы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Воздушный насос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Нагреватель жидкости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Термопресс</w:t>
            </w:r>
            <w:proofErr w:type="spellEnd"/>
            <w:r>
              <w:t xml:space="preserve"> для </w:t>
            </w:r>
            <w:proofErr w:type="spellStart"/>
            <w:r>
              <w:t>термопереноса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Материалы для </w:t>
            </w:r>
            <w:proofErr w:type="spellStart"/>
            <w:r>
              <w:t>термопереноса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Фольгированный стеклотекстолит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Паяльная станция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Набор универсальных пилок для </w:t>
            </w:r>
            <w:proofErr w:type="spellStart"/>
            <w:r>
              <w:t>электролобзика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2.22.160.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Канцелярский нож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34" w:name="P3277"/>
            <w:bookmarkEnd w:id="34"/>
            <w:r>
              <w:t>Подраздел 23. Кабинет основы безопасности жизнедеятельности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Сейф оружейный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хранения тренажеров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ученика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основам безопасности жизнедеятельности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Мини-экспресс-лаборатории радиационно-химической разведки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Дозиметр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Защитный костюм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Измеритель электропроводности, кислотности и температуры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Компас-азимут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2.23.12.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Противогаз взрослый, фильтрующе-поглощающий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Макет гранаты Ф-1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Макет гранаты РГД-5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Респиратор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по освоению безопасности дорожного движения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тренажер двухколесного транспортного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Аппаратно-программный обучающий комплекс по </w:t>
            </w:r>
            <w:hyperlink r:id="rId20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дорожного движения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Электрифицированная модель транспортного и пешеходного светофоров с "Виртуальным учителем"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Мультимедийная программа для обучения и подготовки водителей транспортных средств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для оказания первой помощи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Дыхательная трубка (воздуховод)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Гипотермический пакет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Индивидуальный противохимический пакет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Вата медицинская компрессная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Косынка медицинская (перевязочная)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Повязка медицинская большая стерильная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Повязка медицинская малая стерильная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Булавка безопасная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Жгут кровоостанавливающий эластичный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шин складных средний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Шина проволочная (лестничная) для ног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Шина проволочная (лестничная) для рук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Носилки санитарные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Лямка медицинская носилочная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2.23.36.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Пипетка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Термометр электронный для измерения температуры тела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 (объемные и плоские), натуральные объекты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Основное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</w:t>
            </w:r>
            <w:proofErr w:type="spellStart"/>
            <w:proofErr w:type="gramStart"/>
            <w:r>
              <w:t>массо</w:t>
            </w:r>
            <w:proofErr w:type="spellEnd"/>
            <w:r>
              <w:t>-габаритных</w:t>
            </w:r>
            <w:proofErr w:type="gramEnd"/>
            <w:r>
              <w:t xml:space="preserve"> моделей оружия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Магазин к автомату Калашникова с учебными патронами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Стрелковый тренажер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Макет простейшего укрытия в разрезе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оказания первой помощи на месте происшествия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Имитаторы ранений и поражений для тренажера-манекена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2.23.44.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освоения навыков сердечно-легочной реанимации взрослого и ребенка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35" w:name="P3378"/>
            <w:bookmarkEnd w:id="35"/>
            <w:r>
              <w:t>Подраздел 24. Профильные классы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bookmarkStart w:id="36" w:name="P3379"/>
            <w:bookmarkEnd w:id="36"/>
            <w:r>
              <w:t>Часть 1. Профильный инженерно-технологический класс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ученический, регулируемый по высоте электрифицированный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лаборатории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ученический, регулируемый по высоте электрифицированный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поворотный, регулируемый по высоте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Лаборатория инженерной графики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Универсальная Интерактивная Система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 для педагога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Электронные средства обучения для инженерно-технологического класса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2.24.9.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 для ученика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 xml:space="preserve">Лаборатория 3D-моделирования и </w:t>
            </w:r>
            <w:proofErr w:type="spellStart"/>
            <w:r>
              <w:t>прототипирования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3D-принтер профессионального качества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 для сборки 3D-принтера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расходных материалов к 3D-принтеру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 для сборки 3D-сканера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 для сборки станков для механической обработки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Модуль автоматизированных технических систем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для изучения основ робототехники. Творческое проектирование и соревновательная деятельность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Базовый робототехнический набор для творческого проектирования и соревновательной деятельности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Ресурсный набор для творческого проектирования и соревновательной деятельности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полей для робототехнических соревнований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Базовый робототехнический набор для конструирования, изучения электроники и микропроцессоров и информационных систем и устройств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Образовательный набор по электронике, электромеханике и микропроцессорной технике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Программируемый контроллер к базовому робототехническому набору для конструирования, изучения электроники и микропроцессоров и информационных систем и устройств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Программируемый контроллер для изучения встраиваемых кибернетических систем к базовому робототехническому набору для конструирования, изучения электроники и микропроцессоров и информационных систем и устройств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Комплексная лаборатория по изучению аналоговой и цифровой электроники, микропроцессоров, программирования электронных устройств, с комплектом </w:t>
            </w:r>
            <w:r>
              <w:lastRenderedPageBreak/>
              <w:t>учебно-методических материалов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 xml:space="preserve">Образовательный модуль для углубленного изучения робототехники. Системы управления робототехническими комплексами. </w:t>
            </w:r>
            <w:proofErr w:type="spellStart"/>
            <w:r>
              <w:t>Андроидные</w:t>
            </w:r>
            <w:proofErr w:type="spellEnd"/>
            <w:r>
              <w:t xml:space="preserve"> роботы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Базовый робототехнический набор для изучения систем управления робототехническими комплексами и </w:t>
            </w:r>
            <w:proofErr w:type="spellStart"/>
            <w:r>
              <w:t>андроидными</w:t>
            </w:r>
            <w:proofErr w:type="spellEnd"/>
            <w:r>
              <w:t xml:space="preserve"> роботами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Ресурсный робототехнический набор для изучения систем управления робототехническими комплексами и </w:t>
            </w:r>
            <w:proofErr w:type="spellStart"/>
            <w:r>
              <w:t>андроидными</w:t>
            </w:r>
            <w:proofErr w:type="spellEnd"/>
            <w:r>
              <w:t xml:space="preserve"> роботами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Образовательный набор для изучения технологий связи и концепции сети передачи данных между физическими объектами, </w:t>
            </w:r>
            <w:proofErr w:type="spellStart"/>
            <w:r>
              <w:t>IoT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Расширенный робототехнический набор для углубленного изучения робототехники и подготовки к соревнованиям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полей для робототехнических соревнований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для изучения основ манипуляторной робототехники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Базовый набор учебного манипулятора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Расширенный робототехнический набор для изучения основ манипуляторной робототехники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Ресурсный набор учебного манипулятора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линейных перемещений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Конвейерная лента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технического зрения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Образовательный модуль для изучения распределенных систем управления робототехнических комплексов на основе операционных систем реального времени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Образовательный набор для изучения технологий машинного зрения, построения и настройки </w:t>
            </w:r>
            <w:proofErr w:type="spellStart"/>
            <w:r>
              <w:t>нейросетей</w:t>
            </w:r>
            <w:proofErr w:type="spellEnd"/>
            <w:r>
              <w:t xml:space="preserve"> и проектирования </w:t>
            </w:r>
            <w:proofErr w:type="spellStart"/>
            <w:r>
              <w:t>беспилотников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2.24.48.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Учебно-лабораторный комплект автоматизированной производственной линии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Автономный робот манипулятор с колесами всенаправленного движения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 xml:space="preserve">Образовательный модуль для углубленного изучения механики, </w:t>
            </w:r>
            <w:proofErr w:type="spellStart"/>
            <w:r>
              <w:t>мехатроники</w:t>
            </w:r>
            <w:proofErr w:type="spellEnd"/>
            <w:r>
              <w:t>, систем автоматизированного управления и подготовки к участию в соревнованиях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Программируемый контроллер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Ресурсный набор к контроллеру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 для работы с контроллером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Универсальный комплект для организации командных и индивидуальных инженерных соревнований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аэромодуль</w:t>
            </w:r>
            <w:proofErr w:type="spellEnd"/>
            <w:r>
              <w:t xml:space="preserve"> изучения технологий беспилотных летательных аппаратов (далее - БПЛА)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Базовый набор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  <w:proofErr w:type="spellStart"/>
            <w:r>
              <w:t>квадрокоптера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Ресурсный набор для FPV-полетов (направление радиоуправляемого авиамоделизма от первого лица)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Образовательный комплект для разработки БПЛА различного типа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Трасса для организации соревнований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 для фотограмметрической обработки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Программно-аппаратный комплекс для пилотирования беспилотного воздушного судна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Мобильный класс виртуальной реальности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Автономный шлем VR (виртуальной реальности)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Инструментарий дополненной реальности и инструментарий панорамной съемки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модульных датчиков для отслеживания шлемов виртуальной реальности и рук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 для работы VR, AR-средой (VR - виртуальная реальность, созданная техническими средствами, AR - дополнительная реальность, созданная техническими средствами)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хранения и заряда оборудования с функцией ультрафиолетовой обработки шлемов виртуальной реальности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Голографический класс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программно-аппаратный комплекс голографической визуализации (Голографический экран)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Графическая рабочая станция, лицензионное программное обеспечение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программно-аппаратный комплекс (Голографический стол)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Специализированные очки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Базовый комплект голографических макетов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для исследований окружающей среды, природных и искусственных материалов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по изучению альтернативных источников энергии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 xml:space="preserve">Оборудование </w:t>
            </w:r>
            <w:proofErr w:type="gramStart"/>
            <w:r>
              <w:t>лаборантской</w:t>
            </w:r>
            <w:proofErr w:type="gramEnd"/>
            <w:r>
              <w:t xml:space="preserve"> инженерного класса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моечный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Сушильная панель для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лабораторной посуды/приборов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Лаборантский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3"/>
            </w:pPr>
            <w:bookmarkStart w:id="37" w:name="P3566"/>
            <w:bookmarkEnd w:id="37"/>
            <w:r>
              <w:t>Часть 2. Профильный медико-биологический класс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демонстрационный с раковиной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вытяжной панорамный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Лабораторный островной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лабораторный регулируемый по высоте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2.24.90.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Трехмерный анатомический атлас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физиологии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Цифровая лаборатория по экологии для реализации сети школьного экологического мониторинга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Установка гидропонная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микропрепаратов по ботанике (углубленный уровень)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микропрепаратов по анатомии (углубленный уровень)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микропрепаратов по зоологии (углубленный уровень)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микропрепаратов по общей биологии (углубленный уровень)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2.24.99.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Микроскоп учебный монокулярный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2.24.100.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</w:t>
            </w:r>
            <w:proofErr w:type="spellStart"/>
            <w:r>
              <w:t>триокулярный</w:t>
            </w:r>
            <w:proofErr w:type="spellEnd"/>
            <w:r>
              <w:t>, план-ахромат)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Камера цифровая цветная для микроскопа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Цифровой микроскоп с жидкокристаллическим дисплеем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Иммуноферментный анализатор планшетный или </w:t>
            </w:r>
            <w:proofErr w:type="spellStart"/>
            <w:r>
              <w:t>стриповый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микропробирок</w:t>
            </w:r>
            <w:proofErr w:type="spellEnd"/>
            <w:r>
              <w:t xml:space="preserve"> с комплектом </w:t>
            </w:r>
            <w:proofErr w:type="spellStart"/>
            <w:r>
              <w:t>микропробирок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для практических работ по фильтрации воды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 (лабораторное оборудование, в том числе посуда, приборы, наборы для эксперимента, инструменты)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Тонометр медицинский электронный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Тонометр медицинский механический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Кардиограф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2.24.109.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Молоток неврологический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Барометр-анероид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Пипетка автоматическая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проведения экспериментов по микробиологии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Фонендоскоп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2.24.115.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Кушетка медицинская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Стетоскоп консультативный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ершей для мытья лабораторной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Лоток для расположения инструментария (стандартный)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Чашка Петри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Кружка </w:t>
            </w:r>
            <w:proofErr w:type="spellStart"/>
            <w:r>
              <w:t>Эсмарха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Подушечка клеенчатая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Корнцанги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химической посуды и принадлежностей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шпателей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 для пробирок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Зажим для пробирок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пробирок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Спиртовка лабораторная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чистки оптики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препарирования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Палочка стеклянная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Ложка для сжигания веществ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Колба коническая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Ступка фарфоровая с пестиком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Банка-капельница полиэтиленовая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Лоток раздаточный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Лоток для хранения лабораторной посуды и принадлежностей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Аналитические весы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Спектрофотометр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Лабораторные весы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Гомогенизатор </w:t>
            </w:r>
            <w:proofErr w:type="spellStart"/>
            <w:r>
              <w:t>верхнеприводный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Дистиллятор лабораторный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2.24.145.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Водяная баня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Сушильный шкаф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Рефрактометр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Муфельная печь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>-метр стационарный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Кондуктометр карманный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Вискозиметр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ареометров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Термометр спиртовой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Психрометр-гигрометр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Мультиметр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Виалы</w:t>
            </w:r>
            <w:proofErr w:type="spellEnd"/>
            <w:r>
              <w:t xml:space="preserve"> для образцов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Воронка </w:t>
            </w:r>
            <w:proofErr w:type="spellStart"/>
            <w:r>
              <w:t>Бюхнера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Кристаллизатор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Эксикатор с краном/без крана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Скальпель со сменными лезвиями в комплекте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Модели (объемные и плоские), натуральные объекты (коллекции, химические реактивы)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Тренажер-манекен по уходу за больным пациентом (Фантом человека)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информационно-справочной литературы для кабинета медико-биологического направления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портретов Нобелевских лауреатов по биологии и химии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 xml:space="preserve">Оборудование </w:t>
            </w:r>
            <w:proofErr w:type="gramStart"/>
            <w:r>
              <w:t>лаборантской</w:t>
            </w:r>
            <w:proofErr w:type="gramEnd"/>
            <w:r>
              <w:t xml:space="preserve"> медико-биологического класса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лабораторный моечный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2.24.171.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Сушильная панель для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вытяжной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посуды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Лаборантский стол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лабораторный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Холодильный шкаф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Электрический </w:t>
            </w:r>
            <w:proofErr w:type="spellStart"/>
            <w:r>
              <w:t>аквадистиллятор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сушильный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Стерилизатор для лабораторной посуды воздушный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2.24.182.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Резиновые перчатки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1"/>
            </w:pPr>
            <w:r>
              <w:t>Раздел 3. Комплекс лабораторий и студий для внеурочной деятельности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3004E9" w:rsidRDefault="00664116">
            <w:pPr>
              <w:pStyle w:val="ConsPlusNormal"/>
            </w:pPr>
            <w:hyperlink w:anchor="P3782" w:history="1">
              <w:r w:rsidR="003004E9">
                <w:rPr>
                  <w:color w:val="0000FF"/>
                </w:rPr>
                <w:t>Позиции 3.1</w:t>
              </w:r>
            </w:hyperlink>
            <w:r w:rsidR="003004E9">
              <w:t xml:space="preserve"> - </w:t>
            </w:r>
            <w:hyperlink w:anchor="P3792" w:history="1">
              <w:r w:rsidR="003004E9">
                <w:rPr>
                  <w:color w:val="0000FF"/>
                </w:rPr>
                <w:t>3.6</w:t>
              </w:r>
            </w:hyperlink>
            <w:r w:rsidR="003004E9">
              <w:t xml:space="preserve"> являются общими для следующих подразделов (предметных кабинетов) и приобретается в каждый из них: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794" w:history="1">
              <w:r w:rsidR="003004E9">
                <w:rPr>
                  <w:color w:val="0000FF"/>
                </w:rPr>
                <w:t>Подраздел 1</w:t>
              </w:r>
            </w:hyperlink>
            <w:r w:rsidR="003004E9">
              <w:t>. Студия искусства и дизайна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850" w:history="1">
              <w:r w:rsidR="003004E9">
                <w:rPr>
                  <w:color w:val="0000FF"/>
                </w:rPr>
                <w:t>Подраздел 2</w:t>
              </w:r>
            </w:hyperlink>
            <w:r w:rsidR="003004E9">
              <w:t>. Издательский центр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872" w:history="1">
              <w:r w:rsidR="003004E9">
                <w:rPr>
                  <w:color w:val="0000FF"/>
                </w:rPr>
                <w:t>Подраздел 3</w:t>
              </w:r>
            </w:hyperlink>
            <w:r w:rsidR="003004E9">
              <w:t xml:space="preserve">. Школьная телестудия и система </w:t>
            </w:r>
            <w:proofErr w:type="spellStart"/>
            <w:r w:rsidR="003004E9">
              <w:t>внутришкольного</w:t>
            </w:r>
            <w:proofErr w:type="spellEnd"/>
            <w:r w:rsidR="003004E9">
              <w:t xml:space="preserve"> телевещания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3004E9" w:rsidRDefault="00664116">
            <w:pPr>
              <w:pStyle w:val="ConsPlusNormal"/>
            </w:pPr>
            <w:hyperlink w:anchor="P3914" w:history="1">
              <w:r w:rsidR="003004E9">
                <w:rPr>
                  <w:color w:val="0000FF"/>
                </w:rPr>
                <w:t>Подраздел 4</w:t>
              </w:r>
            </w:hyperlink>
            <w:r w:rsidR="003004E9">
              <w:t xml:space="preserve">. </w:t>
            </w:r>
            <w:proofErr w:type="gramStart"/>
            <w:r w:rsidR="003004E9">
              <w:t>Школьная</w:t>
            </w:r>
            <w:proofErr w:type="gramEnd"/>
            <w:r w:rsidR="003004E9">
              <w:t xml:space="preserve"> фотостудия</w:t>
            </w:r>
          </w:p>
        </w:tc>
      </w:tr>
      <w:tr w:rsidR="003004E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04E9" w:rsidRDefault="00664116">
            <w:pPr>
              <w:pStyle w:val="ConsPlusNormal"/>
            </w:pPr>
            <w:hyperlink w:anchor="P3940" w:history="1">
              <w:r w:rsidR="003004E9">
                <w:rPr>
                  <w:color w:val="0000FF"/>
                </w:rPr>
                <w:t>Подраздел 5</w:t>
              </w:r>
            </w:hyperlink>
            <w:r w:rsidR="003004E9">
              <w:t xml:space="preserve">. Лаборатория </w:t>
            </w:r>
            <w:proofErr w:type="spellStart"/>
            <w:r w:rsidR="003004E9">
              <w:t>прототипирования</w:t>
            </w:r>
            <w:proofErr w:type="spellEnd"/>
            <w:r w:rsidR="003004E9">
              <w:t xml:space="preserve"> (Цифровое производство)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38" w:name="P3782"/>
            <w:bookmarkEnd w:id="38"/>
            <w:r>
              <w:t>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Кресло учителя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Стул ученический поворотный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bookmarkStart w:id="39" w:name="P3792"/>
            <w:bookmarkEnd w:id="39"/>
            <w:r>
              <w:t>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40" w:name="P3794"/>
            <w:bookmarkEnd w:id="40"/>
            <w:r>
              <w:t>Подраздел 1. Студия искусства и дизайна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Расходные материалы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Стенд экспозиционный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Мольберт-тренога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Стеллаж для сушки и хранения рисунков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Табурет рабочий (с винтовым механизмом регулировки сидения)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скульптора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Высокопроизводительный компьютер с периферией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Монитор широкоформатный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Пакет графического программного обеспечения (Программное обеспечение для работы с растровой графикой и векторной графикой, фото- и видеоматериалами)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Графический планшет для рисования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Лабораторно-технологическое оборудование, инструменты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Струйный плоттер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Настольный режущий плоттер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оборудования для </w:t>
            </w:r>
            <w:proofErr w:type="spellStart"/>
            <w:r>
              <w:t>термопереноса</w:t>
            </w:r>
            <w:proofErr w:type="spellEnd"/>
            <w:r>
              <w:t xml:space="preserve"> на различные материалы и поверхности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Рулонный режущий плоттер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Гончарный круг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Муфельная печь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Сушильный шкаф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Натюрмортная стойка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Напольная подставка для картин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Этюдник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Скульптурный станок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Гипсовые фигуры для натюрморта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Чучело птиц и животных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3.1.25.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Ткацкий станок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3.1.26.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Ковроткацкий станок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41" w:name="P3850"/>
            <w:bookmarkEnd w:id="41"/>
            <w:r>
              <w:t>Подраздел 2. Издательский центр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Профессиональный компьютер для издательской деятельности с периферией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Монитор широкоформатный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Цифровой множительный аппарат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Гильотинный механический резак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переплетное на пластик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Ламинатор пакетный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Степлер</w:t>
            </w:r>
            <w:proofErr w:type="spellEnd"/>
            <w:r>
              <w:t xml:space="preserve"> электрический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Фальцовщик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Струйный плоттер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3.2.10.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Термоклеевая</w:t>
            </w:r>
            <w:proofErr w:type="spellEnd"/>
            <w:r>
              <w:t xml:space="preserve"> машина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42" w:name="P3872"/>
            <w:bookmarkEnd w:id="42"/>
            <w:r>
              <w:t xml:space="preserve">Подраздел 3. Школьная телестудия и система </w:t>
            </w:r>
            <w:proofErr w:type="spellStart"/>
            <w:r>
              <w:t>внутришкольного</w:t>
            </w:r>
            <w:proofErr w:type="spellEnd"/>
            <w:r>
              <w:t xml:space="preserve"> телевещания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Беспроводная поворотная камера видеонаблюдения с возможностью передачи видео и звука по информационно-телекоммуникационной сети "Интернет"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Потолочный кронштейн с функциями наклона и поворота для крепления одного телевизора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Электронный стабилизатор видеосъемки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Петличный микрофон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Накамерный микрофон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Радиомикрофон выносной, </w:t>
            </w:r>
            <w:proofErr w:type="gramStart"/>
            <w:r>
              <w:t>синхронизируемый</w:t>
            </w:r>
            <w:proofErr w:type="gramEnd"/>
            <w:r>
              <w:t xml:space="preserve"> с камерой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экстренного оповещения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Цифровой фотоаппарат с функцией видеосъемки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Диктофон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Осветительное оборудование и </w:t>
            </w:r>
            <w:proofErr w:type="spellStart"/>
            <w:r>
              <w:t>хромакейный</w:t>
            </w:r>
            <w:proofErr w:type="spellEnd"/>
            <w:r>
              <w:t xml:space="preserve"> фон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коммутации для создания единой функционирующей сети телевещания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учебных материалов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3.3.13.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Жидкокристаллический дисплей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Монитор широкоформатный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Профессиональный компьютер с системой видеомонтажа и редактирования звука, программное обеспечение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автоматизированных рабочих мест операторов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3.3.18.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Лицензионное программное обеспечение для </w:t>
            </w:r>
            <w:proofErr w:type="spellStart"/>
            <w:r>
              <w:t>кеинга</w:t>
            </w:r>
            <w:proofErr w:type="spellEnd"/>
            <w:r>
              <w:t xml:space="preserve"> и трансляции </w:t>
            </w:r>
            <w:proofErr w:type="gramStart"/>
            <w:r>
              <w:t>микшированных</w:t>
            </w:r>
            <w:proofErr w:type="gramEnd"/>
            <w:r>
              <w:t xml:space="preserve"> видеопотоков с Интернет-фильтром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Хранилище мультимедийных данных высокой емкости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3.3.20.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Платы </w:t>
            </w:r>
            <w:proofErr w:type="spellStart"/>
            <w:r>
              <w:t>видеозахвата</w:t>
            </w:r>
            <w:proofErr w:type="spellEnd"/>
            <w:r>
              <w:t xml:space="preserve"> и вывода сигнала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43" w:name="P3914"/>
            <w:bookmarkEnd w:id="43"/>
            <w:r>
              <w:t>Подраздел 4. Школьная фотостудия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3.4.1.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Компьютер с периферией (лицензионное программное обеспечение, образовательный контент, система защиты от вредоносной информации, программное обеспечение для </w:t>
            </w:r>
            <w:proofErr w:type="spellStart"/>
            <w:r>
              <w:t>фотообработки</w:t>
            </w:r>
            <w:proofErr w:type="spellEnd"/>
            <w:r>
              <w:t>, дизайна, видеомонтажа и мультипликации)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Фотоаппарат зеркальный цифровой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Штатив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Фотообъектив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Фотовспышка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Отражатели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Флешметр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Радиосинхронизатор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Осветительное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Программное обеспечение для </w:t>
            </w:r>
            <w:proofErr w:type="spellStart"/>
            <w:r>
              <w:t>фотообработки</w:t>
            </w:r>
            <w:proofErr w:type="spellEnd"/>
            <w:r>
              <w:t>, дизайна, видеомонтажа и мультипликации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учебных материалов для фотостудии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3.4.12.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Карта памяти для фотоаппарата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bookmarkStart w:id="44" w:name="P3940"/>
            <w:bookmarkEnd w:id="44"/>
            <w:r>
              <w:t xml:space="preserve">Подраздел 5. Лаборатория </w:t>
            </w:r>
            <w:proofErr w:type="spellStart"/>
            <w:r>
              <w:t>прототипирования</w:t>
            </w:r>
            <w:proofErr w:type="spellEnd"/>
            <w:r>
              <w:t xml:space="preserve"> (Цифровое производство)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3.5.1.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 для сборки станка для механической обработки и 3D-печати (лазерная резка, гравировка, 3D-печать)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3.5.2.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Установка для производства печатных плат методом 3D-печати с функцией сверления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3.5.3.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Настольный лазерный гравер с встроенной вытяжкой и сканером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3.5.4.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Комплект расходных материалов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3.5.5.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Комплект электронных компонентов для </w:t>
            </w:r>
            <w:proofErr w:type="spellStart"/>
            <w:r>
              <w:t>прототипирования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3.5.6.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Интерактивная система автоматизированного проектирования работ (далее - САПР)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3.5.7.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 (САПР, макетирование печатных плат)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1"/>
            </w:pPr>
            <w:bookmarkStart w:id="45" w:name="P3956"/>
            <w:bookmarkEnd w:id="45"/>
            <w:r>
              <w:t xml:space="preserve">Раздел 4. </w:t>
            </w:r>
            <w:proofErr w:type="gramStart"/>
            <w:r>
              <w:t xml:space="preserve">Комплекс оборудования для обучающихся с ограниченными возможностями здоровья (далее - ОВЗ) и инвалидностью (в соответствии с </w:t>
            </w:r>
            <w:hyperlink r:id="rId2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</w:t>
            </w:r>
            <w:proofErr w:type="gramEnd"/>
            <w:r>
              <w:t>., регистрационный N 40000), с изменением, внесенным приказом Министерства образования и науки Российской Федерации от 18 августа 2016 г. N 1065 (зарегистрирован Министерством юстиции Российской Федерации 1 сентября 2016 г., регистрационный N 43524)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 xml:space="preserve">Подраздел 1. Оборудование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опорно-двигательного аппарата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Входная зона и гардероб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инвалидная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Беспроводная система вызова помощника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Алюминиевая полоса с резиновой вставкой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Алюминиевый угол с резиновой вставкой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Противоскользящее покрытие - </w:t>
            </w:r>
            <w:proofErr w:type="spellStart"/>
            <w:r>
              <w:t>антикаблук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Противоскользящая полоса на самоклеящейся основе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Самоклеящийся угол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Наклейка противоскользящая полоса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Единичные опорные поручни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Скамейка для инвалидов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Стол рабочий для учащихся с детским церебральным параличом, регулируемый по высоте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Опора для сидения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Предметные кабинеты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стол, адаптированный для людей с ОВЗ и инвалидностью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Система </w:t>
            </w:r>
            <w:proofErr w:type="gramStart"/>
            <w:r>
              <w:t>удаленного</w:t>
            </w:r>
            <w:proofErr w:type="gramEnd"/>
            <w:r>
              <w:t xml:space="preserve"> </w:t>
            </w:r>
            <w:proofErr w:type="spellStart"/>
            <w:r>
              <w:t>телеприсутствия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Клавиатура адаптированная беспроводная с большими кнопками и накладкой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Джойстик компьютерный адаптированный </w:t>
            </w:r>
            <w:proofErr w:type="gramStart"/>
            <w:r>
              <w:t>беспроводной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Кнопка компьютерная беспроводная адаптированная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Ресивер 2 для беспроводной связи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Санитарная комната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Зеркало поворотное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Мнемосхема санузла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Крючок для костылей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4.1.22.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вызова помощника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 xml:space="preserve">Подраздел 2. Оборудование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слуха (глухие, слабослышащие и позднооглохшие обучающиеся)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Входная зона и гардероб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Панель индукционная переносная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Информационная индукционная система для </w:t>
            </w:r>
            <w:proofErr w:type="gramStart"/>
            <w:r>
              <w:t>слабослышащих</w:t>
            </w:r>
            <w:proofErr w:type="gram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Многофункциональный актовый зал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Информационная индукционная система для </w:t>
            </w:r>
            <w:proofErr w:type="gramStart"/>
            <w:r>
              <w:t>слабослышащих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Инфракрасная акустическая система в комплекте с частотно модулированной системой (далее - FM-система)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Столовая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спортивного комплекса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4.2.11.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Микрофоны беспроводные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Мультимедиапроектор</w:t>
            </w:r>
            <w:proofErr w:type="spellEnd"/>
            <w:r>
              <w:t xml:space="preserve"> с экраном или настенный монитор с большим экраном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Микшерный усилитель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Коридоры и рекреации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Учительская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Мультимедиапроектор</w:t>
            </w:r>
            <w:proofErr w:type="spellEnd"/>
            <w:r>
              <w:t xml:space="preserve"> с экраном или настенный монитор с большим экраном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Предметные кабинеты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Интерактивный стол, адаптированный для людей с ОВЗ и инвалидностью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Звукоусиливающая аппаратура коллективного пользования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Беспроводная звукоусиливающая аппаратура коллективного пользования, работающая в FM-режиме (</w:t>
            </w:r>
            <w:proofErr w:type="spellStart"/>
            <w:r>
              <w:t>радиокласс</w:t>
            </w:r>
            <w:proofErr w:type="spellEnd"/>
            <w:r>
              <w:t>, FM-система) для инклюзивного образования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Специальные визуальные приборы, способствующие работе над произносительной стороной речи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звукозаписей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звучащих игрушек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музыкальных инструментов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и программное обеспечение для дистанционного обучения для предметных кабинетов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Мультимедиапроектор</w:t>
            </w:r>
            <w:proofErr w:type="spellEnd"/>
            <w:r>
              <w:t xml:space="preserve"> с экраном или настенный монитор с большим экраном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4.2.34.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4.2.35.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Музыкальный центр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Веб-камера на гибкой </w:t>
            </w:r>
            <w:proofErr w:type="spellStart"/>
            <w:r>
              <w:t>щее</w:t>
            </w:r>
            <w:proofErr w:type="spellEnd"/>
            <w:r>
              <w:t xml:space="preserve"> (стойке) с микрофоном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Микрофоны беспроводные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Кабинет учителя-логопеда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Логопедические зонды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Зеркало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proofErr w:type="gramStart"/>
            <w:r>
              <w:t>Игровая</w:t>
            </w:r>
            <w:proofErr w:type="gramEnd"/>
            <w:r>
              <w:t xml:space="preserve"> в начальных классах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4.2.43.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Спортивное полотно по типу гусеницы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3. Оборудование для слепых и слабовидящих обучающихся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ориентиров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Входная зона и гардероб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Звуковой маяк с беспроводной кнопкой активации со шрифтом Брайля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Мнемосхема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Информационно-тактильный знак (вывеска) со шрифтом Брайля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Наклейка информационная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Тактильная рельефная напольная плитка для оснащения путей движения и предупреждения о препятствиях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Тактильные знаки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Наклейка на поручень (Брайль) тактильная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Информационный терминал с сенсорным экраном, со встроенной индукционной системой, со специальным программным обеспечением для инвалидов с сенсорным управлением, с автоматическим озвучиванием текста голосом, с системой вызова помощника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Звуковое расписание уроков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Библиотечно-информационный центр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Художественная литература в </w:t>
            </w:r>
            <w:proofErr w:type="spellStart"/>
            <w:r>
              <w:t>аудиоформатах</w:t>
            </w:r>
            <w:proofErr w:type="spellEnd"/>
            <w:r>
              <w:t xml:space="preserve"> и отпечатанная </w:t>
            </w:r>
            <w:proofErr w:type="gramStart"/>
            <w:r>
              <w:t>рельефным-точечным</w:t>
            </w:r>
            <w:proofErr w:type="gramEnd"/>
            <w:r>
              <w:t xml:space="preserve"> шрифтом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ученика с периферией (специализированное лицензионное программное обеспечение для слепых и слабовидящих)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для сканирования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Программное обеспечение для распознавания отсканированных текстов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Столовая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Система ориентиров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Оборудование спортивного комплекса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Эллиптический тренажер, беговая дорожка с речевым выходом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Звуковые маячки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Сетка-ворота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гимнастических упражнений и игр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Воздушный балансир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Тренажер-карусель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Надувной кубик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с ячейками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ног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Тренажер-балансир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4.3.29.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Поручень для тренажера-балансира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для функциональной подготовки и гимнастики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Резиновые диски с числовой маркировкой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Медицинский мяч с рукояткой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gramStart"/>
            <w:r>
              <w:t>Качели-скорлупа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Тренажер лестница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4.3.35.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Универсальная качалка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Массажный валик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Игра-балансир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Футбольный мяч звенящий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4.3.39.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баскетбольный, звенящий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 волейбольный, звенящий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Мяч для игры в </w:t>
            </w:r>
            <w:proofErr w:type="spellStart"/>
            <w:r>
              <w:t>шоудаун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Мяч для игры в </w:t>
            </w:r>
            <w:proofErr w:type="spellStart"/>
            <w:r>
              <w:t>торбол</w:t>
            </w:r>
            <w:proofErr w:type="spellEnd"/>
            <w:r>
              <w:t xml:space="preserve"> звенящий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Шашки тактильные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Текстурированное домино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Шахматы тактильные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Часы шахматные говорящие со шрифтом Брайля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Домино с выпуклыми точками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Учительская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4.3.48.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4.3.49.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Устройство рельефной печати текстовой и графической информации (универсальный </w:t>
            </w:r>
            <w:proofErr w:type="spellStart"/>
            <w:r>
              <w:t>брайлевский</w:t>
            </w:r>
            <w:proofErr w:type="spellEnd"/>
            <w:r>
              <w:t xml:space="preserve"> принтер)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4.3.50.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Программа для подготовки текстов к печати рельефно-точечным шрифтом Брайля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4.3.51.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Брайлевская</w:t>
            </w:r>
            <w:proofErr w:type="spellEnd"/>
            <w:r>
              <w:t xml:space="preserve"> печатная машинка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Предметные кабинеты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4.3.52.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Тактильный (</w:t>
            </w:r>
            <w:proofErr w:type="spellStart"/>
            <w:r>
              <w:t>брайлевский</w:t>
            </w:r>
            <w:proofErr w:type="spellEnd"/>
            <w:r>
              <w:t>) дисплей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4.3.53.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Программа не визуального доступа к информации на индивидуальном планшете с поддержкой тактильного (</w:t>
            </w:r>
            <w:proofErr w:type="spellStart"/>
            <w:r>
              <w:t>брайлевского</w:t>
            </w:r>
            <w:proofErr w:type="spellEnd"/>
            <w:r>
              <w:t>) дисплея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4.3.54.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Индивидуальный Комплект для письма по Брайлю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4.3.55.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тематических рельефно-графических пособий по различным предметным областям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4.3.56.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Тетрадь для письма по Брайлю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4.3.57.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Специальная бумага для письма и печати по Брайлю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4.3.58.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Тетрадь для </w:t>
            </w:r>
            <w:proofErr w:type="gramStart"/>
            <w:r>
              <w:t>слабовидящих</w:t>
            </w:r>
            <w:proofErr w:type="gramEnd"/>
            <w:r>
              <w:t xml:space="preserve"> в одну горизонтальную линию с увеличенным интервалом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4.3.59.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Тетрадь для </w:t>
            </w:r>
            <w:proofErr w:type="gramStart"/>
            <w:r>
              <w:t>слабовидящих</w:t>
            </w:r>
            <w:proofErr w:type="gramEnd"/>
            <w:r>
              <w:t xml:space="preserve"> в крупную клетку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4.3.60.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Письменные принадлежности для письма по Брайлю и по </w:t>
            </w:r>
            <w:proofErr w:type="spellStart"/>
            <w:r>
              <w:t>Гебольдту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18-строчный для письма по Брайлю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Конструктор для создания рельефных графиков, схем, планов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Тактильные метки - точки для адаптации учебных приборов для слепых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Тактильный глобус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Прибор для маркировки предметов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Лента (наклейки) для маркировки предметов для прибора-маркировщика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Рельефно-графические альбомы для предметных кабинетов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4.3.69.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4.3.70.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4.3.71.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4.3.72.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4.3.73.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Тактильные репродукции картин и портреты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4.3.74.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Портативный </w:t>
            </w:r>
            <w:proofErr w:type="spellStart"/>
            <w:r>
              <w:t>тифлофлешплеер</w:t>
            </w:r>
            <w:proofErr w:type="spellEnd"/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4.3.75.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Специализированное программное обеспечение для </w:t>
            </w:r>
            <w:proofErr w:type="gramStart"/>
            <w:r>
              <w:t>незрячих</w:t>
            </w:r>
            <w:proofErr w:type="gramEnd"/>
            <w:r>
              <w:t>, установленное на ноутбук учителя или стационарный компьютер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4.3.76.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Дисплей Брайля с возможностью ввода и вывода текста шрифтом Брайля и настраиваемой жесткостью точек Брайля для работы с компьютером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4.3.77.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Компьютер учащегося с периферией с установленным специализированным программным обеспечением для слепых и слабовидящих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4.3.78.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Программа экранного доступа и увеличения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4.3.79.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Читающая машина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4.3.81.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Клавиатура для читающего устройства с целью добавления функции </w:t>
            </w:r>
            <w:proofErr w:type="spellStart"/>
            <w:r>
              <w:t>видеоувеличения</w:t>
            </w:r>
            <w:proofErr w:type="spellEnd"/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Кабинет начальных классов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Разборная азбука-колодка по Брайлю для изучения новых знаков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Кубик-буква </w:t>
            </w:r>
            <w:proofErr w:type="spellStart"/>
            <w:r>
              <w:t>брайлевский</w:t>
            </w:r>
            <w:proofErr w:type="spellEnd"/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4.3.84.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Пособия по обучению математическим навыкам с использованием </w:t>
            </w:r>
            <w:r>
              <w:lastRenderedPageBreak/>
              <w:t>мультисенсорного подхода и специальных шаблонов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lastRenderedPageBreak/>
              <w:t>Предметная область Математика и информатика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Предмет "Математика"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4.3.85.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Индивидуальный комплект для построения чертежей, математических построений, </w:t>
            </w:r>
            <w:proofErr w:type="spellStart"/>
            <w:r>
              <w:t>тифлографики</w:t>
            </w:r>
            <w:proofErr w:type="spell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Говорящий электронный калькулятор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Кабинет технологии и социально-бытовой адаптации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Дозаторы для слепых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Кухонные весы для слепых с синтезатором русской речи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4.3.89.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Говорящие этикетки на магнитах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Мера портновская с рельефными делениями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Таймер тактильный кухонный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Издательский центр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Рабочее место </w:t>
            </w:r>
            <w:proofErr w:type="gramStart"/>
            <w:r>
              <w:t>незрячего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Принтер 3D и </w:t>
            </w:r>
            <w:proofErr w:type="gramStart"/>
            <w:r>
              <w:t>комплектующие</w:t>
            </w:r>
            <w:proofErr w:type="gramEnd"/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4.3.96.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Высокопроизводительный принтер рельефно-точечной печати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  <w:outlineLvl w:val="2"/>
            </w:pPr>
            <w:r>
              <w:t>Подраздел 4. Оборудование для детей с расстройствами аутистического спектра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для сенсорной интеграции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для развития и стимуляции вестибулярной системы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Оборудование для развития восприятия времени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Антистрессовые игрушки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 xml:space="preserve">Набор </w:t>
            </w:r>
            <w:proofErr w:type="spellStart"/>
            <w:r>
              <w:t>массажеров</w:t>
            </w:r>
            <w:proofErr w:type="spellEnd"/>
            <w:r>
              <w:t xml:space="preserve"> для тела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Мячи мягкие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Мячи твердые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Гимнастический мяч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База для гимнастического мяча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Устройство для объятия ребенка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Мат напольный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lastRenderedPageBreak/>
              <w:t>4.4.12.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Игрушки для развития мелкой моторики и органов чувств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 для игр с песком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Батут спортивный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Технические средства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4.4.15.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3004E9">
        <w:tc>
          <w:tcPr>
            <w:tcW w:w="1134" w:type="dxa"/>
            <w:vAlign w:val="center"/>
          </w:tcPr>
          <w:p w:rsidR="003004E9" w:rsidRDefault="003004E9">
            <w:pPr>
              <w:pStyle w:val="ConsPlusNormal"/>
            </w:pPr>
            <w:r>
              <w:t>4.4.16.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Аппаратно-программный комплекс по обучению чтению, письму и развитию речевого общения у неговорящих детей, в том числе с расстройством аутистического спектра</w:t>
            </w:r>
          </w:p>
        </w:tc>
      </w:tr>
      <w:tr w:rsidR="003004E9">
        <w:tc>
          <w:tcPr>
            <w:tcW w:w="9070" w:type="dxa"/>
            <w:gridSpan w:val="2"/>
          </w:tcPr>
          <w:p w:rsidR="003004E9" w:rsidRDefault="003004E9">
            <w:pPr>
              <w:pStyle w:val="ConsPlusNormal"/>
            </w:pPr>
            <w:r>
              <w:t>Игры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4.4.17.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развития способностей по классификации предметов, понятий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4.4.18.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обучения навыкам письма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4.4.19.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обучения навыкам счета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4.4.20.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развития пространственного мышления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4.4.21.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развития творческих способностей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4.4.22.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развития слухового восприятия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4.4.23.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изучения объема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4.4.24.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Игровое и развивающее оборудование для слабослышащих детей</w:t>
            </w:r>
          </w:p>
        </w:tc>
      </w:tr>
      <w:tr w:rsidR="003004E9">
        <w:tc>
          <w:tcPr>
            <w:tcW w:w="1134" w:type="dxa"/>
          </w:tcPr>
          <w:p w:rsidR="003004E9" w:rsidRDefault="003004E9">
            <w:pPr>
              <w:pStyle w:val="ConsPlusNormal"/>
            </w:pPr>
            <w:r>
              <w:t>4.4.25.</w:t>
            </w:r>
          </w:p>
        </w:tc>
        <w:tc>
          <w:tcPr>
            <w:tcW w:w="7936" w:type="dxa"/>
          </w:tcPr>
          <w:p w:rsidR="003004E9" w:rsidRDefault="003004E9">
            <w:pPr>
              <w:pStyle w:val="ConsPlusNormal"/>
            </w:pPr>
            <w:r>
              <w:t>Наборы/игры для развития цветового восприятия</w:t>
            </w:r>
          </w:p>
        </w:tc>
      </w:tr>
    </w:tbl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jc w:val="right"/>
        <w:outlineLvl w:val="0"/>
      </w:pPr>
      <w:r>
        <w:t>Приложение N 2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jc w:val="right"/>
      </w:pPr>
      <w:r>
        <w:t>Утверждены</w:t>
      </w:r>
    </w:p>
    <w:p w:rsidR="003004E9" w:rsidRDefault="003004E9">
      <w:pPr>
        <w:pStyle w:val="ConsPlusNormal"/>
        <w:jc w:val="right"/>
      </w:pPr>
      <w:r>
        <w:t>приказом Министерства просвещения</w:t>
      </w:r>
    </w:p>
    <w:p w:rsidR="003004E9" w:rsidRDefault="003004E9">
      <w:pPr>
        <w:pStyle w:val="ConsPlusNormal"/>
        <w:jc w:val="right"/>
      </w:pPr>
      <w:r>
        <w:t>Российской Федерации</w:t>
      </w:r>
    </w:p>
    <w:p w:rsidR="003004E9" w:rsidRDefault="003004E9">
      <w:pPr>
        <w:pStyle w:val="ConsPlusNormal"/>
        <w:jc w:val="right"/>
      </w:pPr>
      <w:r>
        <w:t>от 23 августа N 590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Title"/>
        <w:jc w:val="center"/>
      </w:pPr>
      <w:bookmarkStart w:id="46" w:name="P4376"/>
      <w:bookmarkEnd w:id="46"/>
      <w:r>
        <w:t>КРИТЕРИИ</w:t>
      </w:r>
    </w:p>
    <w:p w:rsidR="003004E9" w:rsidRDefault="003004E9">
      <w:pPr>
        <w:pStyle w:val="ConsPlusTitle"/>
        <w:jc w:val="center"/>
      </w:pPr>
      <w:r>
        <w:t>ФОРМИРОВАНИЯ ПЕРЕЧНЯ СРЕДСТВ ОБУЧЕНИЯ И ВОСПИТАНИЯ,</w:t>
      </w:r>
    </w:p>
    <w:p w:rsidR="003004E9" w:rsidRDefault="003004E9">
      <w:pPr>
        <w:pStyle w:val="ConsPlusTitle"/>
        <w:jc w:val="center"/>
      </w:pPr>
      <w:proofErr w:type="gramStart"/>
      <w:r>
        <w:t>СООТВЕТСТВУЮЩИХ</w:t>
      </w:r>
      <w:proofErr w:type="gramEnd"/>
      <w:r>
        <w:t xml:space="preserve"> СОВРЕМЕННЫМ УСЛОВИЯМ ОБУЧЕНИЯ, НЕОБХОДИМЫХ</w:t>
      </w:r>
    </w:p>
    <w:p w:rsidR="003004E9" w:rsidRDefault="003004E9">
      <w:pPr>
        <w:pStyle w:val="ConsPlusTitle"/>
        <w:jc w:val="center"/>
      </w:pPr>
      <w:r>
        <w:t>ПРИ ОСНАЩЕНИИ ОБЩЕОБРАЗОВАТЕЛЬНЫХ ОРГАНИЗАЦИЙ В ЦЕЛЯХ</w:t>
      </w:r>
    </w:p>
    <w:p w:rsidR="003004E9" w:rsidRDefault="003004E9">
      <w:pPr>
        <w:pStyle w:val="ConsPlusTitle"/>
        <w:jc w:val="center"/>
      </w:pPr>
      <w:r>
        <w:t>РЕАЛИЗАЦИИ МЕРОПРИЯТИЙ, ПРЕДУСМОТРЕННЫХ ПОДПУНКТОМ "Г"</w:t>
      </w:r>
    </w:p>
    <w:p w:rsidR="003004E9" w:rsidRDefault="003004E9">
      <w:pPr>
        <w:pStyle w:val="ConsPlusTitle"/>
        <w:jc w:val="center"/>
      </w:pPr>
      <w:r>
        <w:t>ПУНКТА 5 ПРИЛОЖЕНИЯ N 3</w:t>
      </w:r>
      <w:proofErr w:type="gramStart"/>
      <w:r>
        <w:t xml:space="preserve"> К</w:t>
      </w:r>
      <w:proofErr w:type="gramEnd"/>
      <w:r>
        <w:t xml:space="preserve"> ГОСУДАРСТВЕННОЙ ПРОГРАММЕ</w:t>
      </w:r>
    </w:p>
    <w:p w:rsidR="003004E9" w:rsidRDefault="003004E9">
      <w:pPr>
        <w:pStyle w:val="ConsPlusTitle"/>
        <w:jc w:val="center"/>
      </w:pPr>
      <w:r>
        <w:t>РОССИЙСКОЙ ФЕДЕРАЦИИ "РАЗВИТИЕ ОБРАЗОВАНИЯ" И ПОДПУНКТОМ "Б"</w:t>
      </w:r>
    </w:p>
    <w:p w:rsidR="003004E9" w:rsidRDefault="003004E9">
      <w:pPr>
        <w:pStyle w:val="ConsPlusTitle"/>
        <w:jc w:val="center"/>
      </w:pPr>
      <w:r>
        <w:t>ПУНКТА 8 ПРИЛОЖЕНИЯ N 27</w:t>
      </w:r>
      <w:proofErr w:type="gramStart"/>
      <w:r>
        <w:t xml:space="preserve"> К</w:t>
      </w:r>
      <w:proofErr w:type="gramEnd"/>
      <w:r>
        <w:t xml:space="preserve"> ГОСУДАРСТВЕННОЙ ПРОГРАММЕ</w:t>
      </w:r>
    </w:p>
    <w:p w:rsidR="003004E9" w:rsidRDefault="003004E9">
      <w:pPr>
        <w:pStyle w:val="ConsPlusTitle"/>
        <w:jc w:val="center"/>
      </w:pPr>
      <w:r>
        <w:t>РОССИЙСКОЙ ФЕДЕРАЦИИ "РАЗВИТИЕ ОБРАЗОВАНИЯ" И ТРЕБОВАНИЯ</w:t>
      </w:r>
    </w:p>
    <w:p w:rsidR="003004E9" w:rsidRDefault="003004E9">
      <w:pPr>
        <w:pStyle w:val="ConsPlusTitle"/>
        <w:jc w:val="center"/>
      </w:pPr>
      <w:r>
        <w:t>К ФУНКЦИОНАЛЬНОМУ ОСНАЩЕНИЮ ОБЩЕОБРАЗОВАТЕЛЬНЫХ ОРГАНИЗАЦИЙ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Title"/>
        <w:jc w:val="center"/>
        <w:outlineLvl w:val="1"/>
      </w:pPr>
      <w:r>
        <w:t>I. Общие положения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ind w:firstLine="540"/>
        <w:jc w:val="both"/>
      </w:pPr>
      <w:r>
        <w:t xml:space="preserve">1. Настоящие Критерии и Требования разработаны в соответствии с техническим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004/2011), утвержденным решением Комиссии Таможенного союза от 16 августа 2011 г. N 768 (официальный сайт Комиссии Таможенного союза www.tsouz.ru, 2 сентября 2011 г.) &lt;1&gt;, техническим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 (ТР ТС 007/2011), утвержденным решением Комиссии Таможенного союза от 23 сентября 2011 г. N 797 (официальный сайт Комиссии Таможенного союза www.tsouz.ru, 30 сентября 2011 г.) &lt;2&gt;, техническим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игрушек" (</w:t>
      </w:r>
      <w:proofErr w:type="gramStart"/>
      <w:r>
        <w:t>ТР</w:t>
      </w:r>
      <w:proofErr w:type="gramEnd"/>
      <w:r>
        <w:t xml:space="preserve"> ТС 008/2011), утвержденным решением Комиссии Таможенного союза от 23 сентября 2011 г. N 798 (официальный сайт Комиссии Таможенного союза www.tsouz.ru, 30 сентября 2011 г.) &lt;3&gt;, техническим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Таможенного союза "Электромагнитная совместимость технических средств" (</w:t>
      </w:r>
      <w:proofErr w:type="gramStart"/>
      <w:r>
        <w:t>ТР</w:t>
      </w:r>
      <w:proofErr w:type="gramEnd"/>
      <w:r>
        <w:t xml:space="preserve"> ТС 020/2011), утвержденным решением Комиссии Таможенного союза от 9 декабря 2011 г. N 879 (официальный сайт Комиссии Таможенного союза www.tsouz.ru, 15 декабря 2011 г.) &lt;4&gt;, техническим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мебельной продукции" (ТР ТС 025/2012), принятым решением Совета Евразийской экономической комиссии от 15 июня </w:t>
      </w:r>
      <w:proofErr w:type="gramStart"/>
      <w:r>
        <w:t xml:space="preserve">2012 г. N 32 (официальный сайт Комиссии Таможенного союза www.tsouz.ru, 18 июня 2012 года) &lt;5&gt;, санитарно-эпидемиологическими </w:t>
      </w:r>
      <w:hyperlink r:id="rId27" w:history="1">
        <w:r>
          <w:rPr>
            <w:color w:val="0000FF"/>
          </w:rPr>
          <w:t>правилами и нормами</w:t>
        </w:r>
      </w:hyperlink>
      <w:r>
        <w:t xml:space="preserve"> 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санитарными</w:t>
      </w:r>
      <w:proofErr w:type="gramEnd"/>
      <w:r>
        <w:t xml:space="preserve"> </w:t>
      </w:r>
      <w:hyperlink r:id="rId28" w:history="1">
        <w:proofErr w:type="gramStart"/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санитарными </w:t>
      </w:r>
      <w:hyperlink r:id="rId29" w:history="1">
        <w:r>
          <w:rPr>
            <w:color w:val="0000FF"/>
          </w:rPr>
          <w:t>правилами и нормами</w:t>
        </w:r>
      </w:hyperlink>
      <w:r>
        <w:t xml:space="preserve"> СанПиН 1.2.3685-21 "Гигиенические нормативы и требования к обеспечению безопасности и (или</w:t>
      </w:r>
      <w:proofErr w:type="gramEnd"/>
      <w:r>
        <w:t xml:space="preserve">) </w:t>
      </w:r>
      <w:proofErr w:type="gramStart"/>
      <w:r>
        <w:t xml:space="preserve">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санитарными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</w:t>
      </w:r>
      <w:proofErr w:type="gramEnd"/>
      <w:r>
        <w:t xml:space="preserve"> </w:t>
      </w:r>
      <w:proofErr w:type="gramStart"/>
      <w:r>
        <w:t xml:space="preserve">оказание услуг", утвержденными постановлением Главного государственного санитарного врача Российской Федерации от 24 декабря 2020 г. N 44 (зарегистрировано Министерством юстиции Российской Федерации 30 декабря 2020 г., регистрационный N 61953), санитарными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СП 2.2.3670-20 "Санитарно-эпидемиологические требования к условиям труда", утвержденными постановлением Главного государственного санитарного врача Российской Федерации от 2 декабря 2020 г. N 40 (зарегистрировано Министерством юстиции Российской Федерации 29</w:t>
      </w:r>
      <w:proofErr w:type="gramEnd"/>
      <w:r>
        <w:t xml:space="preserve"> </w:t>
      </w:r>
      <w:proofErr w:type="gramStart"/>
      <w:r>
        <w:t xml:space="preserve">декабря 2020 г., регистрационный N 61893), строительными нормами и правилами, требованиями пожарной безопасности и электробезопасности, требованиями федерального государственного образовательного </w:t>
      </w:r>
      <w:hyperlink r:id="rId32" w:history="1">
        <w:r>
          <w:rPr>
            <w:color w:val="0000FF"/>
          </w:rPr>
          <w:t>стандарта</w:t>
        </w:r>
      </w:hyperlink>
      <w:r>
        <w:t xml:space="preserve"> начального общего образования, утвержденного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 &lt;6&gt;, федерального государственного образовательного </w:t>
      </w:r>
      <w:hyperlink r:id="rId33" w:history="1">
        <w:r>
          <w:rPr>
            <w:color w:val="0000FF"/>
          </w:rPr>
          <w:t>стандарта</w:t>
        </w:r>
      </w:hyperlink>
      <w:r>
        <w:t xml:space="preserve"> основного общего образования, утвержденного приказом</w:t>
      </w:r>
      <w:proofErr w:type="gramEnd"/>
      <w:r>
        <w:t xml:space="preserve"> </w:t>
      </w:r>
      <w:proofErr w:type="gramStart"/>
      <w:r>
        <w:t xml:space="preserve">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 &lt;7&gt;, федерального государственного образовательного </w:t>
      </w:r>
      <w:hyperlink r:id="rId34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образования, утвержденного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</w:t>
      </w:r>
      <w:r>
        <w:lastRenderedPageBreak/>
        <w:t>регистрационный N 24480</w:t>
      </w:r>
      <w:proofErr w:type="gramEnd"/>
      <w:r>
        <w:t>) &lt;8&gt;.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решением Комиссии Таможенного союза от 9 декабря 2011 г. N 884 (официальный сайт Комиссии Таможенного союза www.tsouz.ru, 15.12.2011), решениями Коллегии Евразийской экономической комиссии от 4 декабря 2012 г. N 247 (официальный сайт Евразийской экономической комиссии www.tsouz.ru, 05.12.2012), от 25 декабря 2012 г. N 292 (официальный сайт Евразийской экономической комиссии www.tsouz.ru, 27.12.2012), от 25 октября 2016 г. N 120 (официальный сайт Евразийского экономического союза www.eaeunion.org, 27.10.2016). </w:t>
      </w:r>
      <w:proofErr w:type="gramStart"/>
      <w:r>
        <w:t xml:space="preserve">Является обязательным для Российской Федерации в соответствии с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изменениями, внесенными решениями Коллегии Евразийской экономической комиссии от 22 июня 2012 г., N 90 (официальный сайт Комиссии Таможенного союза www.tsouz.ru, 26.06.2012), от 27 ноября 2012 г. N 239 (официальный сайт Евразийской экономической комиссии www.tsouz.ru, 03.12.2012), от 10 июня 2014 г. N 90 (официальный сайт Евразийской экономической комиссии www.eurasiancommission.org, 19.06.2014), решением Совета Евразийской экономической комиссии от 28 апреля 2017 г. N 51 (официальный сайт Евразийского экономического союза www.eaeunion.org, 25.09.2017), решением Коллегии Евразийской экономической комиссии от 19 декабря 2017 г. N 175 (официальный сайт Евразийского экономического союза www.eaeunion.org, 22.12.2017). </w:t>
      </w:r>
      <w:proofErr w:type="gramStart"/>
      <w:r>
        <w:t xml:space="preserve">Является обязательным для Российской Федерации в соответствии с </w:t>
      </w:r>
      <w:hyperlink r:id="rId37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 изменениями, внесенными решением Коллегии Евразийской экономической комиссии от 12 декабря 2012 г. N 276 (официальный сайт Евразийской экономической комиссии www.tsouz.ru, 14.12.2012), решением Совета Евразийской экономической комиссии от 17 марта 2017 г. N 12 (официальный сайт Евразийского экономического союза www.eaeunion.org, 30.03.2017), решениями Коллегии Евразийской экономической комиссии от 26 сентября 2017 г. N 124 (официальный сайт </w:t>
      </w:r>
      <w:proofErr w:type="gramStart"/>
      <w:r>
        <w:t>Евразийского экономического союза www.eaeunion.org, 28.09.2017), от 17 декабря 2019 г. N 221 (официальный сайт Евразийского экономического союза www.eaeunion.org, 19.12.2019), от 23 июня 2020 г. N 80 (официальный сайт Евразийского экономического союза www.eaeunion.org, 29.06.2020).</w:t>
      </w:r>
      <w:proofErr w:type="gramEnd"/>
      <w:r>
        <w:t xml:space="preserve"> </w:t>
      </w:r>
      <w:proofErr w:type="gramStart"/>
      <w:r>
        <w:t xml:space="preserve">Является обязательным для Российской Федерации в соответствии с </w:t>
      </w:r>
      <w:hyperlink r:id="rId39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 изменениями, внесенными решениями Коллегии Евразийской экономической комиссии от 4 декабря 2012 г. N 252 (официальный сайт Евразийской экономической комиссии www.tsouz.ru, 05.12.2012), от 3 февраля 2015 г. N 8 (официальный сайт Евразийской экономической комиссии www.eurasiancommission.org, 04.02.2015). </w:t>
      </w:r>
      <w:proofErr w:type="gramStart"/>
      <w:r>
        <w:t xml:space="preserve">Является обязательным для Российской Федерации в соответствии с </w:t>
      </w:r>
      <w:hyperlink r:id="rId4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</w:t>
      </w:r>
      <w:r>
        <w:lastRenderedPageBreak/>
        <w:t>законодательства Российской Федерации, 2014, N 40, ст. 5310).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Я</w:t>
      </w:r>
      <w:proofErr w:type="gramEnd"/>
      <w:r>
        <w:t xml:space="preserve">вляется обязательным для Российской Федерации в соответствии с </w:t>
      </w:r>
      <w:hyperlink r:id="rId4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</w:t>
      </w:r>
      <w:proofErr w:type="gramStart"/>
      <w:r>
        <w:t>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</w:t>
      </w:r>
      <w:proofErr w:type="gramEnd"/>
      <w:r>
        <w:t xml:space="preserve"> </w:t>
      </w:r>
      <w:proofErr w:type="gramStart"/>
      <w:r>
        <w:t>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61828).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декабря 2020 г., регистрационный N 61828).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</w:t>
      </w:r>
      <w:proofErr w:type="gramStart"/>
      <w:r>
        <w:t>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61828).</w:t>
      </w:r>
      <w:proofErr w:type="gramEnd"/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Настоящие Критерии и Требования предназначены для формирования Министерством просвещения Российской Федерации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</w:t>
      </w:r>
      <w:hyperlink r:id="rId45" w:history="1">
        <w:r>
          <w:rPr>
            <w:color w:val="0000FF"/>
          </w:rPr>
          <w:t>подпунктом "г" пункта 5</w:t>
        </w:r>
      </w:hyperlink>
      <w:r>
        <w:t xml:space="preserve"> приложения N 3 к государственной программе Российской Федерации "Развитие образования" и </w:t>
      </w:r>
      <w:hyperlink r:id="rId46" w:history="1">
        <w:r>
          <w:rPr>
            <w:color w:val="0000FF"/>
          </w:rPr>
          <w:t>подпунктом "б" пункта 8</w:t>
        </w:r>
      </w:hyperlink>
      <w:r>
        <w:t xml:space="preserve"> приложения N 27 к государственной программе Российской Федерации "Развитие образования" (далее</w:t>
      </w:r>
      <w:proofErr w:type="gramEnd"/>
      <w:r>
        <w:t xml:space="preserve"> </w:t>
      </w:r>
      <w:proofErr w:type="gramStart"/>
      <w:r>
        <w:t xml:space="preserve">соответственно - перечень средств обучения и воспитания, средства обучения и воспитания, общеобразовательные организации), в целях его применения при расчете объема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(возмещение) расходных обязательств субъектов Российской Федерации (расходов), возникающих при реализации государственных программ субъектов Российской Федерации (региональных проектов), связанных с реализацией указанных мероприятий, предусмотренных государственной программой Российской Федерации "Развитие </w:t>
      </w:r>
      <w:r>
        <w:lastRenderedPageBreak/>
        <w:t>образования", утвержденной постановлением</w:t>
      </w:r>
      <w:proofErr w:type="gramEnd"/>
      <w:r>
        <w:t xml:space="preserve"> Правительства Российской Федерации от 26 декабря 2017 г. N 1642 (Собрание законодательства Российской Федерации, 2018, N 1, ст. 375; 2021, N 29, ст. 5644).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Title"/>
        <w:jc w:val="center"/>
        <w:outlineLvl w:val="1"/>
      </w:pPr>
      <w:r>
        <w:t>II. Критерии формирования</w:t>
      </w:r>
    </w:p>
    <w:p w:rsidR="003004E9" w:rsidRDefault="003004E9">
      <w:pPr>
        <w:pStyle w:val="ConsPlusTitle"/>
        <w:jc w:val="center"/>
      </w:pPr>
      <w:r>
        <w:t>перечня средств обучения и воспитания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ind w:firstLine="540"/>
        <w:jc w:val="both"/>
      </w:pPr>
      <w:r>
        <w:t>3. Критериями формирования перечня средств обучения и воспитания являются: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1) возможность формирования средств обучения и воспитания в функционально-связанные системы (модули) под конкретные виды деятельности обучающихся, соответствующие реализуемым образовательным программам начального общего, и (или) основного общего, и (или) среднего общего образования;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2) возможность использования средств обучения и воспитания для организации образовательной деятельности;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3) доступность использования средств обучения и воспитания всеми категориями обучающихся общеобразовательных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4) безопасность использования средств обучения и воспитания.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Title"/>
        <w:jc w:val="center"/>
        <w:outlineLvl w:val="1"/>
      </w:pPr>
      <w:r>
        <w:t>III. Требования к функциональному оснащению</w:t>
      </w:r>
    </w:p>
    <w:p w:rsidR="003004E9" w:rsidRDefault="003004E9">
      <w:pPr>
        <w:pStyle w:val="ConsPlusTitle"/>
        <w:jc w:val="center"/>
      </w:pPr>
      <w:r>
        <w:t>общеобразовательных организаций</w:t>
      </w:r>
    </w:p>
    <w:p w:rsidR="003004E9" w:rsidRDefault="003004E9">
      <w:pPr>
        <w:pStyle w:val="ConsPlusNormal"/>
        <w:jc w:val="both"/>
      </w:pPr>
    </w:p>
    <w:p w:rsidR="003004E9" w:rsidRDefault="003004E9">
      <w:pPr>
        <w:pStyle w:val="ConsPlusNormal"/>
        <w:ind w:firstLine="540"/>
        <w:jc w:val="both"/>
      </w:pPr>
      <w:r>
        <w:t>4. К основному оборудованию, включаемому в перечне средств обучения и воспитания, относится оборудование, обязательное к приобретению для оснащения общеобразовательной организации (далее - Основное оборудование).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5. Оснащение общеобразовательных организаций должно осуществляться в соответствии с перечнем средств обучения и воспитания, что означает приобретение всего Основного оборудования, перечисленного в перечне средств обучения и воспитания.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6. Дополнительное вариативное оборудование, указанное в перечне средств обучения и воспитания (далее - Дополнительное вариативное оборудование),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и/или за счет средств консолидированного бюджета субъекта Российской Федерации.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Часть оборудования, указанного в перечне средств обучения и воспитания, именуется "Основное/Дополнительное вариативное оборудование" и оснащается в качестве Основного оборудования при наличии в соответствии с архитектурно-планировочными решениями проектной документации объекта общеобразовательной организации следующих предметных кабинетов и общешкольных помещений: снарядной при универсальном спортивном зале, плавательного бассейна, группы продленного дня, игровой для группы продленного дня, кабинета естествознания за счет средств федерального и</w:t>
      </w:r>
      <w:proofErr w:type="gramEnd"/>
      <w:r>
        <w:t xml:space="preserve">/или </w:t>
      </w:r>
      <w:proofErr w:type="gramStart"/>
      <w:r>
        <w:t>консолидированного</w:t>
      </w:r>
      <w:proofErr w:type="gramEnd"/>
      <w:r>
        <w:t xml:space="preserve"> бюджетов.</w:t>
      </w:r>
    </w:p>
    <w:p w:rsidR="003004E9" w:rsidRDefault="003004E9">
      <w:pPr>
        <w:pStyle w:val="ConsPlusNormal"/>
        <w:spacing w:before="220"/>
        <w:ind w:firstLine="540"/>
        <w:jc w:val="both"/>
      </w:pPr>
      <w:bookmarkStart w:id="47" w:name="P4418"/>
      <w:bookmarkEnd w:id="47"/>
      <w:r>
        <w:t xml:space="preserve">8. При наличии в общеобразовательной организации обучающихся с ограниченными возможностями здоровья и инвалидов оборудование из </w:t>
      </w:r>
      <w:hyperlink w:anchor="P3956" w:history="1">
        <w:r>
          <w:rPr>
            <w:color w:val="0000FF"/>
          </w:rPr>
          <w:t>раздела 4</w:t>
        </w:r>
      </w:hyperlink>
      <w:r>
        <w:t xml:space="preserve"> "Комплекс оборудования для обучающихся с ОВЗ и инвалидностью" перечня средств обучения и воспитания оснащается в качестве Основного оборудования (то есть является обязательным к приобретению для оснащения общеобразовательной организации).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lastRenderedPageBreak/>
        <w:t>9.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 xml:space="preserve">1) комплекс оснащения кабинетов, предназначенных для получения начального общего образования по образовательным программам начального общего образования: кабинеты начальных классов, музыки, мобильный компьютерный класс, кабинет учителя логопеда, кабинет школьного психолога, кабинет и </w:t>
      </w:r>
      <w:proofErr w:type="gramStart"/>
      <w:r>
        <w:t>игровая</w:t>
      </w:r>
      <w:proofErr w:type="gramEnd"/>
      <w:r>
        <w:t xml:space="preserve"> для группы продленного дня. Дополнительно к оснащению указанных кабинетов могут комплектоваться вариативные модули, включая мобильный компьютерный класс, лабораторию проектно-исследовательской деятельности для начальных классов;</w:t>
      </w:r>
    </w:p>
    <w:p w:rsidR="003004E9" w:rsidRDefault="003004E9">
      <w:pPr>
        <w:pStyle w:val="ConsPlusNormal"/>
        <w:spacing w:before="220"/>
        <w:ind w:firstLine="540"/>
        <w:jc w:val="both"/>
      </w:pPr>
      <w:proofErr w:type="gramStart"/>
      <w:r>
        <w:t>2) комплекс оснащения кабинетов, предназначенных для получения основного общего и среднего общего образования по образовательным программам основного общего образования, среднего общего образования соответственно: кабинеты русского языка и литературы, иностранного языка, истории и обществознания, географии, изобразительного искусства, музыки, физики, химии, биологии и экологии, естествознания, астрономии, математики, информатики, технологии, основ безопасности жизнедеятельности, профильных классов, мобильный компьютерный класс (может быть организован на базе</w:t>
      </w:r>
      <w:proofErr w:type="gramEnd"/>
      <w:r>
        <w:t xml:space="preserve"> любого предметного кабинета).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 xml:space="preserve">10. Наряду с комплексами, указанными в </w:t>
      </w:r>
      <w:hyperlink w:anchor="P4418" w:history="1">
        <w:r>
          <w:rPr>
            <w:color w:val="0000FF"/>
          </w:rPr>
          <w:t>пункте 8</w:t>
        </w:r>
      </w:hyperlink>
      <w:r>
        <w:t xml:space="preserve"> настоящих Критериев и Требований, функциональное оснащение предполагает наличие в общеобразовательной организации следующих комплексов:</w:t>
      </w:r>
    </w:p>
    <w:p w:rsidR="003004E9" w:rsidRDefault="003004E9">
      <w:pPr>
        <w:pStyle w:val="ConsPlusNormal"/>
        <w:spacing w:before="220"/>
        <w:ind w:firstLine="540"/>
        <w:jc w:val="both"/>
      </w:pPr>
      <w:proofErr w:type="gramStart"/>
      <w:r>
        <w:t>1) комплекса оснащения общешкольных помещений общеобразовательных организаций, включающего: входную зону, гардероб, библиотечно-информационный центр, многофункциональный актовый зал, столовую и пищеблок, спортивный комплекс, кабинет учителя физической культуры, снарядную, плавательный бассейн, кабинет директора, кабинет административного работника, учительскую, коридоры и рекреации, рекреации для начальных классов, медицинский комплекс, серверную, туалеты, кабинет видео-конференц-связи и дистанционного обучения.</w:t>
      </w:r>
      <w:proofErr w:type="gramEnd"/>
      <w:r>
        <w:t xml:space="preserve"> 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 xml:space="preserve">2) комплекса оснащения помещений внеурочной деятельности, который является вариативным и включает: студию искусства и дизайна, издательский центр, школьную телестудию и систему </w:t>
      </w:r>
      <w:proofErr w:type="spellStart"/>
      <w:r>
        <w:t>внутришкольного</w:t>
      </w:r>
      <w:proofErr w:type="spellEnd"/>
      <w:r>
        <w:t xml:space="preserve"> телевещания, школьную фотостудию, лабораторию </w:t>
      </w:r>
      <w:proofErr w:type="spellStart"/>
      <w:r>
        <w:t>прототипирования</w:t>
      </w:r>
      <w:proofErr w:type="spellEnd"/>
      <w:r>
        <w:t xml:space="preserve"> (цифровое производство). Основное функциональное назначение указанного комплекса - стимулирование интереса обучающихся к творчеству, их профориентация.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11. В зависимости от архитектурно-</w:t>
      </w:r>
      <w:proofErr w:type="gramStart"/>
      <w:r>
        <w:t>планировочных решений</w:t>
      </w:r>
      <w:proofErr w:type="gramEnd"/>
      <w:r>
        <w:t>, предусмотренных проектной документацией объекта общеобразовательной организации, несколько кабинетов могут быть объединены в один. При этом такой кабинет, предназначенный для изучения нескольких дисциплин, должен иметь средства обучения и воспитания для каждой из них.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12. На базе образовательных программ основного общего и среднего общего образования общеобразовательная организация может иметь профильные направления. В зависимости от выбранного профиля образовательной программы может быть создан комплекс кабинетов - модуль, позволяющий сосредоточиться на изучении предметов, соответствующих определенному профилю: модуль для изучения естественнонаучных дисциплин и медико-биологический класс, модуль гуманитарного цикла, инженерно-технологический модуль.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lastRenderedPageBreak/>
        <w:t>13. Основное функциональное назначение модулей - обеспечение успешного освоения обучающимися основных общеобразовательных программ, формирование компетентностей применения современных технологий и работы с техникой и робототехникой, ознакомление с профильной средой, помощь в выборе будущей профессии.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14. Модуль для изучения естественнонаучных дисциплин может включать:</w:t>
      </w:r>
    </w:p>
    <w:p w:rsidR="003004E9" w:rsidRDefault="003004E9">
      <w:pPr>
        <w:pStyle w:val="ConsPlusNormal"/>
        <w:spacing w:before="220"/>
        <w:ind w:firstLine="540"/>
        <w:jc w:val="both"/>
      </w:pPr>
      <w:proofErr w:type="gramStart"/>
      <w:r>
        <w:t>1) кабинет физики (включая оснащение кабинета физики, лаборантской), кабинет химии (включая оснащение кабинета химии, лаборантской), кабинет биологии (включая оснащение кабинета биологии, лаборантской), лаборатория, медико-биологический класс;</w:t>
      </w:r>
      <w:proofErr w:type="gramEnd"/>
    </w:p>
    <w:p w:rsidR="003004E9" w:rsidRDefault="003004E9">
      <w:pPr>
        <w:pStyle w:val="ConsPlusNormal"/>
        <w:spacing w:before="220"/>
        <w:ind w:firstLine="540"/>
        <w:jc w:val="both"/>
      </w:pPr>
      <w:r>
        <w:t>2) кабинет математики, кабинет информатики;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3) кабинет естествознания (включая кабинет естествознания, естественнонаучную лабораторию, лаборантскую), кабинет физики, кабинет основы безопасности и жизнедеятельности;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4) кабинет математики и информатики на базе стационарного или мобильного компьютерного класса;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5) иные варианты комплектации кабинетов и лабораторий.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15. Модуль гуманитарного цикла может включать: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1) кабинет русского языка, кабинет литературы, кабинет родного языка, кабинет родной литературы;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2) кабинет иностранного языка, кабинет второго иностранного языка, лингафонный кабинет или мобильный лингафонный кабинет;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3) кабинет истории, кабинет обществознания, кабинет географии, кабинет географии и экономики;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4) кабинет изобразительного искусства, мировой художественной культуры и черчения;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5) иные варианты комплектации кабинетов и лабораторий.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16. Инженерно-технологический модуль может включать: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1) кабинет технологии для мальчиков (слесарная мастерская, столярная мастерская по выбору общеобразовательной организации), инженерно-технологический класс;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 xml:space="preserve">2) универсальная мастерская технологии работы с деревом, металлом и выполнения проектных работ обучающихся, лаборатория робототехники, 3D-моделирования и </w:t>
      </w:r>
      <w:proofErr w:type="spellStart"/>
      <w:r>
        <w:t>прототипирования</w:t>
      </w:r>
      <w:proofErr w:type="spellEnd"/>
      <w:r>
        <w:t>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3) универсальная мастерская технологии работы с деревом, металлом и выполнения проектных работ обучающихся, инженерно-технологический класс;</w:t>
      </w:r>
    </w:p>
    <w:p w:rsidR="003004E9" w:rsidRDefault="003004E9">
      <w:pPr>
        <w:pStyle w:val="ConsPlusNormal"/>
        <w:spacing w:before="220"/>
        <w:ind w:firstLine="540"/>
        <w:jc w:val="both"/>
      </w:pPr>
      <w:r>
        <w:t>4) иные варианты комплектации кабинетов и лабораторий.</w:t>
      </w: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ind w:firstLine="540"/>
        <w:jc w:val="both"/>
      </w:pPr>
    </w:p>
    <w:p w:rsidR="003004E9" w:rsidRDefault="00300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FF8" w:rsidRDefault="005E1FF8"/>
    <w:sectPr w:rsidR="005E1FF8" w:rsidSect="0066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9"/>
    <w:rsid w:val="003004E9"/>
    <w:rsid w:val="005E1FF8"/>
    <w:rsid w:val="006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CA8A78559DDECD2078E7B892918F2196288FEA378ED03786C9EED75A3F3A56E1D4095165D7EC3E0DC514D8D9T4J" TargetMode="External"/><Relationship Id="rId13" Type="http://schemas.openxmlformats.org/officeDocument/2006/relationships/hyperlink" Target="consultantplus://offline/ref=8681CA8A78559DDECD2078E7B892918F21952882E6348ED03786C9EED75A3F3A44E18C055064C9E8381893459EC35194B112E55D0AACB730D2T3J" TargetMode="External"/><Relationship Id="rId18" Type="http://schemas.openxmlformats.org/officeDocument/2006/relationships/hyperlink" Target="consultantplus://offline/ref=8681CA8A78559DDECD2078E7B892918F21972181E7368ED03786C9EED75A3F3A56E1D4095165D7EC3E0DC514D8D9T4J" TargetMode="External"/><Relationship Id="rId26" Type="http://schemas.openxmlformats.org/officeDocument/2006/relationships/hyperlink" Target="consultantplus://offline/ref=32CA0115E2BAA0C75B55082FDDA7758288E2AD92242D15627E74FF3055B785FB89E88EC84AAF955725C9642B6961010C567EC2A5D8F86966E6TFJ" TargetMode="External"/><Relationship Id="rId39" Type="http://schemas.openxmlformats.org/officeDocument/2006/relationships/hyperlink" Target="consultantplus://offline/ref=32CA0115E2BAA0C75B55082FDDA775828AE8A5942C2C15627E74FF3055B785FB9BE8D6C44BAE8B5626DC327A2FE3T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CA0115E2BAA0C75B55082FDDA775828BE1A893272D15627E74FF3055B785FB89E88EC84AAF955726C9642B6961010C567EC2A5D8F86966E6TFJ" TargetMode="External"/><Relationship Id="rId34" Type="http://schemas.openxmlformats.org/officeDocument/2006/relationships/hyperlink" Target="consultantplus://offline/ref=32CA0115E2BAA0C75B55082FDDA775828AE6AE94262C15627E74FF3055B785FB89E88EC84BAE9E02768665772C35120D567EC0A4C4EFT8J" TargetMode="External"/><Relationship Id="rId42" Type="http://schemas.openxmlformats.org/officeDocument/2006/relationships/hyperlink" Target="consultantplus://offline/ref=32CA0115E2BAA0C75B55082FDDA7758288E7A595252415627E74FF3055B785FB9BE8D6C44BAE8B5626DC327A2FE3T6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681CA8A78559DDECD2078E7B892918F219B2E80EA318ED03786C9EED75A3F3A44E18C05596DC1EE344796508F9B5D94AE0CE44216AEB5D3T0J" TargetMode="External"/><Relationship Id="rId12" Type="http://schemas.openxmlformats.org/officeDocument/2006/relationships/hyperlink" Target="consultantplus://offline/ref=8681CA8A78559DDECD2078E7B892918F21942E82E9348ED03786C9EED75A3F3A44E18C055064C9EF381893459EC35194B112E55D0AACB730D2T3J" TargetMode="External"/><Relationship Id="rId17" Type="http://schemas.openxmlformats.org/officeDocument/2006/relationships/hyperlink" Target="consultantplus://offline/ref=8681CA8A78559DDECD2078E7B892918F21952C8FEC398ED03786C9EED75A3F3A44E18C055064C8EF381893459EC35194B112E55D0AACB730D2T3J" TargetMode="External"/><Relationship Id="rId25" Type="http://schemas.openxmlformats.org/officeDocument/2006/relationships/hyperlink" Target="consultantplus://offline/ref=32CA0115E2BAA0C75B55082FDDA7758288E6A898202415627E74FF3055B785FB89E88EC84AAF955421C9642B6961010C567EC2A5D8F86966E6TFJ" TargetMode="External"/><Relationship Id="rId33" Type="http://schemas.openxmlformats.org/officeDocument/2006/relationships/hyperlink" Target="consultantplus://offline/ref=32CA0115E2BAA0C75B55082FDDA775828AE6AE94212515627E74FF3055B785FB89E88EC84BAF9E02768665772C35120D567EC0A4C4EFT8J" TargetMode="External"/><Relationship Id="rId38" Type="http://schemas.openxmlformats.org/officeDocument/2006/relationships/hyperlink" Target="consultantplus://offline/ref=32CA0115E2BAA0C75B55082FDDA7758288E7A595252415627E74FF3055B785FB9BE8D6C44BAE8B5626DC327A2FE3T6J" TargetMode="External"/><Relationship Id="rId46" Type="http://schemas.openxmlformats.org/officeDocument/2006/relationships/hyperlink" Target="consultantplus://offline/ref=32CA0115E2BAA0C75B55082FDDA775828AE8AB96202415627E74FF3055B785FB89E88EC843A69D542C96613E78390D0C4960C3BAC4FA6BE6T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81CA8A78559DDECD2078E7B892918F21952882E6348ED03786C9EED75A3F3A44E18C055064C9E8381893459EC35194B112E55D0AACB730D2T3J" TargetMode="External"/><Relationship Id="rId20" Type="http://schemas.openxmlformats.org/officeDocument/2006/relationships/hyperlink" Target="consultantplus://offline/ref=8681CA8A78559DDECD2078E7B892918F21952E8EED348ED03786C9EED75A3F3A44E18C055064C9ED3A1893459EC35194B112E55D0AACB730D2T3J" TargetMode="External"/><Relationship Id="rId29" Type="http://schemas.openxmlformats.org/officeDocument/2006/relationships/hyperlink" Target="consultantplus://offline/ref=32CA0115E2BAA0C75B55082FDDA775828AE6A999262C15627E74FF3055B785FB89E88EC84AAF945520C9642B6961010C567EC2A5D8F86966E6TFJ" TargetMode="External"/><Relationship Id="rId41" Type="http://schemas.openxmlformats.org/officeDocument/2006/relationships/hyperlink" Target="consultantplus://offline/ref=32CA0115E2BAA0C75B55082FDDA775828AE8A5942C2C15627E74FF3055B785FB9BE8D6C44BAE8B5626DC327A2FE3T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CA8A78559DDECD2078E7B892918F219B2E80EA318ED03786C9EED75A3F3A44E18C055467CEE76B428341D7975D8BB00DFB5E14ACDBT5J" TargetMode="External"/><Relationship Id="rId11" Type="http://schemas.openxmlformats.org/officeDocument/2006/relationships/hyperlink" Target="consultantplus://offline/ref=8681CA8A78559DDECD2078E7B892918F21972181E7368ED03786C9EED75A3F3A56E1D4095165D7EC3E0DC514D8D9T4J" TargetMode="External"/><Relationship Id="rId24" Type="http://schemas.openxmlformats.org/officeDocument/2006/relationships/hyperlink" Target="consultantplus://offline/ref=32CA0115E2BAA0C75B55082FDDA775828AE4A9982C2715627E74FF3055B785FB89E88EC84AAF955425C9642B6961010C567EC2A5D8F86966E6TFJ" TargetMode="External"/><Relationship Id="rId32" Type="http://schemas.openxmlformats.org/officeDocument/2006/relationships/hyperlink" Target="consultantplus://offline/ref=32CA0115E2BAA0C75B55082FDDA775828AE6AE94262215627E74FF3055B785FB89E88EC84DAE9E02768665772C35120D567EC0A4C4EFT8J" TargetMode="External"/><Relationship Id="rId37" Type="http://schemas.openxmlformats.org/officeDocument/2006/relationships/hyperlink" Target="consultantplus://offline/ref=32CA0115E2BAA0C75B55082FDDA775828AE8A5942C2C15627E74FF3055B785FB9BE8D6C44BAE8B5626DC327A2FE3T6J" TargetMode="External"/><Relationship Id="rId40" Type="http://schemas.openxmlformats.org/officeDocument/2006/relationships/hyperlink" Target="consultantplus://offline/ref=32CA0115E2BAA0C75B55082FDDA7758288E7A595252415627E74FF3055B785FB9BE8D6C44BAE8B5626DC327A2FE3T6J" TargetMode="External"/><Relationship Id="rId45" Type="http://schemas.openxmlformats.org/officeDocument/2006/relationships/hyperlink" Target="consultantplus://offline/ref=32CA0115E2BAA0C75B55082FDDA775828AE8AB96202415627E74FF3055B785FB89E88EC84EAC925D7393742F20350D135761DCA6C6F8E6TBJ" TargetMode="External"/><Relationship Id="rId5" Type="http://schemas.openxmlformats.org/officeDocument/2006/relationships/hyperlink" Target="consultantplus://offline/ref=8681CA8A78559DDECD2078E7B892918F219B2E80EA318ED03786C9EED75A3F3A44E18C055064C9ED361893459EC35194B112E55D0AACB730D2T3J" TargetMode="External"/><Relationship Id="rId15" Type="http://schemas.openxmlformats.org/officeDocument/2006/relationships/hyperlink" Target="consultantplus://offline/ref=8681CA8A78559DDECD2078E7B892918F21972181E7368ED03786C9EED75A3F3A56E1D4095165D7EC3E0DC514D8D9T4J" TargetMode="External"/><Relationship Id="rId23" Type="http://schemas.openxmlformats.org/officeDocument/2006/relationships/hyperlink" Target="consultantplus://offline/ref=32CA0115E2BAA0C75B55082FDDA775828BE8A8902C2515627E74FF3055B785FB89E88EC84AAF955425C9642B6961010C567EC2A5D8F86966E6TFJ" TargetMode="External"/><Relationship Id="rId28" Type="http://schemas.openxmlformats.org/officeDocument/2006/relationships/hyperlink" Target="consultantplus://offline/ref=32CA0115E2BAA0C75B55082FDDA775828AE6AD942C2115627E74FF3055B785FB89E88EC84AAF955220C9642B6961010C567EC2A5D8F86966E6TFJ" TargetMode="External"/><Relationship Id="rId36" Type="http://schemas.openxmlformats.org/officeDocument/2006/relationships/hyperlink" Target="consultantplus://offline/ref=32CA0115E2BAA0C75B55082FDDA7758288E7A595252415627E74FF3055B785FB9BE8D6C44BAE8B5626DC327A2FE3T6J" TargetMode="External"/><Relationship Id="rId10" Type="http://schemas.openxmlformats.org/officeDocument/2006/relationships/hyperlink" Target="consultantplus://offline/ref=8681CA8A78559DDECD2078E7B892918F21912884EB328ED03786C9EED75A3F3A56E1D4095165D7EC3E0DC514D8D9T4J" TargetMode="External"/><Relationship Id="rId19" Type="http://schemas.openxmlformats.org/officeDocument/2006/relationships/hyperlink" Target="consultantplus://offline/ref=8681CA8A78559DDECD2078E7B892918F209A2E82E466D9D266D3C7EBDF0A652A52A880054E64C8F23D13C5D1T6J" TargetMode="External"/><Relationship Id="rId31" Type="http://schemas.openxmlformats.org/officeDocument/2006/relationships/hyperlink" Target="consultantplus://offline/ref=32CA0115E2BAA0C75B55082FDDA775828AE6AE96212415627E74FF3055B785FB89E88EC84AAF955722C9642B6961010C567EC2A5D8F86966E6TFJ" TargetMode="External"/><Relationship Id="rId44" Type="http://schemas.openxmlformats.org/officeDocument/2006/relationships/hyperlink" Target="consultantplus://offline/ref=32CA0115E2BAA0C75B55082FDDA7758288E7A595252415627E74FF3055B785FB9BE8D6C44BAE8B5626DC327A2FE3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1CA8A78559DDECD2078E7B892918F21912884EB328ED03786C9EED75A3F3A56E1D4095165D7EC3E0DC514D8D9T4J" TargetMode="External"/><Relationship Id="rId14" Type="http://schemas.openxmlformats.org/officeDocument/2006/relationships/hyperlink" Target="consultantplus://offline/ref=8681CA8A78559DDECD2078E7B892918F21952C8FEC398ED03786C9EED75A3F3A44E18C055064C8EF381893459EC35194B112E55D0AACB730D2T3J" TargetMode="External"/><Relationship Id="rId22" Type="http://schemas.openxmlformats.org/officeDocument/2006/relationships/hyperlink" Target="consultantplus://offline/ref=32CA0115E2BAA0C75B55082FDDA775828BE1AA97272015627E74FF3055B785FB89E88EC84AAF955425C9642B6961010C567EC2A5D8F86966E6TFJ" TargetMode="External"/><Relationship Id="rId27" Type="http://schemas.openxmlformats.org/officeDocument/2006/relationships/hyperlink" Target="consultantplus://offline/ref=32CA0115E2BAA0C75B55082FDDA775828AE7AB94232115627E74FF3055B785FB89E88EC84AAF955520C9642B6961010C567EC2A5D8F86966E6TFJ" TargetMode="External"/><Relationship Id="rId30" Type="http://schemas.openxmlformats.org/officeDocument/2006/relationships/hyperlink" Target="consultantplus://offline/ref=32CA0115E2BAA0C75B55082FDDA775828AE6AF92242215627E74FF3055B785FB89E88EC84AAF95572FC9642B6961010C567EC2A5D8F86966E6TFJ" TargetMode="External"/><Relationship Id="rId35" Type="http://schemas.openxmlformats.org/officeDocument/2006/relationships/hyperlink" Target="consultantplus://offline/ref=32CA0115E2BAA0C75B55082FDDA775828AE8A5942C2C15627E74FF3055B785FB9BE8D6C44BAE8B5626DC327A2FE3T6J" TargetMode="External"/><Relationship Id="rId43" Type="http://schemas.openxmlformats.org/officeDocument/2006/relationships/hyperlink" Target="consultantplus://offline/ref=32CA0115E2BAA0C75B55082FDDA775828AE8A5942C2C15627E74FF3055B785FB9BE8D6C44BAE8B5626DC327A2FE3T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23449</Words>
  <Characters>133660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2</cp:revision>
  <dcterms:created xsi:type="dcterms:W3CDTF">2022-01-11T09:19:00Z</dcterms:created>
  <dcterms:modified xsi:type="dcterms:W3CDTF">2022-02-14T11:52:00Z</dcterms:modified>
</cp:coreProperties>
</file>