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9A" w:rsidRDefault="003A53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4FB52" wp14:editId="7BFA7504">
                <wp:simplePos x="0" y="0"/>
                <wp:positionH relativeFrom="column">
                  <wp:posOffset>6607810</wp:posOffset>
                </wp:positionH>
                <wp:positionV relativeFrom="paragraph">
                  <wp:posOffset>4222115</wp:posOffset>
                </wp:positionV>
                <wp:extent cx="2607945" cy="2106295"/>
                <wp:effectExtent l="0" t="0" r="2095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1062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381" w:rsidRDefault="003A5381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Основные р</w:t>
                            </w:r>
                            <w:r w:rsidR="005652F9"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егламентируемые выплаты </w:t>
                            </w:r>
                          </w:p>
                          <w:p w:rsidR="005652F9" w:rsidRPr="00F57B10" w:rsidRDefault="005652F9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5652F9" w:rsidRPr="004C1ED2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 w:rsid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материальная помощь</w:t>
                            </w:r>
                            <w:r w:rsidR="004C1ED2"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4C1ED2" w:rsidRPr="004C1ED2" w:rsidRDefault="005652F9" w:rsidP="004C1E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 w:rsidR="004C1ED2"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выплаты к праздничным датам и профессиональным праздникам, юбилейным датам учреждения или работника и (или)  по выходу на пенсию;</w:t>
                            </w:r>
                          </w:p>
                          <w:p w:rsidR="004C1ED2" w:rsidRPr="004C1ED2" w:rsidRDefault="004C1ED2" w:rsidP="004C1E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выплаты 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 безупречную продол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жительную трудовую деятельность и пр.</w:t>
                            </w:r>
                          </w:p>
                          <w:p w:rsidR="005652F9" w:rsidRPr="00F57B10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5652F9" w:rsidRPr="00162323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20.3pt;margin-top:332.45pt;width:205.35pt;height:165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" fillcolor="#00b0f0" strokecolor="windowText" strokeweight="1.25pt">
                <v:textbox>
                  <w:txbxContent>
                    <w:p w:rsidR="003A5381" w:rsidRDefault="003A5381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Основные р</w:t>
                      </w:r>
                      <w:r w:rsidR="005652F9"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егламентируемые выплаты </w:t>
                      </w:r>
                    </w:p>
                    <w:p w:rsidR="005652F9" w:rsidRPr="00F57B10" w:rsidRDefault="005652F9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:rsidR="005652F9" w:rsidRPr="004C1ED2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 w:rsid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материальная помощь</w:t>
                      </w:r>
                      <w:r w:rsidR="004C1ED2"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4C1ED2" w:rsidRPr="004C1ED2" w:rsidRDefault="005652F9" w:rsidP="004C1E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 w:rsidR="004C1ED2"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выплаты к праздничным датам и профессиональным праздникам, юбилейным датам учреждения или работника и (или)  по выходу на пенсию;</w:t>
                      </w:r>
                    </w:p>
                    <w:p w:rsidR="004C1ED2" w:rsidRPr="004C1ED2" w:rsidRDefault="004C1ED2" w:rsidP="004C1E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выплаты 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 безупречную продол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жительную трудовую деятельность и пр.</w:t>
                      </w:r>
                    </w:p>
                    <w:p w:rsidR="005652F9" w:rsidRPr="00F57B10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5652F9" w:rsidRPr="00162323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C52DA" wp14:editId="5B23679C">
                <wp:simplePos x="0" y="0"/>
                <wp:positionH relativeFrom="column">
                  <wp:posOffset>246794</wp:posOffset>
                </wp:positionH>
                <wp:positionV relativeFrom="paragraph">
                  <wp:posOffset>4222447</wp:posOffset>
                </wp:positionV>
                <wp:extent cx="2607945" cy="2106074"/>
                <wp:effectExtent l="0" t="0" r="2095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10607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2F9" w:rsidRDefault="003A5381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Основные р</w:t>
                            </w:r>
                            <w:r w:rsidR="005652F9"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егламентируемые выплаты  </w:t>
                            </w:r>
                          </w:p>
                          <w:p w:rsidR="005652F9" w:rsidRPr="00F57B10" w:rsidRDefault="005652F9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652F9" w:rsidRPr="003A5381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выплаты стимулирующего характера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ключаемые в тарификацию</w:t>
                            </w:r>
                            <w:r w:rsidR="003A5381" w:rsidRPr="003A538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3A5381" w:rsidRPr="003A5381" w:rsidRDefault="003A5381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постоянные</w:t>
                            </w:r>
                            <w:r w:rsidRPr="003A538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выплаты по показателям, включенным в эффективный контракт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(если такие выплаты предусмотрены в эффективном контракте) и пр.</w:t>
                            </w:r>
                          </w:p>
                          <w:p w:rsidR="005652F9" w:rsidRPr="00162323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9.45pt;margin-top:332.5pt;width:205.35pt;height:165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" fillcolor="#ffc000" strokecolor="windowText" strokeweight="1.25pt">
                <v:textbox>
                  <w:txbxContent>
                    <w:p w:rsidR="005652F9" w:rsidRDefault="003A5381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Основные р</w:t>
                      </w:r>
                      <w:r w:rsidR="005652F9"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егламентируемые выплаты  </w:t>
                      </w:r>
                    </w:p>
                    <w:p w:rsidR="005652F9" w:rsidRPr="00F57B10" w:rsidRDefault="005652F9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5652F9" w:rsidRPr="003A5381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выплаты стимулирующего характера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ключаемые в тарификацию</w:t>
                      </w:r>
                      <w:r w:rsidR="003A5381" w:rsidRPr="003A538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3A5381" w:rsidRPr="003A5381" w:rsidRDefault="003A5381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постоянные</w:t>
                      </w:r>
                      <w:r w:rsidRPr="003A538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выплаты по показателям, включенным в эффективный контракт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(если такие выплаты предусмотрены в эффективном контракте) и пр.</w:t>
                      </w:r>
                    </w:p>
                    <w:p w:rsidR="005652F9" w:rsidRPr="00162323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AB398" wp14:editId="64D8CBF2">
                <wp:simplePos x="0" y="0"/>
                <wp:positionH relativeFrom="column">
                  <wp:posOffset>3458845</wp:posOffset>
                </wp:positionH>
                <wp:positionV relativeFrom="paragraph">
                  <wp:posOffset>4222115</wp:posOffset>
                </wp:positionV>
                <wp:extent cx="2607945" cy="2106295"/>
                <wp:effectExtent l="0" t="0" r="2095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1062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52F9" w:rsidRDefault="003A5381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Основные р</w:t>
                            </w:r>
                            <w:r w:rsidR="005652F9"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егламентируемые выплаты   </w:t>
                            </w:r>
                          </w:p>
                          <w:p w:rsidR="007F5576" w:rsidRPr="00F57B10" w:rsidRDefault="007F5576" w:rsidP="00565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5652F9" w:rsidRPr="00A36D63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 w:rsid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разовые премии по результатам труда</w:t>
                            </w:r>
                            <w:r w:rsidR="00A36D63" w:rsidRP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5652F9" w:rsidRPr="00A36D63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 w:rsidR="003A538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разовые </w:t>
                            </w:r>
                            <w:r w:rsid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выплаты по показателям, включенным в эффективный контракт</w:t>
                            </w:r>
                            <w:r w:rsidR="00A36D63" w:rsidRP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A36D63" w:rsidRPr="004C1ED2" w:rsidRDefault="00A36D63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36D6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поощрительные выплаты за выполнение особо важных задач</w:t>
                            </w:r>
                            <w:r w:rsidR="004C1ED2"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4C1ED2" w:rsidRPr="004C1ED2" w:rsidRDefault="004C1ED2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выплаты </w:t>
                            </w:r>
                            <w:r w:rsidRPr="004C1ED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 качественное выполнение работниками дополнительных видов работ, не входящих в круг основных обязанностей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пр.</w:t>
                            </w:r>
                          </w:p>
                          <w:p w:rsidR="005652F9" w:rsidRPr="00162323" w:rsidRDefault="005652F9" w:rsidP="005652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72.35pt;margin-top:332.45pt;width:205.35pt;height:165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" fillcolor="#92d050" strokecolor="windowText" strokeweight="1.25pt">
                <v:textbox>
                  <w:txbxContent>
                    <w:p w:rsidR="005652F9" w:rsidRDefault="003A5381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Основные р</w:t>
                      </w:r>
                      <w:r w:rsidR="005652F9"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егламентируемые выплаты   </w:t>
                      </w:r>
                    </w:p>
                    <w:p w:rsidR="007F5576" w:rsidRPr="00F57B10" w:rsidRDefault="007F5576" w:rsidP="00565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5652F9" w:rsidRPr="00A36D63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 w:rsid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разовые премии по результатам труда</w:t>
                      </w:r>
                      <w:r w:rsidR="00A36D63" w:rsidRP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5652F9" w:rsidRPr="00A36D63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 w:rsidR="003A538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разовые </w:t>
                      </w:r>
                      <w:r w:rsid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выплаты по показателям, включенным в эффективный контракт</w:t>
                      </w:r>
                      <w:r w:rsidR="00A36D63" w:rsidRP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A36D63" w:rsidRPr="004C1ED2" w:rsidRDefault="00A36D63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36D6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поощрительные выплаты за выполнение особо важных задач</w:t>
                      </w:r>
                      <w:r w:rsidR="004C1ED2"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:rsidR="004C1ED2" w:rsidRPr="004C1ED2" w:rsidRDefault="004C1ED2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выплаты </w:t>
                      </w:r>
                      <w:r w:rsidRPr="004C1ED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 качественное выполнение работниками дополнительных видов работ, не входящих в круг основных обязанностей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пр.</w:t>
                      </w:r>
                    </w:p>
                    <w:p w:rsidR="005652F9" w:rsidRPr="00162323" w:rsidRDefault="005652F9" w:rsidP="005652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47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CE6F" wp14:editId="06D3473A">
                <wp:simplePos x="0" y="0"/>
                <wp:positionH relativeFrom="column">
                  <wp:posOffset>6606650</wp:posOffset>
                </wp:positionH>
                <wp:positionV relativeFrom="paragraph">
                  <wp:posOffset>-151130</wp:posOffset>
                </wp:positionV>
                <wp:extent cx="2607945" cy="34505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3450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BF7" w:rsidRPr="00F57B10" w:rsidRDefault="00364BF7" w:rsidP="00941C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Регламентируемые выплаты   </w:t>
                            </w:r>
                          </w:p>
                          <w:p w:rsidR="00364BF7" w:rsidRPr="00F57B10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должностные оклады;</w:t>
                            </w:r>
                          </w:p>
                          <w:p w:rsidR="00364BF7" w:rsidRPr="00F57B10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повышения  базовых окладов;</w:t>
                            </w:r>
                          </w:p>
                          <w:p w:rsidR="00364BF7" w:rsidRPr="00F57B10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выплаты компенсационного характера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364BF7" w:rsidRPr="00F57B10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выплаты за дополнительную работу, не связанную с исполнением основных обязанностей;</w:t>
                            </w:r>
                          </w:p>
                          <w:p w:rsidR="00364BF7" w:rsidRPr="00F57B10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совмещение, расширение зоны обслуживания, увеличение объема работы, временное исполнение обязанностей;</w:t>
                            </w:r>
                          </w:p>
                          <w:p w:rsidR="00364BF7" w:rsidRPr="00F57B10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совместительство</w:t>
                            </w: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364BF7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выплаты за почетное звание и награды;</w:t>
                            </w:r>
                          </w:p>
                          <w:p w:rsidR="00C847A6" w:rsidRPr="00C847A6" w:rsidRDefault="00C847A6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выплаты медицинскому персоналу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364BF7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7B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оплата часов замещения  временно отсутствующего работника;</w:t>
                            </w:r>
                          </w:p>
                          <w:p w:rsidR="00364BF7" w:rsidRPr="00F57B10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• особенности  расходования фонда оплаты труда по средствам от приносящей доход деятельности и пр.</w:t>
                            </w:r>
                          </w:p>
                          <w:p w:rsidR="00364BF7" w:rsidRPr="00162323" w:rsidRDefault="00364BF7" w:rsidP="00941C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520.2pt;margin-top:-11.9pt;width:205.35pt;height:27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" fillcolor="red" strokecolor="windowText" strokeweight="1.25pt">
                <v:textbox>
                  <w:txbxContent>
                    <w:p w:rsidR="00364BF7" w:rsidRPr="00F57B10" w:rsidRDefault="00364BF7" w:rsidP="00941C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Регламентируемые выплаты   </w:t>
                      </w:r>
                    </w:p>
                    <w:p w:rsidR="00364BF7" w:rsidRPr="00F57B10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должностные оклады;</w:t>
                      </w:r>
                    </w:p>
                    <w:p w:rsidR="00364BF7" w:rsidRPr="00F57B10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повышения  базовых окладов;</w:t>
                      </w:r>
                    </w:p>
                    <w:p w:rsidR="00364BF7" w:rsidRPr="00F57B10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выплаты компенсационного характера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364BF7" w:rsidRPr="00F57B10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выплаты за дополнительную работу, не связанную с исполнением основных обязанностей;</w:t>
                      </w:r>
                    </w:p>
                    <w:p w:rsidR="00364BF7" w:rsidRPr="00F57B10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совмещение, расширение зоны обслуживания, увеличение объема работы, временное исполнение обязанностей;</w:t>
                      </w:r>
                    </w:p>
                    <w:p w:rsidR="00364BF7" w:rsidRPr="00F57B10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совместительство</w:t>
                      </w: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364BF7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выплаты за почетное звание и награды;</w:t>
                      </w:r>
                    </w:p>
                    <w:p w:rsidR="00C847A6" w:rsidRPr="00C847A6" w:rsidRDefault="00C847A6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выплаты медицинскому персоналу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364BF7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7B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оплата часов замещения  временно отсутствующего работника;</w:t>
                      </w:r>
                    </w:p>
                    <w:p w:rsidR="00364BF7" w:rsidRPr="00F57B10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• особенности  расходования фонда оплаты труда по средствам от приносящей доход деятельности и пр.</w:t>
                      </w:r>
                    </w:p>
                    <w:p w:rsidR="00364BF7" w:rsidRPr="00162323" w:rsidRDefault="00364BF7" w:rsidP="00941C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039CF" wp14:editId="7096ADD0">
                <wp:simplePos x="0" y="0"/>
                <wp:positionH relativeFrom="column">
                  <wp:posOffset>2854325</wp:posOffset>
                </wp:positionH>
                <wp:positionV relativeFrom="paragraph">
                  <wp:posOffset>2146935</wp:posOffset>
                </wp:positionV>
                <wp:extent cx="1804670" cy="1526540"/>
                <wp:effectExtent l="0" t="0" r="24130" b="355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4670" cy="1526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169.05pt" to="366.8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" strokecolor="windowText"/>
            </w:pict>
          </mc:Fallback>
        </mc:AlternateContent>
      </w:r>
      <w:r w:rsidR="00E16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6E8E4" wp14:editId="3B71550F">
                <wp:simplePos x="0" y="0"/>
                <wp:positionH relativeFrom="column">
                  <wp:posOffset>4659768</wp:posOffset>
                </wp:positionH>
                <wp:positionV relativeFrom="paragraph">
                  <wp:posOffset>2155107</wp:posOffset>
                </wp:positionV>
                <wp:extent cx="1947490" cy="1526485"/>
                <wp:effectExtent l="0" t="0" r="34290" b="171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490" cy="1526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pt,169.7pt" to="520.2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" strokecolor="windowText"/>
            </w:pict>
          </mc:Fallback>
        </mc:AlternateContent>
      </w:r>
      <w:r w:rsidR="00E16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8FF50" wp14:editId="70C751E3">
                <wp:simplePos x="0" y="0"/>
                <wp:positionH relativeFrom="column">
                  <wp:posOffset>4658940</wp:posOffset>
                </wp:positionH>
                <wp:positionV relativeFrom="paragraph">
                  <wp:posOffset>2154997</wp:posOffset>
                </wp:positionV>
                <wp:extent cx="0" cy="1526650"/>
                <wp:effectExtent l="0" t="0" r="19050" b="165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6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5pt,169.7pt" to="366.8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" strokecolor="windowText"/>
            </w:pict>
          </mc:Fallback>
        </mc:AlternateContent>
      </w:r>
      <w:r w:rsidR="00364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2677A" wp14:editId="027874BD">
                <wp:simplePos x="0" y="0"/>
                <wp:positionH relativeFrom="column">
                  <wp:posOffset>6607838</wp:posOffset>
                </wp:positionH>
                <wp:positionV relativeFrom="paragraph">
                  <wp:posOffset>3673806</wp:posOffset>
                </wp:positionV>
                <wp:extent cx="2607945" cy="460707"/>
                <wp:effectExtent l="0" t="0" r="2095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46070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BF7" w:rsidRPr="00364BF7" w:rsidRDefault="00364BF7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4B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Положение о выплатах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социального характера</w:t>
                            </w:r>
                          </w:p>
                          <w:p w:rsidR="00364BF7" w:rsidRPr="00364BF7" w:rsidRDefault="00364BF7" w:rsidP="00364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520.3pt;margin-top:289.3pt;width:205.35pt;height:36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" fillcolor="#00b0f0" strokecolor="windowText" strokeweight="1.25pt">
                <v:textbox>
                  <w:txbxContent>
                    <w:p w:rsidR="00364BF7" w:rsidRPr="00364BF7" w:rsidRDefault="00364BF7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4B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Положение о выплатах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социального характера</w:t>
                      </w:r>
                    </w:p>
                    <w:p w:rsidR="00364BF7" w:rsidRPr="00364BF7" w:rsidRDefault="00364BF7" w:rsidP="00364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4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319BA" wp14:editId="779ECEB5">
                <wp:simplePos x="0" y="0"/>
                <wp:positionH relativeFrom="column">
                  <wp:posOffset>3402965</wp:posOffset>
                </wp:positionH>
                <wp:positionV relativeFrom="paragraph">
                  <wp:posOffset>3673475</wp:posOffset>
                </wp:positionV>
                <wp:extent cx="2607945" cy="452755"/>
                <wp:effectExtent l="0" t="0" r="2095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452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BF7" w:rsidRDefault="00364BF7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4B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364BF7" w:rsidRPr="00364BF7" w:rsidRDefault="00364BF7" w:rsidP="00364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4B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премировании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67.95pt;margin-top:289.25pt;width:205.35pt;height:35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" fillcolor="#92d050" strokecolor="windowText" strokeweight="1.25pt">
                <v:textbox>
                  <w:txbxContent>
                    <w:p w:rsidR="00364BF7" w:rsidRDefault="00364BF7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4B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364BF7" w:rsidRPr="00364BF7" w:rsidRDefault="00364BF7" w:rsidP="00364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4B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премировании</w:t>
                      </w:r>
                    </w:p>
                  </w:txbxContent>
                </v:textbox>
              </v:rect>
            </w:pict>
          </mc:Fallback>
        </mc:AlternateContent>
      </w:r>
      <w:r w:rsidR="00364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CFA4E" wp14:editId="49CB4240">
                <wp:simplePos x="0" y="0"/>
                <wp:positionH relativeFrom="column">
                  <wp:posOffset>246380</wp:posOffset>
                </wp:positionH>
                <wp:positionV relativeFrom="paragraph">
                  <wp:posOffset>3681730</wp:posOffset>
                </wp:positionV>
                <wp:extent cx="2607945" cy="445135"/>
                <wp:effectExtent l="0" t="0" r="2095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4451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37B" w:rsidRDefault="00364BF7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4B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Положение </w:t>
                            </w:r>
                          </w:p>
                          <w:p w:rsidR="00364BF7" w:rsidRPr="00364BF7" w:rsidRDefault="00364BF7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4B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стимулирующих выплатах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19.4pt;margin-top:289.9pt;width:205.35pt;height:3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" fillcolor="#ffc000" strokecolor="windowText" strokeweight="1.25pt">
                <v:textbox>
                  <w:txbxContent>
                    <w:p w:rsidR="0057537B" w:rsidRDefault="00364BF7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4B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Положение </w:t>
                      </w:r>
                    </w:p>
                    <w:p w:rsidR="00364BF7" w:rsidRPr="00364BF7" w:rsidRDefault="00364BF7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4B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 стимулирующих выплатах</w:t>
                      </w:r>
                    </w:p>
                  </w:txbxContent>
                </v:textbox>
              </v:rect>
            </w:pict>
          </mc:Fallback>
        </mc:AlternateContent>
      </w:r>
      <w:r w:rsidR="00913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6700A" wp14:editId="67F52FD5">
                <wp:simplePos x="0" y="0"/>
                <wp:positionH relativeFrom="column">
                  <wp:posOffset>6066790</wp:posOffset>
                </wp:positionH>
                <wp:positionV relativeFrom="paragraph">
                  <wp:posOffset>1725295</wp:posOffset>
                </wp:positionV>
                <wp:extent cx="540385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7pt,135.85pt" to="520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" strokecolor="black [3213]"/>
            </w:pict>
          </mc:Fallback>
        </mc:AlternateContent>
      </w:r>
      <w:r w:rsidR="00913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F67D" wp14:editId="5854F9C4">
                <wp:simplePos x="0" y="0"/>
                <wp:positionH relativeFrom="column">
                  <wp:posOffset>3458845</wp:posOffset>
                </wp:positionH>
                <wp:positionV relativeFrom="paragraph">
                  <wp:posOffset>1367624</wp:posOffset>
                </wp:positionV>
                <wp:extent cx="2607945" cy="779145"/>
                <wp:effectExtent l="0" t="0" r="2095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7791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37B" w:rsidRDefault="00364BF7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63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Положение </w:t>
                            </w:r>
                          </w:p>
                          <w:p w:rsidR="00364BF7" w:rsidRPr="004C639E" w:rsidRDefault="00364BF7" w:rsidP="00364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63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об оплате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72.35pt;margin-top:107.7pt;width:205.3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" fillcolor="red" strokecolor="black [3213]" strokeweight="1.25pt">
                <v:textbox>
                  <w:txbxContent>
                    <w:p w:rsidR="0057537B" w:rsidRDefault="00364BF7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C63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Положение </w:t>
                      </w:r>
                    </w:p>
                    <w:p w:rsidR="00364BF7" w:rsidRPr="004C639E" w:rsidRDefault="00364BF7" w:rsidP="00364B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C63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об оплате труда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259A" w:rsidSect="000E4E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CF"/>
    <w:rsid w:val="000E4E38"/>
    <w:rsid w:val="0014259A"/>
    <w:rsid w:val="00162323"/>
    <w:rsid w:val="002917AC"/>
    <w:rsid w:val="00323426"/>
    <w:rsid w:val="00364BF7"/>
    <w:rsid w:val="003A5381"/>
    <w:rsid w:val="004C1ED2"/>
    <w:rsid w:val="004C639E"/>
    <w:rsid w:val="005652F9"/>
    <w:rsid w:val="0057537B"/>
    <w:rsid w:val="007F5576"/>
    <w:rsid w:val="00913673"/>
    <w:rsid w:val="00941C14"/>
    <w:rsid w:val="00A36D63"/>
    <w:rsid w:val="00B801CF"/>
    <w:rsid w:val="00BB0FF4"/>
    <w:rsid w:val="00C847A6"/>
    <w:rsid w:val="00CA368C"/>
    <w:rsid w:val="00E16CDF"/>
    <w:rsid w:val="00F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21</cp:revision>
  <dcterms:created xsi:type="dcterms:W3CDTF">2020-06-19T06:27:00Z</dcterms:created>
  <dcterms:modified xsi:type="dcterms:W3CDTF">2020-06-19T07:08:00Z</dcterms:modified>
</cp:coreProperties>
</file>