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F5A" w:rsidRDefault="00BB5F5A" w:rsidP="00810BF9">
      <w:pPr>
        <w:pStyle w:val="a3"/>
        <w:rPr>
          <w:sz w:val="24"/>
          <w:szCs w:val="24"/>
        </w:rPr>
      </w:pPr>
    </w:p>
    <w:p w:rsidR="00B01F40" w:rsidRPr="00885451" w:rsidRDefault="00E8315D" w:rsidP="00885451">
      <w:pPr>
        <w:pStyle w:val="a3"/>
        <w:ind w:firstLine="708"/>
        <w:rPr>
          <w:b/>
          <w:color w:val="000000"/>
          <w:szCs w:val="28"/>
        </w:rPr>
      </w:pPr>
      <w:r w:rsidRPr="00885451">
        <w:rPr>
          <w:b/>
          <w:color w:val="000000"/>
          <w:szCs w:val="28"/>
        </w:rPr>
        <w:t xml:space="preserve">Руководителям учреждений  в </w:t>
      </w:r>
      <w:bookmarkStart w:id="0" w:name="_GoBack"/>
      <w:r w:rsidR="009C0E76" w:rsidRPr="00885451">
        <w:rPr>
          <w:b/>
          <w:color w:val="000000"/>
          <w:szCs w:val="28"/>
        </w:rPr>
        <w:t xml:space="preserve">правовом </w:t>
      </w:r>
      <w:r w:rsidRPr="00885451">
        <w:rPr>
          <w:b/>
          <w:color w:val="000000"/>
          <w:szCs w:val="28"/>
        </w:rPr>
        <w:t>регулировании трудовых отношений</w:t>
      </w:r>
      <w:bookmarkEnd w:id="0"/>
      <w:r w:rsidRPr="00885451">
        <w:rPr>
          <w:b/>
          <w:color w:val="000000"/>
          <w:szCs w:val="28"/>
        </w:rPr>
        <w:t xml:space="preserve"> следует воспользоваться документами:</w:t>
      </w:r>
    </w:p>
    <w:p w:rsidR="00C64AB9" w:rsidRPr="00C64AB9" w:rsidRDefault="00C64AB9" w:rsidP="009C0E76">
      <w:pPr>
        <w:pStyle w:val="a3"/>
        <w:ind w:firstLine="708"/>
        <w:jc w:val="both"/>
        <w:rPr>
          <w:b/>
          <w:color w:val="000000"/>
          <w:sz w:val="24"/>
          <w:szCs w:val="24"/>
        </w:rPr>
      </w:pPr>
    </w:p>
    <w:p w:rsidR="000A7621" w:rsidRPr="00885451" w:rsidRDefault="000A7621" w:rsidP="000A7621">
      <w:pPr>
        <w:spacing w:line="280" w:lineRule="atLeast"/>
        <w:ind w:firstLine="708"/>
        <w:jc w:val="both"/>
        <w:textAlignment w:val="baseline"/>
        <w:rPr>
          <w:i/>
          <w:color w:val="000000"/>
          <w:sz w:val="24"/>
          <w:szCs w:val="24"/>
        </w:rPr>
      </w:pPr>
      <w:r w:rsidRPr="00885451">
        <w:rPr>
          <w:i/>
          <w:color w:val="000000"/>
          <w:sz w:val="24"/>
          <w:szCs w:val="24"/>
        </w:rPr>
        <w:t xml:space="preserve">Указ Президента РФ от </w:t>
      </w:r>
      <w:r w:rsidRPr="00885451">
        <w:rPr>
          <w:i/>
          <w:color w:val="000000"/>
          <w:sz w:val="24"/>
          <w:szCs w:val="24"/>
          <w:u w:val="single"/>
        </w:rPr>
        <w:t>25 марта 2020 г. № 206</w:t>
      </w:r>
      <w:r w:rsidRPr="00885451">
        <w:rPr>
          <w:i/>
          <w:color w:val="000000"/>
          <w:sz w:val="24"/>
          <w:szCs w:val="24"/>
        </w:rPr>
        <w:t xml:space="preserve"> "Об объявлении в Российской Федерации нерабочих дней;</w:t>
      </w:r>
    </w:p>
    <w:p w:rsidR="00B01F40" w:rsidRPr="00885451" w:rsidRDefault="00B01F40" w:rsidP="00B01F40">
      <w:pPr>
        <w:spacing w:line="280" w:lineRule="atLeast"/>
        <w:ind w:firstLine="708"/>
        <w:jc w:val="both"/>
        <w:textAlignment w:val="baseline"/>
        <w:rPr>
          <w:i/>
          <w:color w:val="000000"/>
          <w:sz w:val="24"/>
          <w:szCs w:val="24"/>
        </w:rPr>
      </w:pPr>
      <w:r w:rsidRPr="00885451">
        <w:rPr>
          <w:i/>
          <w:color w:val="000000"/>
          <w:sz w:val="24"/>
          <w:szCs w:val="24"/>
        </w:rPr>
        <w:t xml:space="preserve">Указ Президента РФ от </w:t>
      </w:r>
      <w:r w:rsidRPr="00885451">
        <w:rPr>
          <w:i/>
          <w:color w:val="000000"/>
          <w:sz w:val="24"/>
          <w:szCs w:val="24"/>
          <w:u w:val="single"/>
        </w:rPr>
        <w:t>2 апреля 2020 г. № 239</w:t>
      </w:r>
      <w:r w:rsidRPr="00885451">
        <w:rPr>
          <w:i/>
          <w:color w:val="000000"/>
          <w:sz w:val="24"/>
          <w:szCs w:val="24"/>
        </w:rPr>
        <w:t xml:space="preserve">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885451">
        <w:rPr>
          <w:i/>
          <w:color w:val="000000"/>
          <w:sz w:val="24"/>
          <w:szCs w:val="24"/>
        </w:rPr>
        <w:t>коронавирусной</w:t>
      </w:r>
      <w:proofErr w:type="spellEnd"/>
      <w:r w:rsidRPr="00885451">
        <w:rPr>
          <w:i/>
          <w:color w:val="000000"/>
          <w:sz w:val="24"/>
          <w:szCs w:val="24"/>
        </w:rPr>
        <w:t xml:space="preserve"> инфекции (COVID-19)"</w:t>
      </w:r>
      <w:r w:rsidR="000A7621" w:rsidRPr="00885451">
        <w:rPr>
          <w:i/>
          <w:color w:val="000000"/>
          <w:sz w:val="24"/>
          <w:szCs w:val="24"/>
        </w:rPr>
        <w:t>;</w:t>
      </w:r>
    </w:p>
    <w:p w:rsidR="000A7621" w:rsidRPr="00885451" w:rsidRDefault="000A7621" w:rsidP="000A7621">
      <w:pPr>
        <w:spacing w:line="280" w:lineRule="atLeast"/>
        <w:ind w:firstLine="708"/>
        <w:jc w:val="both"/>
        <w:textAlignment w:val="baseline"/>
        <w:rPr>
          <w:i/>
          <w:color w:val="000000"/>
          <w:sz w:val="24"/>
          <w:szCs w:val="24"/>
        </w:rPr>
      </w:pPr>
      <w:r w:rsidRPr="00885451">
        <w:rPr>
          <w:i/>
          <w:color w:val="000000"/>
          <w:sz w:val="24"/>
          <w:szCs w:val="24"/>
        </w:rPr>
        <w:t xml:space="preserve">Указ Президента РФ от </w:t>
      </w:r>
      <w:r w:rsidRPr="00885451">
        <w:rPr>
          <w:i/>
          <w:color w:val="000000"/>
          <w:sz w:val="24"/>
          <w:szCs w:val="24"/>
          <w:u w:val="single"/>
        </w:rPr>
        <w:t>28 апреля 2020 г. № 294</w:t>
      </w:r>
      <w:r w:rsidRPr="00885451">
        <w:rPr>
          <w:i/>
          <w:color w:val="000000"/>
          <w:sz w:val="24"/>
          <w:szCs w:val="24"/>
        </w:rPr>
        <w:t xml:space="preserve"> "О продлении действия мер 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885451">
        <w:rPr>
          <w:i/>
          <w:color w:val="000000"/>
          <w:sz w:val="24"/>
          <w:szCs w:val="24"/>
        </w:rPr>
        <w:t>коронавирусной</w:t>
      </w:r>
      <w:proofErr w:type="spellEnd"/>
      <w:r w:rsidRPr="00885451">
        <w:rPr>
          <w:i/>
          <w:color w:val="000000"/>
          <w:sz w:val="24"/>
          <w:szCs w:val="24"/>
        </w:rPr>
        <w:t xml:space="preserve"> инфекции (COVID-19)";</w:t>
      </w:r>
    </w:p>
    <w:p w:rsidR="0060321D" w:rsidRPr="00885451" w:rsidRDefault="0053101D" w:rsidP="0060321D">
      <w:pPr>
        <w:spacing w:line="280" w:lineRule="atLeast"/>
        <w:ind w:firstLine="708"/>
        <w:jc w:val="both"/>
        <w:textAlignment w:val="baseline"/>
        <w:rPr>
          <w:i/>
          <w:color w:val="000000"/>
          <w:sz w:val="24"/>
          <w:szCs w:val="24"/>
        </w:rPr>
      </w:pPr>
      <w:r w:rsidRPr="00885451">
        <w:rPr>
          <w:i/>
          <w:color w:val="000000"/>
          <w:sz w:val="24"/>
          <w:szCs w:val="24"/>
        </w:rPr>
        <w:t>П</w:t>
      </w:r>
      <w:r w:rsidR="0060321D" w:rsidRPr="00885451">
        <w:rPr>
          <w:i/>
          <w:color w:val="000000"/>
          <w:sz w:val="24"/>
          <w:szCs w:val="24"/>
        </w:rPr>
        <w:t xml:space="preserve">остановление Правительства РФ </w:t>
      </w:r>
      <w:r w:rsidR="0060321D" w:rsidRPr="00885451">
        <w:rPr>
          <w:i/>
          <w:color w:val="000000"/>
          <w:sz w:val="24"/>
          <w:szCs w:val="24"/>
          <w:u w:val="single"/>
        </w:rPr>
        <w:t>от 01.04.2020 № 402</w:t>
      </w:r>
      <w:r w:rsidR="0060321D" w:rsidRPr="00885451">
        <w:rPr>
          <w:i/>
          <w:color w:val="000000"/>
          <w:sz w:val="24"/>
          <w:szCs w:val="24"/>
        </w:rPr>
        <w:t xml:space="preserve"> «Об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старше»;</w:t>
      </w:r>
    </w:p>
    <w:p w:rsidR="001F3280" w:rsidRPr="00885451" w:rsidRDefault="0053101D" w:rsidP="001F3280">
      <w:pPr>
        <w:spacing w:line="280" w:lineRule="atLeast"/>
        <w:ind w:firstLine="708"/>
        <w:jc w:val="both"/>
        <w:textAlignment w:val="baseline"/>
        <w:rPr>
          <w:i/>
          <w:color w:val="000000"/>
          <w:sz w:val="24"/>
          <w:szCs w:val="24"/>
        </w:rPr>
      </w:pPr>
      <w:r w:rsidRPr="00885451">
        <w:rPr>
          <w:i/>
          <w:color w:val="000000"/>
          <w:sz w:val="24"/>
          <w:szCs w:val="24"/>
        </w:rPr>
        <w:t>П</w:t>
      </w:r>
      <w:r w:rsidR="001F3280" w:rsidRPr="00885451">
        <w:rPr>
          <w:i/>
          <w:color w:val="000000"/>
          <w:sz w:val="24"/>
          <w:szCs w:val="24"/>
        </w:rPr>
        <w:t xml:space="preserve">остановление Правительства РФ </w:t>
      </w:r>
      <w:r w:rsidR="001F3280" w:rsidRPr="00885451">
        <w:rPr>
          <w:i/>
          <w:color w:val="000000"/>
          <w:sz w:val="24"/>
          <w:szCs w:val="24"/>
          <w:u w:val="single"/>
        </w:rPr>
        <w:t>от 15.05.2020 № 683</w:t>
      </w:r>
      <w:r w:rsidR="001F3280" w:rsidRPr="00885451">
        <w:rPr>
          <w:i/>
          <w:color w:val="000000"/>
          <w:sz w:val="24"/>
          <w:szCs w:val="24"/>
        </w:rPr>
        <w:t xml:space="preserve"> «О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старше»;</w:t>
      </w:r>
    </w:p>
    <w:p w:rsidR="0060321D" w:rsidRPr="00885451" w:rsidRDefault="00C72337" w:rsidP="00B01F40">
      <w:pPr>
        <w:spacing w:line="280" w:lineRule="atLeast"/>
        <w:ind w:firstLine="708"/>
        <w:jc w:val="both"/>
        <w:textAlignment w:val="baseline"/>
        <w:rPr>
          <w:i/>
          <w:color w:val="000000"/>
          <w:sz w:val="24"/>
          <w:szCs w:val="24"/>
        </w:rPr>
      </w:pPr>
      <w:r w:rsidRPr="00885451">
        <w:rPr>
          <w:i/>
          <w:color w:val="000000"/>
          <w:sz w:val="24"/>
          <w:szCs w:val="24"/>
        </w:rPr>
        <w:t xml:space="preserve">Федеральный закон от </w:t>
      </w:r>
      <w:r w:rsidRPr="00885451">
        <w:rPr>
          <w:i/>
          <w:color w:val="000000"/>
          <w:sz w:val="24"/>
          <w:szCs w:val="24"/>
          <w:u w:val="single"/>
        </w:rPr>
        <w:t>01.04.2020</w:t>
      </w:r>
      <w:r w:rsidR="005023DA" w:rsidRPr="00885451">
        <w:rPr>
          <w:i/>
          <w:color w:val="000000"/>
          <w:sz w:val="24"/>
          <w:szCs w:val="24"/>
          <w:u w:val="single"/>
        </w:rPr>
        <w:t xml:space="preserve"> </w:t>
      </w:r>
      <w:r w:rsidRPr="00885451">
        <w:rPr>
          <w:i/>
          <w:color w:val="000000"/>
          <w:sz w:val="24"/>
          <w:szCs w:val="24"/>
          <w:u w:val="single"/>
        </w:rPr>
        <w:t>№ 104</w:t>
      </w:r>
      <w:r w:rsidRPr="00885451">
        <w:rPr>
          <w:i/>
          <w:color w:val="000000"/>
          <w:sz w:val="24"/>
          <w:szCs w:val="24"/>
        </w:rPr>
        <w:t xml:space="preserve"> (действие с 01.04.по 31.12.2020г.)</w:t>
      </w:r>
      <w:r w:rsidR="006A1ACD" w:rsidRPr="00885451">
        <w:rPr>
          <w:i/>
          <w:color w:val="000000"/>
          <w:sz w:val="24"/>
          <w:szCs w:val="24"/>
        </w:rPr>
        <w:t xml:space="preserve"> </w:t>
      </w:r>
      <w:r w:rsidRPr="00885451">
        <w:rPr>
          <w:i/>
          <w:color w:val="000000"/>
          <w:sz w:val="24"/>
          <w:szCs w:val="24"/>
        </w:rPr>
        <w:t>О пособие по временной нетрудоспособности.</w:t>
      </w:r>
    </w:p>
    <w:p w:rsidR="0060321D" w:rsidRPr="00885451" w:rsidRDefault="00C72337" w:rsidP="00C72337">
      <w:pPr>
        <w:spacing w:line="280" w:lineRule="atLeast"/>
        <w:ind w:firstLine="708"/>
        <w:jc w:val="both"/>
        <w:textAlignment w:val="baseline"/>
        <w:rPr>
          <w:i/>
          <w:color w:val="000000"/>
          <w:sz w:val="24"/>
          <w:szCs w:val="24"/>
        </w:rPr>
      </w:pPr>
      <w:r w:rsidRPr="00885451">
        <w:rPr>
          <w:i/>
          <w:color w:val="000000"/>
          <w:sz w:val="24"/>
          <w:szCs w:val="24"/>
        </w:rPr>
        <w:t xml:space="preserve">Федеральный закон от </w:t>
      </w:r>
      <w:r w:rsidRPr="00885451">
        <w:rPr>
          <w:i/>
          <w:color w:val="000000"/>
          <w:sz w:val="24"/>
          <w:szCs w:val="24"/>
          <w:u w:val="single"/>
        </w:rPr>
        <w:t>29.12.20</w:t>
      </w:r>
      <w:r w:rsidR="005023DA" w:rsidRPr="00885451">
        <w:rPr>
          <w:i/>
          <w:color w:val="000000"/>
          <w:sz w:val="24"/>
          <w:szCs w:val="24"/>
          <w:u w:val="single"/>
        </w:rPr>
        <w:t xml:space="preserve">06 </w:t>
      </w:r>
      <w:r w:rsidRPr="00885451">
        <w:rPr>
          <w:i/>
          <w:color w:val="000000"/>
          <w:sz w:val="24"/>
          <w:szCs w:val="24"/>
          <w:u w:val="single"/>
        </w:rPr>
        <w:t xml:space="preserve">№ </w:t>
      </w:r>
      <w:r w:rsidR="005023DA" w:rsidRPr="00885451">
        <w:rPr>
          <w:i/>
          <w:color w:val="000000"/>
          <w:sz w:val="24"/>
          <w:szCs w:val="24"/>
          <w:u w:val="single"/>
        </w:rPr>
        <w:t>255</w:t>
      </w:r>
      <w:r w:rsidRPr="00885451">
        <w:rPr>
          <w:i/>
          <w:color w:val="000000"/>
          <w:sz w:val="24"/>
          <w:szCs w:val="24"/>
        </w:rPr>
        <w:t xml:space="preserve"> </w:t>
      </w:r>
      <w:r w:rsidR="005023DA" w:rsidRPr="00885451">
        <w:rPr>
          <w:i/>
          <w:color w:val="000000"/>
          <w:sz w:val="24"/>
          <w:szCs w:val="24"/>
        </w:rPr>
        <w:t>«Об обязательном социальном страховании на случай временной нетрудоспособности  и</w:t>
      </w:r>
      <w:r w:rsidRPr="00885451">
        <w:rPr>
          <w:i/>
          <w:color w:val="000000"/>
          <w:sz w:val="24"/>
          <w:szCs w:val="24"/>
        </w:rPr>
        <w:t xml:space="preserve"> </w:t>
      </w:r>
      <w:r w:rsidR="005023DA" w:rsidRPr="00885451">
        <w:rPr>
          <w:i/>
          <w:color w:val="000000"/>
          <w:sz w:val="24"/>
          <w:szCs w:val="24"/>
        </w:rPr>
        <w:t>в связи с материнством»;</w:t>
      </w:r>
    </w:p>
    <w:p w:rsidR="00B01F40" w:rsidRPr="00885451" w:rsidRDefault="0060321D" w:rsidP="0060321D">
      <w:pPr>
        <w:spacing w:line="280" w:lineRule="atLeast"/>
        <w:ind w:firstLine="708"/>
        <w:jc w:val="both"/>
        <w:textAlignment w:val="baseline"/>
        <w:rPr>
          <w:i/>
          <w:color w:val="000000"/>
          <w:sz w:val="24"/>
          <w:szCs w:val="24"/>
        </w:rPr>
      </w:pPr>
      <w:r w:rsidRPr="00885451">
        <w:rPr>
          <w:i/>
          <w:color w:val="000000"/>
          <w:sz w:val="24"/>
          <w:szCs w:val="24"/>
        </w:rPr>
        <w:t xml:space="preserve">Письмо Минтруда России </w:t>
      </w:r>
      <w:r w:rsidRPr="00885451">
        <w:rPr>
          <w:i/>
          <w:color w:val="000000"/>
          <w:sz w:val="24"/>
          <w:szCs w:val="24"/>
          <w:u w:val="single"/>
        </w:rPr>
        <w:t>от 26 марта 2020 г. N 14-4/10/П-2696</w:t>
      </w:r>
      <w:r w:rsidRPr="00885451">
        <w:rPr>
          <w:i/>
          <w:color w:val="000000"/>
          <w:sz w:val="24"/>
          <w:szCs w:val="24"/>
        </w:rPr>
        <w:t xml:space="preserve"> и рекомендации; </w:t>
      </w:r>
    </w:p>
    <w:p w:rsidR="00702450" w:rsidRPr="00885451" w:rsidRDefault="00702450" w:rsidP="00702450">
      <w:pPr>
        <w:spacing w:line="280" w:lineRule="atLeast"/>
        <w:ind w:firstLine="708"/>
        <w:jc w:val="both"/>
        <w:textAlignment w:val="baseline"/>
        <w:rPr>
          <w:i/>
          <w:color w:val="000000"/>
          <w:sz w:val="24"/>
          <w:szCs w:val="24"/>
          <w:u w:val="single"/>
        </w:rPr>
      </w:pPr>
      <w:r w:rsidRPr="00885451">
        <w:rPr>
          <w:i/>
          <w:color w:val="000000"/>
          <w:sz w:val="24"/>
          <w:szCs w:val="24"/>
        </w:rPr>
        <w:t>Разъяснения Минтруд</w:t>
      </w:r>
      <w:r w:rsidR="006A1ACD" w:rsidRPr="00885451">
        <w:rPr>
          <w:i/>
          <w:color w:val="000000"/>
          <w:sz w:val="24"/>
          <w:szCs w:val="24"/>
        </w:rPr>
        <w:t>а</w:t>
      </w:r>
      <w:r w:rsidRPr="00885451">
        <w:rPr>
          <w:i/>
          <w:color w:val="000000"/>
          <w:sz w:val="24"/>
          <w:szCs w:val="24"/>
        </w:rPr>
        <w:t xml:space="preserve"> России в письме от </w:t>
      </w:r>
      <w:r w:rsidRPr="00885451">
        <w:rPr>
          <w:i/>
          <w:color w:val="000000"/>
          <w:sz w:val="24"/>
          <w:szCs w:val="24"/>
          <w:u w:val="single"/>
        </w:rPr>
        <w:t>09.04.2020 № 14-2/В-393;</w:t>
      </w:r>
    </w:p>
    <w:p w:rsidR="006A1ACD" w:rsidRPr="00885451" w:rsidRDefault="006A1ACD" w:rsidP="00702450">
      <w:pPr>
        <w:spacing w:line="280" w:lineRule="atLeast"/>
        <w:ind w:firstLine="708"/>
        <w:jc w:val="both"/>
        <w:textAlignment w:val="baseline"/>
        <w:rPr>
          <w:i/>
          <w:color w:val="000000"/>
          <w:sz w:val="24"/>
          <w:szCs w:val="24"/>
          <w:u w:val="single"/>
        </w:rPr>
      </w:pPr>
      <w:r w:rsidRPr="00885451">
        <w:rPr>
          <w:i/>
          <w:color w:val="000000"/>
          <w:sz w:val="24"/>
          <w:szCs w:val="24"/>
        </w:rPr>
        <w:t xml:space="preserve">Письмо Минтруда России </w:t>
      </w:r>
      <w:r w:rsidRPr="00885451">
        <w:rPr>
          <w:i/>
          <w:color w:val="000000"/>
          <w:sz w:val="24"/>
          <w:szCs w:val="24"/>
          <w:u w:val="single"/>
        </w:rPr>
        <w:t>от 18.05. 2020 г. N 14-1</w:t>
      </w:r>
      <w:proofErr w:type="gramStart"/>
      <w:r w:rsidRPr="00885451">
        <w:rPr>
          <w:i/>
          <w:color w:val="000000"/>
          <w:sz w:val="24"/>
          <w:szCs w:val="24"/>
          <w:u w:val="single"/>
        </w:rPr>
        <w:t>/Б</w:t>
      </w:r>
      <w:proofErr w:type="gramEnd"/>
      <w:r w:rsidRPr="00885451">
        <w:rPr>
          <w:i/>
          <w:color w:val="000000"/>
          <w:sz w:val="24"/>
          <w:szCs w:val="24"/>
          <w:u w:val="single"/>
        </w:rPr>
        <w:t xml:space="preserve"> -585;</w:t>
      </w:r>
    </w:p>
    <w:p w:rsidR="00220E68" w:rsidRPr="00885451" w:rsidRDefault="00220E68" w:rsidP="00220E68">
      <w:pPr>
        <w:spacing w:line="280" w:lineRule="atLeast"/>
        <w:ind w:firstLine="708"/>
        <w:jc w:val="both"/>
        <w:textAlignment w:val="baseline"/>
        <w:rPr>
          <w:i/>
          <w:color w:val="000000"/>
          <w:sz w:val="24"/>
          <w:szCs w:val="24"/>
        </w:rPr>
      </w:pPr>
      <w:r w:rsidRPr="00885451">
        <w:rPr>
          <w:i/>
          <w:color w:val="000000"/>
          <w:sz w:val="24"/>
          <w:szCs w:val="24"/>
        </w:rPr>
        <w:t xml:space="preserve">Указ Президента РФ от </w:t>
      </w:r>
      <w:r w:rsidRPr="00885451">
        <w:rPr>
          <w:i/>
          <w:color w:val="000000"/>
          <w:sz w:val="24"/>
          <w:szCs w:val="24"/>
          <w:u w:val="single"/>
        </w:rPr>
        <w:t>28 апреля 2020 г. № 294</w:t>
      </w:r>
      <w:r w:rsidRPr="00885451">
        <w:rPr>
          <w:i/>
          <w:color w:val="000000"/>
          <w:sz w:val="24"/>
          <w:szCs w:val="24"/>
        </w:rPr>
        <w:t xml:space="preserve"> "О продлении действия мер 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885451">
        <w:rPr>
          <w:i/>
          <w:color w:val="000000"/>
          <w:sz w:val="24"/>
          <w:szCs w:val="24"/>
        </w:rPr>
        <w:t>коронавирусной</w:t>
      </w:r>
      <w:proofErr w:type="spellEnd"/>
      <w:r w:rsidRPr="00885451">
        <w:rPr>
          <w:i/>
          <w:color w:val="000000"/>
          <w:sz w:val="24"/>
          <w:szCs w:val="24"/>
        </w:rPr>
        <w:t xml:space="preserve"> инфекции (COVID-19)";</w:t>
      </w:r>
    </w:p>
    <w:p w:rsidR="00220E68" w:rsidRPr="00885451" w:rsidRDefault="00220E68" w:rsidP="00702450">
      <w:pPr>
        <w:spacing w:line="280" w:lineRule="atLeast"/>
        <w:ind w:firstLine="708"/>
        <w:jc w:val="both"/>
        <w:textAlignment w:val="baseline"/>
        <w:rPr>
          <w:i/>
          <w:color w:val="000000"/>
          <w:sz w:val="24"/>
          <w:szCs w:val="24"/>
          <w:u w:val="single"/>
        </w:rPr>
      </w:pPr>
      <w:r w:rsidRPr="00885451">
        <w:rPr>
          <w:i/>
          <w:color w:val="000000"/>
          <w:sz w:val="24"/>
          <w:szCs w:val="24"/>
        </w:rPr>
        <w:t xml:space="preserve">Указы Губернатора Ярославской области </w:t>
      </w:r>
      <w:r w:rsidRPr="00885451">
        <w:rPr>
          <w:i/>
          <w:color w:val="000000"/>
          <w:sz w:val="24"/>
          <w:szCs w:val="24"/>
          <w:u w:val="single"/>
        </w:rPr>
        <w:t>от 18.03.2020 № 47, от 03.04.2020 №80, от 28.05.2020 №125 «О мерах по предупреждению</w:t>
      </w:r>
      <w:r w:rsidR="00942F8C" w:rsidRPr="00885451">
        <w:rPr>
          <w:i/>
          <w:color w:val="000000"/>
          <w:sz w:val="24"/>
          <w:szCs w:val="24"/>
          <w:u w:val="single"/>
        </w:rPr>
        <w:t>….»</w:t>
      </w:r>
    </w:p>
    <w:p w:rsidR="0053101D" w:rsidRPr="00885451" w:rsidRDefault="0053101D" w:rsidP="00220E68">
      <w:pPr>
        <w:spacing w:line="280" w:lineRule="atLeast"/>
        <w:ind w:firstLine="708"/>
        <w:jc w:val="both"/>
        <w:textAlignment w:val="baseline"/>
        <w:rPr>
          <w:i/>
          <w:color w:val="000000"/>
          <w:sz w:val="24"/>
          <w:szCs w:val="24"/>
        </w:rPr>
      </w:pPr>
      <w:r w:rsidRPr="00885451">
        <w:rPr>
          <w:i/>
          <w:color w:val="000000"/>
          <w:sz w:val="24"/>
          <w:szCs w:val="24"/>
        </w:rPr>
        <w:t>Постановления Правительства Ярославской области</w:t>
      </w:r>
      <w:r w:rsidRPr="00885451">
        <w:rPr>
          <w:i/>
          <w:color w:val="000000"/>
          <w:sz w:val="24"/>
          <w:szCs w:val="24"/>
          <w:u w:val="single"/>
        </w:rPr>
        <w:t xml:space="preserve"> от 03.04. 2020 № 302-п</w:t>
      </w:r>
      <w:r w:rsidRPr="00885451">
        <w:rPr>
          <w:i/>
          <w:color w:val="000000"/>
          <w:sz w:val="24"/>
          <w:szCs w:val="24"/>
        </w:rPr>
        <w:t xml:space="preserve"> и  </w:t>
      </w:r>
      <w:r w:rsidRPr="00885451">
        <w:rPr>
          <w:i/>
          <w:color w:val="000000"/>
          <w:sz w:val="24"/>
          <w:szCs w:val="24"/>
          <w:u w:val="single"/>
        </w:rPr>
        <w:t>от 30.04. 2020 № 396</w:t>
      </w:r>
      <w:r w:rsidRPr="00885451">
        <w:rPr>
          <w:i/>
          <w:color w:val="000000"/>
          <w:sz w:val="24"/>
          <w:szCs w:val="24"/>
        </w:rPr>
        <w:t xml:space="preserve"> «О работе организаций (работодателей и их работников) на территории Ярославской области</w:t>
      </w:r>
      <w:r w:rsidR="00220E68" w:rsidRPr="00885451">
        <w:rPr>
          <w:i/>
          <w:color w:val="000000"/>
          <w:sz w:val="24"/>
          <w:szCs w:val="24"/>
        </w:rPr>
        <w:t>»;</w:t>
      </w:r>
    </w:p>
    <w:p w:rsidR="0060321D" w:rsidRPr="00885451" w:rsidRDefault="0060321D" w:rsidP="0060321D">
      <w:pPr>
        <w:spacing w:line="280" w:lineRule="atLeast"/>
        <w:ind w:firstLine="708"/>
        <w:jc w:val="both"/>
        <w:textAlignment w:val="baseline"/>
        <w:rPr>
          <w:i/>
          <w:color w:val="000000"/>
          <w:sz w:val="24"/>
          <w:szCs w:val="24"/>
        </w:rPr>
      </w:pPr>
      <w:r w:rsidRPr="00885451">
        <w:rPr>
          <w:i/>
          <w:color w:val="000000"/>
          <w:sz w:val="24"/>
          <w:szCs w:val="24"/>
        </w:rPr>
        <w:t>Трудовой кодекс РФ;</w:t>
      </w:r>
    </w:p>
    <w:p w:rsidR="000A7621" w:rsidRPr="00885451" w:rsidRDefault="000A7621" w:rsidP="000A7621">
      <w:pPr>
        <w:spacing w:line="280" w:lineRule="atLeast"/>
        <w:ind w:firstLine="708"/>
        <w:jc w:val="both"/>
        <w:textAlignment w:val="baseline"/>
        <w:rPr>
          <w:i/>
          <w:color w:val="000000"/>
          <w:sz w:val="24"/>
          <w:szCs w:val="24"/>
        </w:rPr>
      </w:pPr>
      <w:r w:rsidRPr="00885451">
        <w:rPr>
          <w:i/>
          <w:color w:val="000000"/>
          <w:sz w:val="24"/>
          <w:szCs w:val="24"/>
        </w:rPr>
        <w:t>постановление Госкомстата России от 05.01.2004 № 1</w:t>
      </w:r>
    </w:p>
    <w:p w:rsidR="0053101D" w:rsidRDefault="0053101D" w:rsidP="000A7621">
      <w:pPr>
        <w:spacing w:line="280" w:lineRule="atLeast"/>
        <w:ind w:firstLine="708"/>
        <w:jc w:val="both"/>
        <w:textAlignment w:val="baseline"/>
        <w:rPr>
          <w:b/>
          <w:i/>
          <w:color w:val="000000"/>
          <w:sz w:val="24"/>
          <w:szCs w:val="24"/>
        </w:rPr>
      </w:pPr>
    </w:p>
    <w:p w:rsidR="00B01F40" w:rsidRDefault="00B01F40" w:rsidP="00BB5F5A">
      <w:pPr>
        <w:pStyle w:val="a3"/>
        <w:ind w:firstLine="708"/>
        <w:jc w:val="both"/>
        <w:rPr>
          <w:rStyle w:val="af2"/>
          <w:b w:val="0"/>
          <w:color w:val="0A0A0A"/>
          <w:sz w:val="24"/>
          <w:szCs w:val="24"/>
          <w:bdr w:val="none" w:sz="0" w:space="0" w:color="auto" w:frame="1"/>
        </w:rPr>
      </w:pPr>
    </w:p>
    <w:p w:rsidR="00800A15" w:rsidRPr="00702450" w:rsidRDefault="00800A15" w:rsidP="005023DA">
      <w:pPr>
        <w:spacing w:line="280" w:lineRule="atLeast"/>
        <w:ind w:firstLine="708"/>
        <w:jc w:val="both"/>
        <w:textAlignment w:val="baseline"/>
        <w:rPr>
          <w:sz w:val="24"/>
          <w:szCs w:val="24"/>
        </w:rPr>
      </w:pPr>
      <w:r w:rsidRPr="00702450">
        <w:rPr>
          <w:sz w:val="24"/>
          <w:szCs w:val="24"/>
        </w:rPr>
        <w:t xml:space="preserve">После издания Президентом РФ Указа от 25.03.2020 № 206 об объявлении нерабочими дни с 30 марта по 3 апреля Минтруд опубликовал на сайте рекомендации по ведению кадрового учета и оплаты труда в период карантина, вызванного </w:t>
      </w:r>
      <w:proofErr w:type="spellStart"/>
      <w:r w:rsidRPr="00702450">
        <w:rPr>
          <w:sz w:val="24"/>
          <w:szCs w:val="24"/>
        </w:rPr>
        <w:t>коронавирусом</w:t>
      </w:r>
      <w:proofErr w:type="spellEnd"/>
      <w:r w:rsidRPr="00702450">
        <w:rPr>
          <w:sz w:val="24"/>
          <w:szCs w:val="24"/>
        </w:rPr>
        <w:t xml:space="preserve">. </w:t>
      </w:r>
      <w:r w:rsidR="005023DA" w:rsidRPr="00702450">
        <w:rPr>
          <w:sz w:val="24"/>
          <w:szCs w:val="24"/>
        </w:rPr>
        <w:t>Э</w:t>
      </w:r>
      <w:r w:rsidRPr="00702450">
        <w:rPr>
          <w:sz w:val="24"/>
          <w:szCs w:val="24"/>
        </w:rPr>
        <w:t xml:space="preserve">та информация актуальна </w:t>
      </w:r>
      <w:r w:rsidR="005023DA" w:rsidRPr="00702450">
        <w:rPr>
          <w:sz w:val="24"/>
          <w:szCs w:val="24"/>
        </w:rPr>
        <w:t xml:space="preserve">и </w:t>
      </w:r>
      <w:r w:rsidRPr="00702450">
        <w:rPr>
          <w:sz w:val="24"/>
          <w:szCs w:val="24"/>
        </w:rPr>
        <w:t xml:space="preserve">на период нерабочих дней с 4 по 30 апреля 2020 г., объявленных Указом Президента РФ от 02.04.2020 № 239. </w:t>
      </w:r>
    </w:p>
    <w:p w:rsidR="00B01F40" w:rsidRPr="00702450" w:rsidRDefault="00885451" w:rsidP="00702450">
      <w:pPr>
        <w:spacing w:line="280" w:lineRule="atLeast"/>
        <w:ind w:firstLine="70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Э</w:t>
      </w:r>
      <w:r w:rsidR="005023DA" w:rsidRPr="00702450">
        <w:rPr>
          <w:sz w:val="24"/>
          <w:szCs w:val="24"/>
        </w:rPr>
        <w:t xml:space="preserve">ти </w:t>
      </w:r>
      <w:r w:rsidR="00800A15" w:rsidRPr="00702450">
        <w:rPr>
          <w:sz w:val="24"/>
          <w:szCs w:val="24"/>
        </w:rPr>
        <w:t xml:space="preserve">Указы Президента распространяются не на все организации. </w:t>
      </w:r>
    </w:p>
    <w:p w:rsidR="00B01F40" w:rsidRPr="00B01F40" w:rsidRDefault="00B01F40" w:rsidP="00702450">
      <w:pPr>
        <w:spacing w:line="280" w:lineRule="atLeast"/>
        <w:ind w:firstLine="708"/>
        <w:jc w:val="both"/>
        <w:textAlignment w:val="baseline"/>
        <w:rPr>
          <w:color w:val="000000"/>
          <w:sz w:val="24"/>
          <w:szCs w:val="24"/>
        </w:rPr>
      </w:pPr>
      <w:r w:rsidRPr="00B01F40">
        <w:rPr>
          <w:color w:val="000000"/>
          <w:sz w:val="24"/>
          <w:szCs w:val="24"/>
        </w:rPr>
        <w:t>Для организаций, которые не работают в период повышенной готовности, Минтруд России указал, что наличие в календарном месяце нерабочих дней не является основанием для снижения работникам заработной платы. Таким образом, работники, которым установлен оклад, зарплата сохраняется, то есть они должны получить заработную плату в полном объеме, несмотря на наличие большого числа нерабочих дней в отчетном месяце.</w:t>
      </w:r>
    </w:p>
    <w:p w:rsidR="00B01F40" w:rsidRPr="00B01F40" w:rsidRDefault="00B01F40" w:rsidP="00702450">
      <w:pPr>
        <w:spacing w:line="280" w:lineRule="atLeast"/>
        <w:ind w:firstLine="708"/>
        <w:jc w:val="both"/>
        <w:textAlignment w:val="baseline"/>
        <w:rPr>
          <w:color w:val="000000"/>
          <w:sz w:val="24"/>
          <w:szCs w:val="24"/>
        </w:rPr>
      </w:pPr>
      <w:r w:rsidRPr="00B01F40">
        <w:rPr>
          <w:color w:val="000000"/>
          <w:sz w:val="24"/>
          <w:szCs w:val="24"/>
        </w:rPr>
        <w:t xml:space="preserve">Ведомство </w:t>
      </w:r>
      <w:r w:rsidR="00702450">
        <w:rPr>
          <w:color w:val="000000"/>
          <w:sz w:val="24"/>
          <w:szCs w:val="24"/>
        </w:rPr>
        <w:t>(</w:t>
      </w:r>
      <w:r w:rsidR="00702450" w:rsidRPr="0060321D">
        <w:rPr>
          <w:b/>
          <w:i/>
          <w:color w:val="000000"/>
          <w:sz w:val="24"/>
          <w:szCs w:val="24"/>
        </w:rPr>
        <w:t>Минтруд России</w:t>
      </w:r>
      <w:r w:rsidR="00702450">
        <w:rPr>
          <w:b/>
          <w:i/>
          <w:color w:val="000000"/>
          <w:sz w:val="24"/>
          <w:szCs w:val="24"/>
        </w:rPr>
        <w:t>)</w:t>
      </w:r>
      <w:r w:rsidR="00702450" w:rsidRPr="0060321D">
        <w:rPr>
          <w:b/>
          <w:i/>
          <w:color w:val="000000"/>
          <w:sz w:val="24"/>
          <w:szCs w:val="24"/>
        </w:rPr>
        <w:t xml:space="preserve"> </w:t>
      </w:r>
      <w:r w:rsidRPr="00B01F40">
        <w:rPr>
          <w:color w:val="000000"/>
          <w:sz w:val="24"/>
          <w:szCs w:val="24"/>
        </w:rPr>
        <w:t>подчеркнуло, что за нерабочий период работники должны получить именно оплату труда.</w:t>
      </w:r>
    </w:p>
    <w:p w:rsidR="00B01F40" w:rsidRPr="00B01F40" w:rsidRDefault="00B01F40" w:rsidP="00702450">
      <w:pPr>
        <w:spacing w:line="280" w:lineRule="atLeast"/>
        <w:ind w:firstLine="708"/>
        <w:jc w:val="both"/>
        <w:textAlignment w:val="baseline"/>
        <w:rPr>
          <w:color w:val="000000"/>
          <w:sz w:val="24"/>
          <w:szCs w:val="24"/>
        </w:rPr>
      </w:pPr>
      <w:r w:rsidRPr="00B01F40">
        <w:rPr>
          <w:color w:val="000000"/>
          <w:sz w:val="24"/>
          <w:szCs w:val="24"/>
        </w:rPr>
        <w:t xml:space="preserve">В соответствии со ст. 129 ТК РФ оплата труда включает собственно оклад, стимулирующие и компенсационные выплаты. Размер заработной платы определяется трудовым договором. </w:t>
      </w:r>
      <w:r w:rsidRPr="00B01F40">
        <w:rPr>
          <w:color w:val="000000"/>
          <w:sz w:val="24"/>
          <w:szCs w:val="24"/>
        </w:rPr>
        <w:lastRenderedPageBreak/>
        <w:t>Поэтому за нерабочие дни сотрудники должны получить все выплаты, которые предусмотрены их трудовыми договорами, включая премии и компенсации.</w:t>
      </w:r>
    </w:p>
    <w:p w:rsidR="00B01F40" w:rsidRPr="00B01F40" w:rsidRDefault="00B01F40" w:rsidP="00702450">
      <w:pPr>
        <w:spacing w:line="280" w:lineRule="atLeast"/>
        <w:ind w:firstLine="708"/>
        <w:jc w:val="both"/>
        <w:textAlignment w:val="baseline"/>
        <w:rPr>
          <w:color w:val="000000"/>
          <w:sz w:val="24"/>
          <w:szCs w:val="24"/>
        </w:rPr>
      </w:pPr>
      <w:r w:rsidRPr="00B01F40">
        <w:rPr>
          <w:color w:val="000000"/>
          <w:sz w:val="24"/>
          <w:szCs w:val="24"/>
        </w:rPr>
        <w:t>Если работник находится в отпуске с 4 апреля по 30 апреля, то отпуск на эти дни не продлевается.</w:t>
      </w:r>
    </w:p>
    <w:p w:rsidR="00B01F40" w:rsidRPr="00B01F40" w:rsidRDefault="00702450" w:rsidP="00702450">
      <w:pPr>
        <w:spacing w:line="280" w:lineRule="atLeast"/>
        <w:ind w:firstLine="708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 также </w:t>
      </w:r>
      <w:r w:rsidR="00B01F40" w:rsidRPr="00B01F40">
        <w:rPr>
          <w:color w:val="000000"/>
          <w:sz w:val="24"/>
          <w:szCs w:val="24"/>
        </w:rPr>
        <w:t>Больничный, выданный в связи с карантином, не является основанием для продления или перенесения отпуска. Обязанность продлевать отпуск на число календарных дней нетрудоспособности возникает только из-за заболевания или травмы работника.</w:t>
      </w:r>
    </w:p>
    <w:p w:rsidR="00B01F40" w:rsidRPr="00B01F40" w:rsidRDefault="00B01F40" w:rsidP="00B01F40">
      <w:pPr>
        <w:spacing w:line="280" w:lineRule="atLeast"/>
        <w:jc w:val="both"/>
        <w:textAlignment w:val="baseline"/>
        <w:rPr>
          <w:color w:val="000000"/>
          <w:sz w:val="24"/>
          <w:szCs w:val="24"/>
        </w:rPr>
      </w:pPr>
    </w:p>
    <w:p w:rsidR="009C2729" w:rsidRDefault="009C2729" w:rsidP="009C2729">
      <w:pPr>
        <w:spacing w:line="280" w:lineRule="atLeast"/>
        <w:ind w:firstLine="708"/>
        <w:jc w:val="both"/>
        <w:textAlignment w:val="baseline"/>
        <w:rPr>
          <w:b/>
          <w:i/>
          <w:color w:val="000000"/>
          <w:sz w:val="24"/>
          <w:szCs w:val="24"/>
        </w:rPr>
      </w:pPr>
      <w:proofErr w:type="gramStart"/>
      <w:r w:rsidRPr="009C2729">
        <w:rPr>
          <w:b/>
          <w:i/>
          <w:color w:val="000000"/>
          <w:sz w:val="24"/>
          <w:szCs w:val="24"/>
        </w:rPr>
        <w:t>Поскольку  ни Указ Президента РФ от 25 марта 2020 г. N 206, ни Рекомендации Минтруда РФ от 26 марта 2020 г.  не содержат порядка заполнения табеля учета рабочего времени то  работодатель вправе п</w:t>
      </w:r>
      <w:r w:rsidR="00B01F40" w:rsidRPr="009C2729">
        <w:rPr>
          <w:b/>
          <w:i/>
          <w:color w:val="000000"/>
          <w:sz w:val="24"/>
          <w:szCs w:val="24"/>
        </w:rPr>
        <w:t>ри заполнении табеля учета рабочего времени либо использовать обозначения, утвержденные постановлением Госкомстата России от 05.01.2004 № 1, либо самостоятельно утвердить код для отражения в табеле.</w:t>
      </w:r>
      <w:proofErr w:type="gramEnd"/>
    </w:p>
    <w:p w:rsidR="00DF5080" w:rsidRPr="0060321D" w:rsidRDefault="00DF5080" w:rsidP="009C0E76">
      <w:pPr>
        <w:spacing w:line="280" w:lineRule="atLeast"/>
        <w:ind w:firstLine="708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</w:t>
      </w:r>
      <w:r w:rsidR="009C2729" w:rsidRPr="0060321D">
        <w:rPr>
          <w:color w:val="000000"/>
          <w:sz w:val="24"/>
          <w:szCs w:val="24"/>
        </w:rPr>
        <w:t xml:space="preserve">читывая, что ситуация </w:t>
      </w:r>
      <w:r w:rsidR="009C2729" w:rsidRPr="00C64AB9">
        <w:rPr>
          <w:color w:val="000000"/>
          <w:sz w:val="24"/>
          <w:szCs w:val="24"/>
          <w:u w:val="single"/>
        </w:rPr>
        <w:t>нестандартная,</w:t>
      </w:r>
      <w:r w:rsidR="009C2729" w:rsidRPr="0060321D">
        <w:rPr>
          <w:color w:val="000000"/>
          <w:sz w:val="24"/>
          <w:szCs w:val="24"/>
        </w:rPr>
        <w:t xml:space="preserve"> работодатель может разработать и </w:t>
      </w:r>
      <w:r w:rsidR="009C2729" w:rsidRPr="00DF5080">
        <w:rPr>
          <w:b/>
          <w:i/>
          <w:color w:val="000000"/>
          <w:sz w:val="24"/>
          <w:szCs w:val="24"/>
        </w:rPr>
        <w:t>утвердить приказом</w:t>
      </w:r>
      <w:r w:rsidR="009C2729" w:rsidRPr="0060321D">
        <w:rPr>
          <w:color w:val="000000"/>
          <w:sz w:val="24"/>
          <w:szCs w:val="24"/>
        </w:rPr>
        <w:t xml:space="preserve"> свой уникальный код для обозначения в табеле учета рабочего времени «нерабочих» дней с сохранением заработной платы, закрепив к этому обозначению определенный порядок оплаты.</w:t>
      </w:r>
    </w:p>
    <w:p w:rsidR="00B01F40" w:rsidRPr="00B01F40" w:rsidRDefault="00B01F40" w:rsidP="00DF5080">
      <w:pPr>
        <w:spacing w:line="280" w:lineRule="atLeast"/>
        <w:ind w:firstLine="708"/>
        <w:jc w:val="both"/>
        <w:textAlignment w:val="baseline"/>
        <w:rPr>
          <w:color w:val="000000"/>
          <w:sz w:val="24"/>
          <w:szCs w:val="24"/>
        </w:rPr>
      </w:pPr>
      <w:r w:rsidRPr="00B01F40">
        <w:rPr>
          <w:color w:val="000000"/>
          <w:sz w:val="24"/>
          <w:szCs w:val="24"/>
        </w:rPr>
        <w:t>При заполнении табеля нужно учитывать, что период с 4 по 30 апреля является оплачиваемым.</w:t>
      </w:r>
    </w:p>
    <w:p w:rsidR="00B01F40" w:rsidRPr="00B01F40" w:rsidRDefault="00B01F40" w:rsidP="009C2729">
      <w:pPr>
        <w:spacing w:line="280" w:lineRule="atLeast"/>
        <w:ind w:firstLine="708"/>
        <w:jc w:val="both"/>
        <w:textAlignment w:val="baseline"/>
        <w:rPr>
          <w:color w:val="000000"/>
          <w:sz w:val="24"/>
          <w:szCs w:val="24"/>
        </w:rPr>
      </w:pPr>
      <w:r w:rsidRPr="00B01F40">
        <w:rPr>
          <w:color w:val="000000"/>
          <w:sz w:val="24"/>
          <w:szCs w:val="24"/>
        </w:rPr>
        <w:t>Организации, для которых период с 30 марта по 30 апреля является нерабочим, не могут оформлять прекращение трудового договора.</w:t>
      </w:r>
    </w:p>
    <w:p w:rsidR="0060321D" w:rsidRPr="0060321D" w:rsidRDefault="00B01F40" w:rsidP="009C0E76">
      <w:pPr>
        <w:spacing w:line="280" w:lineRule="atLeast"/>
        <w:ind w:firstLine="708"/>
        <w:jc w:val="both"/>
        <w:textAlignment w:val="baseline"/>
        <w:rPr>
          <w:color w:val="000000"/>
          <w:sz w:val="24"/>
          <w:szCs w:val="24"/>
        </w:rPr>
      </w:pPr>
      <w:r w:rsidRPr="00B01F40">
        <w:rPr>
          <w:color w:val="000000"/>
          <w:sz w:val="24"/>
          <w:szCs w:val="24"/>
        </w:rPr>
        <w:t>Однако из этого правила Минтруд России все-таки сделал исключение и разрешил увольнять сотрудников по собственному желанию, по соглашению сторон и в случае истечения срочного трудового договора.</w:t>
      </w:r>
    </w:p>
    <w:p w:rsidR="0060321D" w:rsidRPr="0060321D" w:rsidRDefault="0060321D" w:rsidP="0060321D">
      <w:pPr>
        <w:spacing w:line="280" w:lineRule="atLeast"/>
        <w:jc w:val="both"/>
        <w:textAlignment w:val="baseline"/>
        <w:rPr>
          <w:color w:val="000000"/>
          <w:sz w:val="24"/>
          <w:szCs w:val="24"/>
        </w:rPr>
      </w:pPr>
    </w:p>
    <w:p w:rsidR="0060321D" w:rsidRPr="00C64AB9" w:rsidRDefault="009C0E76" w:rsidP="00C64AB9">
      <w:pPr>
        <w:spacing w:line="280" w:lineRule="atLeast"/>
        <w:ind w:firstLine="708"/>
        <w:jc w:val="both"/>
        <w:textAlignment w:val="baseline"/>
        <w:rPr>
          <w:b/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Также </w:t>
      </w:r>
      <w:r w:rsidR="00C64AB9">
        <w:rPr>
          <w:color w:val="000000"/>
          <w:sz w:val="24"/>
          <w:szCs w:val="24"/>
        </w:rPr>
        <w:t xml:space="preserve">необходимо помнить, что </w:t>
      </w:r>
      <w:r w:rsidR="0060321D" w:rsidRPr="0060321D">
        <w:rPr>
          <w:color w:val="000000"/>
          <w:sz w:val="24"/>
          <w:szCs w:val="24"/>
        </w:rPr>
        <w:t xml:space="preserve">в соответствии со ст. 6.3 КоАП РФ </w:t>
      </w:r>
      <w:r w:rsidR="0060321D" w:rsidRPr="00C64AB9">
        <w:rPr>
          <w:b/>
          <w:i/>
          <w:color w:val="000000"/>
          <w:sz w:val="24"/>
          <w:szCs w:val="24"/>
        </w:rPr>
        <w:t>за нарушение законодательства в области обеспечения санитарно-эпидемиологического благополучия населения</w:t>
      </w:r>
      <w:r w:rsidR="0060321D" w:rsidRPr="0060321D">
        <w:rPr>
          <w:color w:val="000000"/>
          <w:sz w:val="24"/>
          <w:szCs w:val="24"/>
        </w:rPr>
        <w:t xml:space="preserve"> предусмотрена административная ответственность. Статьей 236, «Уголовного кодекса Российской Федерации» от 13.06.1996 N 63-ФЗ предусмотрена ответственность за нарушение санитарно-эпидемиологических правил, повлекшее по неосторожности массовое заболевание или отравление людей. </w:t>
      </w:r>
      <w:r w:rsidR="0060321D" w:rsidRPr="00C64AB9">
        <w:rPr>
          <w:b/>
          <w:i/>
          <w:color w:val="000000"/>
          <w:sz w:val="24"/>
          <w:szCs w:val="24"/>
        </w:rPr>
        <w:t>За нарушение трудового законодательства предусмотрена административная  ответственность (ч. 1 ст. 5.27 КоАП РФ).</w:t>
      </w:r>
    </w:p>
    <w:p w:rsidR="0060321D" w:rsidRPr="00C64AB9" w:rsidRDefault="0060321D" w:rsidP="0060321D">
      <w:pPr>
        <w:spacing w:line="280" w:lineRule="atLeast"/>
        <w:jc w:val="both"/>
        <w:textAlignment w:val="baseline"/>
        <w:rPr>
          <w:b/>
          <w:i/>
          <w:color w:val="000000"/>
          <w:sz w:val="24"/>
          <w:szCs w:val="24"/>
        </w:rPr>
      </w:pPr>
    </w:p>
    <w:p w:rsidR="0060321D" w:rsidRPr="0060321D" w:rsidRDefault="0060321D" w:rsidP="0060321D">
      <w:pPr>
        <w:spacing w:line="280" w:lineRule="atLeast"/>
        <w:jc w:val="both"/>
        <w:textAlignment w:val="baseline"/>
        <w:rPr>
          <w:color w:val="000000"/>
          <w:sz w:val="24"/>
          <w:szCs w:val="24"/>
        </w:rPr>
      </w:pPr>
    </w:p>
    <w:p w:rsidR="0060321D" w:rsidRPr="0060321D" w:rsidRDefault="0060321D" w:rsidP="0060321D">
      <w:pPr>
        <w:spacing w:line="280" w:lineRule="atLeast"/>
        <w:jc w:val="both"/>
        <w:textAlignment w:val="baseline"/>
        <w:rPr>
          <w:color w:val="000000"/>
          <w:sz w:val="24"/>
          <w:szCs w:val="24"/>
        </w:rPr>
      </w:pPr>
    </w:p>
    <w:p w:rsidR="0060321D" w:rsidRPr="0060321D" w:rsidRDefault="0060321D" w:rsidP="0060321D">
      <w:pPr>
        <w:spacing w:line="280" w:lineRule="atLeast"/>
        <w:jc w:val="both"/>
        <w:textAlignment w:val="baseline"/>
        <w:rPr>
          <w:color w:val="000000"/>
          <w:sz w:val="24"/>
          <w:szCs w:val="24"/>
        </w:rPr>
      </w:pPr>
    </w:p>
    <w:p w:rsidR="0060321D" w:rsidRPr="0060321D" w:rsidRDefault="0060321D" w:rsidP="0060321D">
      <w:pPr>
        <w:spacing w:line="280" w:lineRule="atLeast"/>
        <w:jc w:val="both"/>
        <w:textAlignment w:val="baseline"/>
        <w:rPr>
          <w:color w:val="000000"/>
          <w:sz w:val="24"/>
          <w:szCs w:val="24"/>
        </w:rPr>
      </w:pPr>
    </w:p>
    <w:p w:rsidR="0060321D" w:rsidRPr="0060321D" w:rsidRDefault="0060321D" w:rsidP="0060321D">
      <w:pPr>
        <w:spacing w:line="280" w:lineRule="atLeast"/>
        <w:jc w:val="both"/>
        <w:textAlignment w:val="baseline"/>
        <w:rPr>
          <w:color w:val="000000"/>
          <w:sz w:val="24"/>
          <w:szCs w:val="24"/>
        </w:rPr>
      </w:pPr>
      <w:r w:rsidRPr="0060321D">
        <w:rPr>
          <w:color w:val="000000"/>
          <w:sz w:val="24"/>
          <w:szCs w:val="24"/>
        </w:rPr>
        <w:t xml:space="preserve"> </w:t>
      </w:r>
    </w:p>
    <w:p w:rsidR="0060321D" w:rsidRPr="0060321D" w:rsidRDefault="0060321D" w:rsidP="00E8315D">
      <w:pPr>
        <w:spacing w:line="280" w:lineRule="atLeast"/>
        <w:jc w:val="both"/>
        <w:textAlignment w:val="baseline"/>
        <w:rPr>
          <w:color w:val="000000"/>
          <w:sz w:val="24"/>
          <w:szCs w:val="24"/>
        </w:rPr>
      </w:pPr>
      <w:r w:rsidRPr="0060321D">
        <w:rPr>
          <w:color w:val="000000"/>
          <w:sz w:val="24"/>
          <w:szCs w:val="24"/>
        </w:rPr>
        <w:t xml:space="preserve"> </w:t>
      </w:r>
    </w:p>
    <w:p w:rsidR="0060321D" w:rsidRPr="0060321D" w:rsidRDefault="0060321D" w:rsidP="0060321D">
      <w:pPr>
        <w:spacing w:line="280" w:lineRule="atLeast"/>
        <w:jc w:val="both"/>
        <w:textAlignment w:val="baseline"/>
        <w:rPr>
          <w:color w:val="000000"/>
          <w:sz w:val="24"/>
          <w:szCs w:val="24"/>
        </w:rPr>
      </w:pPr>
    </w:p>
    <w:p w:rsidR="0060321D" w:rsidRPr="0060321D" w:rsidRDefault="0060321D" w:rsidP="0060321D">
      <w:pPr>
        <w:spacing w:line="280" w:lineRule="atLeast"/>
        <w:jc w:val="both"/>
        <w:textAlignment w:val="baseline"/>
        <w:rPr>
          <w:color w:val="000000"/>
          <w:sz w:val="24"/>
          <w:szCs w:val="24"/>
        </w:rPr>
      </w:pPr>
      <w:r w:rsidRPr="0060321D">
        <w:rPr>
          <w:color w:val="000000"/>
          <w:sz w:val="24"/>
          <w:szCs w:val="24"/>
        </w:rPr>
        <w:t xml:space="preserve"> </w:t>
      </w:r>
    </w:p>
    <w:p w:rsidR="0060321D" w:rsidRPr="0060321D" w:rsidRDefault="0060321D" w:rsidP="0060321D">
      <w:pPr>
        <w:spacing w:line="280" w:lineRule="atLeast"/>
        <w:jc w:val="both"/>
        <w:textAlignment w:val="baseline"/>
        <w:rPr>
          <w:color w:val="000000"/>
          <w:sz w:val="24"/>
          <w:szCs w:val="24"/>
        </w:rPr>
      </w:pPr>
    </w:p>
    <w:p w:rsidR="0060321D" w:rsidRPr="00DB0D0A" w:rsidRDefault="0060321D" w:rsidP="0060321D">
      <w:pPr>
        <w:spacing w:line="280" w:lineRule="atLeast"/>
        <w:jc w:val="both"/>
        <w:textAlignment w:val="baseline"/>
        <w:rPr>
          <w:color w:val="000000"/>
          <w:sz w:val="24"/>
          <w:szCs w:val="24"/>
        </w:rPr>
      </w:pPr>
    </w:p>
    <w:sectPr w:rsidR="0060321D" w:rsidRPr="00DB0D0A" w:rsidSect="00B04689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E51" w:rsidRDefault="00644E51" w:rsidP="004C2B16">
      <w:r>
        <w:separator/>
      </w:r>
    </w:p>
  </w:endnote>
  <w:endnote w:type="continuationSeparator" w:id="0">
    <w:p w:rsidR="00644E51" w:rsidRDefault="00644E51" w:rsidP="004C2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7696229"/>
      <w:docPartObj>
        <w:docPartGallery w:val="Page Numbers (Bottom of Page)"/>
        <w:docPartUnique/>
      </w:docPartObj>
    </w:sdtPr>
    <w:sdtEndPr/>
    <w:sdtContent>
      <w:p w:rsidR="00E76E99" w:rsidRDefault="00644E5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4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76E99" w:rsidRDefault="00E76E9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E51" w:rsidRDefault="00644E51" w:rsidP="004C2B16">
      <w:r>
        <w:separator/>
      </w:r>
    </w:p>
  </w:footnote>
  <w:footnote w:type="continuationSeparator" w:id="0">
    <w:p w:rsidR="00644E51" w:rsidRDefault="00644E51" w:rsidP="004C2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7ECE"/>
    <w:multiLevelType w:val="hybridMultilevel"/>
    <w:tmpl w:val="17080C5C"/>
    <w:lvl w:ilvl="0" w:tplc="9F261FD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C3F76F0"/>
    <w:multiLevelType w:val="multilevel"/>
    <w:tmpl w:val="37E80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D65E7"/>
    <w:multiLevelType w:val="multilevel"/>
    <w:tmpl w:val="32C03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400F4D"/>
    <w:multiLevelType w:val="multilevel"/>
    <w:tmpl w:val="5EB2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A55DFA"/>
    <w:multiLevelType w:val="hybridMultilevel"/>
    <w:tmpl w:val="A11890E0"/>
    <w:lvl w:ilvl="0" w:tplc="EA14A18A">
      <w:start w:val="12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218A5397"/>
    <w:multiLevelType w:val="multilevel"/>
    <w:tmpl w:val="1B3E6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A75CD0"/>
    <w:multiLevelType w:val="hybridMultilevel"/>
    <w:tmpl w:val="E858041E"/>
    <w:lvl w:ilvl="0" w:tplc="5D482BC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1622F7D"/>
    <w:multiLevelType w:val="multilevel"/>
    <w:tmpl w:val="1742C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CF7F83"/>
    <w:multiLevelType w:val="multilevel"/>
    <w:tmpl w:val="36E2C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7B488A"/>
    <w:multiLevelType w:val="hybridMultilevel"/>
    <w:tmpl w:val="7F7C1AFE"/>
    <w:lvl w:ilvl="0" w:tplc="68F27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6496F44"/>
    <w:multiLevelType w:val="multilevel"/>
    <w:tmpl w:val="A0FEA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DB5498"/>
    <w:multiLevelType w:val="hybridMultilevel"/>
    <w:tmpl w:val="46A0FD0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5E6F0034"/>
    <w:multiLevelType w:val="hybridMultilevel"/>
    <w:tmpl w:val="91BC6CB2"/>
    <w:lvl w:ilvl="0" w:tplc="9A32DA2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8123BBF"/>
    <w:multiLevelType w:val="multilevel"/>
    <w:tmpl w:val="7B9EC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4B5D9D"/>
    <w:multiLevelType w:val="hybridMultilevel"/>
    <w:tmpl w:val="34E476AE"/>
    <w:lvl w:ilvl="0" w:tplc="BA0E24A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5">
    <w:nsid w:val="6BF30FC5"/>
    <w:multiLevelType w:val="multilevel"/>
    <w:tmpl w:val="4AE4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9B3D3B"/>
    <w:multiLevelType w:val="hybridMultilevel"/>
    <w:tmpl w:val="5C348E1E"/>
    <w:lvl w:ilvl="0" w:tplc="5DC00440">
      <w:start w:val="20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744C5CE3"/>
    <w:multiLevelType w:val="hybridMultilevel"/>
    <w:tmpl w:val="1DD6E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7"/>
  </w:num>
  <w:num w:numId="5">
    <w:abstractNumId w:val="9"/>
  </w:num>
  <w:num w:numId="6">
    <w:abstractNumId w:val="4"/>
  </w:num>
  <w:num w:numId="7">
    <w:abstractNumId w:val="16"/>
  </w:num>
  <w:num w:numId="8">
    <w:abstractNumId w:val="12"/>
  </w:num>
  <w:num w:numId="9">
    <w:abstractNumId w:val="5"/>
  </w:num>
  <w:num w:numId="10">
    <w:abstractNumId w:val="15"/>
  </w:num>
  <w:num w:numId="11">
    <w:abstractNumId w:val="2"/>
  </w:num>
  <w:num w:numId="12">
    <w:abstractNumId w:val="8"/>
  </w:num>
  <w:num w:numId="13">
    <w:abstractNumId w:val="10"/>
  </w:num>
  <w:num w:numId="14">
    <w:abstractNumId w:val="3"/>
  </w:num>
  <w:num w:numId="15">
    <w:abstractNumId w:val="1"/>
  </w:num>
  <w:num w:numId="16">
    <w:abstractNumId w:val="13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1E85"/>
    <w:rsid w:val="00001C7C"/>
    <w:rsid w:val="00003123"/>
    <w:rsid w:val="000032D5"/>
    <w:rsid w:val="00005004"/>
    <w:rsid w:val="00005553"/>
    <w:rsid w:val="000061E8"/>
    <w:rsid w:val="00006549"/>
    <w:rsid w:val="00007B9D"/>
    <w:rsid w:val="000115C2"/>
    <w:rsid w:val="00014792"/>
    <w:rsid w:val="00014BBD"/>
    <w:rsid w:val="00015C33"/>
    <w:rsid w:val="00016B2C"/>
    <w:rsid w:val="00016F3A"/>
    <w:rsid w:val="00022189"/>
    <w:rsid w:val="0002519F"/>
    <w:rsid w:val="0002562E"/>
    <w:rsid w:val="000256D1"/>
    <w:rsid w:val="00025CA5"/>
    <w:rsid w:val="00026558"/>
    <w:rsid w:val="00027AF3"/>
    <w:rsid w:val="0003316C"/>
    <w:rsid w:val="00033F60"/>
    <w:rsid w:val="00034E70"/>
    <w:rsid w:val="0003638A"/>
    <w:rsid w:val="000363B5"/>
    <w:rsid w:val="00036CE9"/>
    <w:rsid w:val="00040EA6"/>
    <w:rsid w:val="00042B43"/>
    <w:rsid w:val="00043F96"/>
    <w:rsid w:val="00051726"/>
    <w:rsid w:val="00052BC6"/>
    <w:rsid w:val="000563DC"/>
    <w:rsid w:val="0005768A"/>
    <w:rsid w:val="00057841"/>
    <w:rsid w:val="0005795A"/>
    <w:rsid w:val="00061B63"/>
    <w:rsid w:val="00061D32"/>
    <w:rsid w:val="00062D9C"/>
    <w:rsid w:val="0006349F"/>
    <w:rsid w:val="00064D7E"/>
    <w:rsid w:val="00065085"/>
    <w:rsid w:val="000677A3"/>
    <w:rsid w:val="00067963"/>
    <w:rsid w:val="000709BE"/>
    <w:rsid w:val="000714BA"/>
    <w:rsid w:val="000730ED"/>
    <w:rsid w:val="00075218"/>
    <w:rsid w:val="000826CE"/>
    <w:rsid w:val="00082EE1"/>
    <w:rsid w:val="000830CC"/>
    <w:rsid w:val="0008573B"/>
    <w:rsid w:val="00085F0D"/>
    <w:rsid w:val="00087634"/>
    <w:rsid w:val="00087D99"/>
    <w:rsid w:val="00090FEF"/>
    <w:rsid w:val="00091544"/>
    <w:rsid w:val="000929DB"/>
    <w:rsid w:val="00093528"/>
    <w:rsid w:val="000937B4"/>
    <w:rsid w:val="0009569A"/>
    <w:rsid w:val="0009715D"/>
    <w:rsid w:val="000A4F68"/>
    <w:rsid w:val="000A65FD"/>
    <w:rsid w:val="000A7621"/>
    <w:rsid w:val="000A774B"/>
    <w:rsid w:val="000B00DD"/>
    <w:rsid w:val="000B12A8"/>
    <w:rsid w:val="000B1C9D"/>
    <w:rsid w:val="000B2799"/>
    <w:rsid w:val="000B3067"/>
    <w:rsid w:val="000B5BA4"/>
    <w:rsid w:val="000B691A"/>
    <w:rsid w:val="000C0CA7"/>
    <w:rsid w:val="000C120F"/>
    <w:rsid w:val="000C1C9E"/>
    <w:rsid w:val="000C276C"/>
    <w:rsid w:val="000C38BA"/>
    <w:rsid w:val="000C73DA"/>
    <w:rsid w:val="000C7535"/>
    <w:rsid w:val="000C7AD9"/>
    <w:rsid w:val="000D12D9"/>
    <w:rsid w:val="000D1C98"/>
    <w:rsid w:val="000D29D8"/>
    <w:rsid w:val="000D320C"/>
    <w:rsid w:val="000D327D"/>
    <w:rsid w:val="000D4171"/>
    <w:rsid w:val="000D5B9B"/>
    <w:rsid w:val="000D63C6"/>
    <w:rsid w:val="000E18AA"/>
    <w:rsid w:val="000E23B6"/>
    <w:rsid w:val="000E43A8"/>
    <w:rsid w:val="000E52D8"/>
    <w:rsid w:val="000E5772"/>
    <w:rsid w:val="000E57A6"/>
    <w:rsid w:val="000E61CB"/>
    <w:rsid w:val="000E63EA"/>
    <w:rsid w:val="000E7726"/>
    <w:rsid w:val="000F0D8F"/>
    <w:rsid w:val="000F13A7"/>
    <w:rsid w:val="000F274E"/>
    <w:rsid w:val="000F454B"/>
    <w:rsid w:val="000F5B9B"/>
    <w:rsid w:val="000F6CD8"/>
    <w:rsid w:val="000F7335"/>
    <w:rsid w:val="001019CA"/>
    <w:rsid w:val="00101B90"/>
    <w:rsid w:val="00102DCC"/>
    <w:rsid w:val="00106E52"/>
    <w:rsid w:val="0011146C"/>
    <w:rsid w:val="0011370C"/>
    <w:rsid w:val="00113B2C"/>
    <w:rsid w:val="00113B4D"/>
    <w:rsid w:val="001142EA"/>
    <w:rsid w:val="001145D6"/>
    <w:rsid w:val="001155B9"/>
    <w:rsid w:val="0011562F"/>
    <w:rsid w:val="00116852"/>
    <w:rsid w:val="00121719"/>
    <w:rsid w:val="0012181A"/>
    <w:rsid w:val="00122430"/>
    <w:rsid w:val="00123245"/>
    <w:rsid w:val="00123687"/>
    <w:rsid w:val="001238DA"/>
    <w:rsid w:val="00123F91"/>
    <w:rsid w:val="00124317"/>
    <w:rsid w:val="00125DAE"/>
    <w:rsid w:val="00126AD2"/>
    <w:rsid w:val="001316A3"/>
    <w:rsid w:val="00133C3B"/>
    <w:rsid w:val="00134693"/>
    <w:rsid w:val="00135391"/>
    <w:rsid w:val="00135A45"/>
    <w:rsid w:val="00135CA8"/>
    <w:rsid w:val="001407EC"/>
    <w:rsid w:val="001443B5"/>
    <w:rsid w:val="0014475D"/>
    <w:rsid w:val="001466B1"/>
    <w:rsid w:val="00151876"/>
    <w:rsid w:val="00151E4C"/>
    <w:rsid w:val="00154044"/>
    <w:rsid w:val="001550C3"/>
    <w:rsid w:val="001551D8"/>
    <w:rsid w:val="001556D4"/>
    <w:rsid w:val="00156EC2"/>
    <w:rsid w:val="0015784C"/>
    <w:rsid w:val="00160105"/>
    <w:rsid w:val="001602C3"/>
    <w:rsid w:val="0016250D"/>
    <w:rsid w:val="00162F7A"/>
    <w:rsid w:val="0016419F"/>
    <w:rsid w:val="00164295"/>
    <w:rsid w:val="001651BA"/>
    <w:rsid w:val="00166C81"/>
    <w:rsid w:val="001672AF"/>
    <w:rsid w:val="0016755F"/>
    <w:rsid w:val="0017177E"/>
    <w:rsid w:val="001733D0"/>
    <w:rsid w:val="001736E0"/>
    <w:rsid w:val="00174814"/>
    <w:rsid w:val="00177190"/>
    <w:rsid w:val="0018248B"/>
    <w:rsid w:val="001832F1"/>
    <w:rsid w:val="00183AFF"/>
    <w:rsid w:val="0018450E"/>
    <w:rsid w:val="001845FD"/>
    <w:rsid w:val="00185D89"/>
    <w:rsid w:val="001938AC"/>
    <w:rsid w:val="00193F01"/>
    <w:rsid w:val="0019639A"/>
    <w:rsid w:val="00196AE7"/>
    <w:rsid w:val="00197D32"/>
    <w:rsid w:val="001A07D1"/>
    <w:rsid w:val="001A2EBE"/>
    <w:rsid w:val="001A509F"/>
    <w:rsid w:val="001A6E38"/>
    <w:rsid w:val="001A778C"/>
    <w:rsid w:val="001A7B04"/>
    <w:rsid w:val="001B0CF4"/>
    <w:rsid w:val="001B19BF"/>
    <w:rsid w:val="001B2F60"/>
    <w:rsid w:val="001B452A"/>
    <w:rsid w:val="001B5ECB"/>
    <w:rsid w:val="001B61B6"/>
    <w:rsid w:val="001C227A"/>
    <w:rsid w:val="001C2950"/>
    <w:rsid w:val="001C54D8"/>
    <w:rsid w:val="001D06B8"/>
    <w:rsid w:val="001D342E"/>
    <w:rsid w:val="001D3556"/>
    <w:rsid w:val="001D3CE9"/>
    <w:rsid w:val="001D4835"/>
    <w:rsid w:val="001D4EEA"/>
    <w:rsid w:val="001D6806"/>
    <w:rsid w:val="001D7AF8"/>
    <w:rsid w:val="001E0009"/>
    <w:rsid w:val="001E0499"/>
    <w:rsid w:val="001E0969"/>
    <w:rsid w:val="001E0CA2"/>
    <w:rsid w:val="001E1554"/>
    <w:rsid w:val="001E28E1"/>
    <w:rsid w:val="001E3A32"/>
    <w:rsid w:val="001E3CCE"/>
    <w:rsid w:val="001E48C6"/>
    <w:rsid w:val="001E4D8D"/>
    <w:rsid w:val="001E5AE7"/>
    <w:rsid w:val="001F1877"/>
    <w:rsid w:val="001F218C"/>
    <w:rsid w:val="001F3280"/>
    <w:rsid w:val="001F337B"/>
    <w:rsid w:val="001F4431"/>
    <w:rsid w:val="001F5880"/>
    <w:rsid w:val="00201E7D"/>
    <w:rsid w:val="002035D0"/>
    <w:rsid w:val="00203C58"/>
    <w:rsid w:val="00204341"/>
    <w:rsid w:val="00205DFB"/>
    <w:rsid w:val="0020612D"/>
    <w:rsid w:val="0020626E"/>
    <w:rsid w:val="002062C1"/>
    <w:rsid w:val="00216D02"/>
    <w:rsid w:val="00220E68"/>
    <w:rsid w:val="00222A96"/>
    <w:rsid w:val="00223CA0"/>
    <w:rsid w:val="002242F8"/>
    <w:rsid w:val="00224E29"/>
    <w:rsid w:val="0022568F"/>
    <w:rsid w:val="002279A0"/>
    <w:rsid w:val="00232C1B"/>
    <w:rsid w:val="00233AC9"/>
    <w:rsid w:val="00233F6C"/>
    <w:rsid w:val="0023469E"/>
    <w:rsid w:val="00243DEB"/>
    <w:rsid w:val="0024602F"/>
    <w:rsid w:val="00247042"/>
    <w:rsid w:val="0024740C"/>
    <w:rsid w:val="002514B5"/>
    <w:rsid w:val="002518FE"/>
    <w:rsid w:val="00253CF3"/>
    <w:rsid w:val="00253DF2"/>
    <w:rsid w:val="00256AEC"/>
    <w:rsid w:val="00261F70"/>
    <w:rsid w:val="00262411"/>
    <w:rsid w:val="00263AB3"/>
    <w:rsid w:val="00264CDB"/>
    <w:rsid w:val="00265C5D"/>
    <w:rsid w:val="00267486"/>
    <w:rsid w:val="00267BB5"/>
    <w:rsid w:val="002704E0"/>
    <w:rsid w:val="002714A2"/>
    <w:rsid w:val="0027363B"/>
    <w:rsid w:val="00276603"/>
    <w:rsid w:val="0027671C"/>
    <w:rsid w:val="0028116E"/>
    <w:rsid w:val="0028128A"/>
    <w:rsid w:val="002821D4"/>
    <w:rsid w:val="002831B3"/>
    <w:rsid w:val="002833FC"/>
    <w:rsid w:val="00285E4E"/>
    <w:rsid w:val="00285F2D"/>
    <w:rsid w:val="00286CBB"/>
    <w:rsid w:val="002876C7"/>
    <w:rsid w:val="002876D6"/>
    <w:rsid w:val="00291367"/>
    <w:rsid w:val="00292F3C"/>
    <w:rsid w:val="002950BB"/>
    <w:rsid w:val="00295720"/>
    <w:rsid w:val="00296C67"/>
    <w:rsid w:val="00296F98"/>
    <w:rsid w:val="00297795"/>
    <w:rsid w:val="002A5248"/>
    <w:rsid w:val="002A5387"/>
    <w:rsid w:val="002B03EB"/>
    <w:rsid w:val="002B1892"/>
    <w:rsid w:val="002B1D77"/>
    <w:rsid w:val="002B2243"/>
    <w:rsid w:val="002B2909"/>
    <w:rsid w:val="002B4470"/>
    <w:rsid w:val="002B7188"/>
    <w:rsid w:val="002C1589"/>
    <w:rsid w:val="002C2900"/>
    <w:rsid w:val="002C42E9"/>
    <w:rsid w:val="002C4C91"/>
    <w:rsid w:val="002C61E0"/>
    <w:rsid w:val="002C6507"/>
    <w:rsid w:val="002C69F9"/>
    <w:rsid w:val="002C7548"/>
    <w:rsid w:val="002D0D72"/>
    <w:rsid w:val="002D1929"/>
    <w:rsid w:val="002D300B"/>
    <w:rsid w:val="002D3AAC"/>
    <w:rsid w:val="002D5C8F"/>
    <w:rsid w:val="002D798D"/>
    <w:rsid w:val="002E127F"/>
    <w:rsid w:val="002E3188"/>
    <w:rsid w:val="002E74A1"/>
    <w:rsid w:val="002F11E8"/>
    <w:rsid w:val="002F1F30"/>
    <w:rsid w:val="002F397C"/>
    <w:rsid w:val="00304895"/>
    <w:rsid w:val="00306A6C"/>
    <w:rsid w:val="0031519B"/>
    <w:rsid w:val="00317852"/>
    <w:rsid w:val="003207F8"/>
    <w:rsid w:val="003209CD"/>
    <w:rsid w:val="00321D8E"/>
    <w:rsid w:val="0032221C"/>
    <w:rsid w:val="0032233A"/>
    <w:rsid w:val="00326DF0"/>
    <w:rsid w:val="00330B1A"/>
    <w:rsid w:val="003312CD"/>
    <w:rsid w:val="00331408"/>
    <w:rsid w:val="00331E85"/>
    <w:rsid w:val="00332576"/>
    <w:rsid w:val="003328FF"/>
    <w:rsid w:val="00332A5E"/>
    <w:rsid w:val="003332A9"/>
    <w:rsid w:val="0033447F"/>
    <w:rsid w:val="00334D47"/>
    <w:rsid w:val="00334E51"/>
    <w:rsid w:val="00336195"/>
    <w:rsid w:val="003376A1"/>
    <w:rsid w:val="00340A3C"/>
    <w:rsid w:val="00341A54"/>
    <w:rsid w:val="00343D52"/>
    <w:rsid w:val="00344130"/>
    <w:rsid w:val="00350993"/>
    <w:rsid w:val="00351333"/>
    <w:rsid w:val="0035139F"/>
    <w:rsid w:val="00353133"/>
    <w:rsid w:val="0035399D"/>
    <w:rsid w:val="00353C4C"/>
    <w:rsid w:val="003557AF"/>
    <w:rsid w:val="00360768"/>
    <w:rsid w:val="00361C93"/>
    <w:rsid w:val="00362ABC"/>
    <w:rsid w:val="0036458E"/>
    <w:rsid w:val="00365E0B"/>
    <w:rsid w:val="003704D6"/>
    <w:rsid w:val="0037335D"/>
    <w:rsid w:val="00374B63"/>
    <w:rsid w:val="003767E8"/>
    <w:rsid w:val="00376C4C"/>
    <w:rsid w:val="00380994"/>
    <w:rsid w:val="003813C4"/>
    <w:rsid w:val="00381A51"/>
    <w:rsid w:val="00381E34"/>
    <w:rsid w:val="003821B3"/>
    <w:rsid w:val="00383517"/>
    <w:rsid w:val="00384323"/>
    <w:rsid w:val="0038463B"/>
    <w:rsid w:val="00390C23"/>
    <w:rsid w:val="003927DF"/>
    <w:rsid w:val="00393BEA"/>
    <w:rsid w:val="00393D03"/>
    <w:rsid w:val="00396623"/>
    <w:rsid w:val="00397A1F"/>
    <w:rsid w:val="00397DB5"/>
    <w:rsid w:val="00397F7F"/>
    <w:rsid w:val="003A2A16"/>
    <w:rsid w:val="003A3C97"/>
    <w:rsid w:val="003A5576"/>
    <w:rsid w:val="003A7478"/>
    <w:rsid w:val="003B0957"/>
    <w:rsid w:val="003B2560"/>
    <w:rsid w:val="003B4A80"/>
    <w:rsid w:val="003B5327"/>
    <w:rsid w:val="003B554F"/>
    <w:rsid w:val="003C1FD7"/>
    <w:rsid w:val="003C7E5C"/>
    <w:rsid w:val="003D2552"/>
    <w:rsid w:val="003D4FD1"/>
    <w:rsid w:val="003D5336"/>
    <w:rsid w:val="003D5874"/>
    <w:rsid w:val="003D59AB"/>
    <w:rsid w:val="003D71D2"/>
    <w:rsid w:val="003D754E"/>
    <w:rsid w:val="003D7EB1"/>
    <w:rsid w:val="003E2D21"/>
    <w:rsid w:val="003E6188"/>
    <w:rsid w:val="003E7E8F"/>
    <w:rsid w:val="003F06F1"/>
    <w:rsid w:val="003F10E6"/>
    <w:rsid w:val="003F1DD8"/>
    <w:rsid w:val="003F1E50"/>
    <w:rsid w:val="003F53C4"/>
    <w:rsid w:val="003F6A1F"/>
    <w:rsid w:val="004010B4"/>
    <w:rsid w:val="00402E3D"/>
    <w:rsid w:val="004115BA"/>
    <w:rsid w:val="00413659"/>
    <w:rsid w:val="00420F29"/>
    <w:rsid w:val="004228CD"/>
    <w:rsid w:val="00425042"/>
    <w:rsid w:val="00426AF2"/>
    <w:rsid w:val="0043196E"/>
    <w:rsid w:val="004319E2"/>
    <w:rsid w:val="00431B98"/>
    <w:rsid w:val="004325E7"/>
    <w:rsid w:val="004326BB"/>
    <w:rsid w:val="0043316A"/>
    <w:rsid w:val="00433614"/>
    <w:rsid w:val="00435DB4"/>
    <w:rsid w:val="004367C7"/>
    <w:rsid w:val="00437B14"/>
    <w:rsid w:val="00437C23"/>
    <w:rsid w:val="00437CA6"/>
    <w:rsid w:val="00442C9D"/>
    <w:rsid w:val="00443475"/>
    <w:rsid w:val="004458CA"/>
    <w:rsid w:val="00447691"/>
    <w:rsid w:val="004526C3"/>
    <w:rsid w:val="00452AEC"/>
    <w:rsid w:val="00456834"/>
    <w:rsid w:val="00456888"/>
    <w:rsid w:val="00463A60"/>
    <w:rsid w:val="00465AEC"/>
    <w:rsid w:val="00467526"/>
    <w:rsid w:val="00470A4D"/>
    <w:rsid w:val="00471339"/>
    <w:rsid w:val="00471927"/>
    <w:rsid w:val="00471DE9"/>
    <w:rsid w:val="0047251C"/>
    <w:rsid w:val="00473141"/>
    <w:rsid w:val="004733A3"/>
    <w:rsid w:val="004738F0"/>
    <w:rsid w:val="00474103"/>
    <w:rsid w:val="004806EE"/>
    <w:rsid w:val="004811D5"/>
    <w:rsid w:val="0048269F"/>
    <w:rsid w:val="004841B2"/>
    <w:rsid w:val="004845E9"/>
    <w:rsid w:val="004857C9"/>
    <w:rsid w:val="004866A5"/>
    <w:rsid w:val="00487E4F"/>
    <w:rsid w:val="00490681"/>
    <w:rsid w:val="004906DC"/>
    <w:rsid w:val="004935BC"/>
    <w:rsid w:val="00493B31"/>
    <w:rsid w:val="00493F31"/>
    <w:rsid w:val="00494C04"/>
    <w:rsid w:val="00494FD9"/>
    <w:rsid w:val="00495462"/>
    <w:rsid w:val="00495554"/>
    <w:rsid w:val="00496841"/>
    <w:rsid w:val="004972B7"/>
    <w:rsid w:val="004A27DD"/>
    <w:rsid w:val="004A2CA0"/>
    <w:rsid w:val="004A5BFE"/>
    <w:rsid w:val="004A7DB4"/>
    <w:rsid w:val="004B147C"/>
    <w:rsid w:val="004B1C58"/>
    <w:rsid w:val="004B3FE7"/>
    <w:rsid w:val="004B537D"/>
    <w:rsid w:val="004B72E8"/>
    <w:rsid w:val="004C101B"/>
    <w:rsid w:val="004C2B16"/>
    <w:rsid w:val="004C2EEF"/>
    <w:rsid w:val="004C4766"/>
    <w:rsid w:val="004C6CDB"/>
    <w:rsid w:val="004C70CF"/>
    <w:rsid w:val="004C7FEF"/>
    <w:rsid w:val="004D1F6C"/>
    <w:rsid w:val="004D4478"/>
    <w:rsid w:val="004D554E"/>
    <w:rsid w:val="004E04CA"/>
    <w:rsid w:val="004E07D3"/>
    <w:rsid w:val="004E1430"/>
    <w:rsid w:val="004E1E29"/>
    <w:rsid w:val="004E257B"/>
    <w:rsid w:val="004E4597"/>
    <w:rsid w:val="004E4D8B"/>
    <w:rsid w:val="004E4E82"/>
    <w:rsid w:val="004E562C"/>
    <w:rsid w:val="004E7496"/>
    <w:rsid w:val="004F58B2"/>
    <w:rsid w:val="004F63B3"/>
    <w:rsid w:val="004F759D"/>
    <w:rsid w:val="005023DA"/>
    <w:rsid w:val="00503364"/>
    <w:rsid w:val="00503785"/>
    <w:rsid w:val="00503D7D"/>
    <w:rsid w:val="005061BB"/>
    <w:rsid w:val="00507BA2"/>
    <w:rsid w:val="00510791"/>
    <w:rsid w:val="00511983"/>
    <w:rsid w:val="00513245"/>
    <w:rsid w:val="00513760"/>
    <w:rsid w:val="005137FA"/>
    <w:rsid w:val="00513B66"/>
    <w:rsid w:val="005150C6"/>
    <w:rsid w:val="00515880"/>
    <w:rsid w:val="005161AE"/>
    <w:rsid w:val="00520A3B"/>
    <w:rsid w:val="00520CA6"/>
    <w:rsid w:val="00525C13"/>
    <w:rsid w:val="00526678"/>
    <w:rsid w:val="00527339"/>
    <w:rsid w:val="00530AE6"/>
    <w:rsid w:val="0053101D"/>
    <w:rsid w:val="005315B8"/>
    <w:rsid w:val="00531876"/>
    <w:rsid w:val="00531D92"/>
    <w:rsid w:val="00531F41"/>
    <w:rsid w:val="0053326E"/>
    <w:rsid w:val="00535129"/>
    <w:rsid w:val="0053678D"/>
    <w:rsid w:val="00537031"/>
    <w:rsid w:val="0054110C"/>
    <w:rsid w:val="00545446"/>
    <w:rsid w:val="00545EE6"/>
    <w:rsid w:val="00550B88"/>
    <w:rsid w:val="0055431D"/>
    <w:rsid w:val="005543D5"/>
    <w:rsid w:val="00555133"/>
    <w:rsid w:val="005579BE"/>
    <w:rsid w:val="00561448"/>
    <w:rsid w:val="00564D51"/>
    <w:rsid w:val="005670F7"/>
    <w:rsid w:val="005704DE"/>
    <w:rsid w:val="00570C51"/>
    <w:rsid w:val="00572B4A"/>
    <w:rsid w:val="00573ACA"/>
    <w:rsid w:val="00576454"/>
    <w:rsid w:val="00576F44"/>
    <w:rsid w:val="005775B6"/>
    <w:rsid w:val="00577B2C"/>
    <w:rsid w:val="00582007"/>
    <w:rsid w:val="0058482A"/>
    <w:rsid w:val="00586D24"/>
    <w:rsid w:val="0059141F"/>
    <w:rsid w:val="00591731"/>
    <w:rsid w:val="00591775"/>
    <w:rsid w:val="005931E6"/>
    <w:rsid w:val="0059687F"/>
    <w:rsid w:val="005A0BE5"/>
    <w:rsid w:val="005A16FC"/>
    <w:rsid w:val="005A1A54"/>
    <w:rsid w:val="005A2BB6"/>
    <w:rsid w:val="005A4A09"/>
    <w:rsid w:val="005A5493"/>
    <w:rsid w:val="005A7317"/>
    <w:rsid w:val="005A731F"/>
    <w:rsid w:val="005A7BA2"/>
    <w:rsid w:val="005B0748"/>
    <w:rsid w:val="005B0AF8"/>
    <w:rsid w:val="005B2587"/>
    <w:rsid w:val="005B5A83"/>
    <w:rsid w:val="005B6C87"/>
    <w:rsid w:val="005C23B3"/>
    <w:rsid w:val="005C3E20"/>
    <w:rsid w:val="005C52FE"/>
    <w:rsid w:val="005C6702"/>
    <w:rsid w:val="005C6DCA"/>
    <w:rsid w:val="005D098E"/>
    <w:rsid w:val="005D3CCF"/>
    <w:rsid w:val="005D538C"/>
    <w:rsid w:val="005D5894"/>
    <w:rsid w:val="005D5D91"/>
    <w:rsid w:val="005D75F4"/>
    <w:rsid w:val="005D7772"/>
    <w:rsid w:val="005E0238"/>
    <w:rsid w:val="005E02E9"/>
    <w:rsid w:val="005E2239"/>
    <w:rsid w:val="005E30C3"/>
    <w:rsid w:val="005E37AB"/>
    <w:rsid w:val="005E544E"/>
    <w:rsid w:val="005E6E17"/>
    <w:rsid w:val="005E707F"/>
    <w:rsid w:val="005E7D35"/>
    <w:rsid w:val="005F0E6B"/>
    <w:rsid w:val="005F1408"/>
    <w:rsid w:val="005F1A1E"/>
    <w:rsid w:val="005F271D"/>
    <w:rsid w:val="005F48D4"/>
    <w:rsid w:val="005F5A0C"/>
    <w:rsid w:val="005F7C47"/>
    <w:rsid w:val="0060321D"/>
    <w:rsid w:val="006035A4"/>
    <w:rsid w:val="00604828"/>
    <w:rsid w:val="00604B7D"/>
    <w:rsid w:val="00605120"/>
    <w:rsid w:val="006051D2"/>
    <w:rsid w:val="006054EE"/>
    <w:rsid w:val="00606933"/>
    <w:rsid w:val="00610518"/>
    <w:rsid w:val="00610FCC"/>
    <w:rsid w:val="00611B96"/>
    <w:rsid w:val="00616594"/>
    <w:rsid w:val="006224C8"/>
    <w:rsid w:val="00622FDD"/>
    <w:rsid w:val="00623166"/>
    <w:rsid w:val="00623C48"/>
    <w:rsid w:val="00627ECF"/>
    <w:rsid w:val="0063646A"/>
    <w:rsid w:val="0063651D"/>
    <w:rsid w:val="006409F4"/>
    <w:rsid w:val="00641CF7"/>
    <w:rsid w:val="00643157"/>
    <w:rsid w:val="006445E3"/>
    <w:rsid w:val="006447CF"/>
    <w:rsid w:val="0064487A"/>
    <w:rsid w:val="00644E51"/>
    <w:rsid w:val="00645379"/>
    <w:rsid w:val="00646971"/>
    <w:rsid w:val="00646CFF"/>
    <w:rsid w:val="00652BE9"/>
    <w:rsid w:val="00652EFE"/>
    <w:rsid w:val="00653A9E"/>
    <w:rsid w:val="006541DA"/>
    <w:rsid w:val="006541E3"/>
    <w:rsid w:val="006546DD"/>
    <w:rsid w:val="0065569D"/>
    <w:rsid w:val="006571A1"/>
    <w:rsid w:val="00657E3B"/>
    <w:rsid w:val="006603AC"/>
    <w:rsid w:val="006618E3"/>
    <w:rsid w:val="00661A17"/>
    <w:rsid w:val="00662C1F"/>
    <w:rsid w:val="006633E1"/>
    <w:rsid w:val="00667372"/>
    <w:rsid w:val="00670D8B"/>
    <w:rsid w:val="00671104"/>
    <w:rsid w:val="006721EA"/>
    <w:rsid w:val="006726AD"/>
    <w:rsid w:val="006740BF"/>
    <w:rsid w:val="00675AD0"/>
    <w:rsid w:val="00683C5B"/>
    <w:rsid w:val="00685098"/>
    <w:rsid w:val="00685CED"/>
    <w:rsid w:val="00687848"/>
    <w:rsid w:val="00690FBA"/>
    <w:rsid w:val="00691994"/>
    <w:rsid w:val="00691A7B"/>
    <w:rsid w:val="00691D35"/>
    <w:rsid w:val="00692911"/>
    <w:rsid w:val="00693959"/>
    <w:rsid w:val="00697B09"/>
    <w:rsid w:val="006A16DC"/>
    <w:rsid w:val="006A1937"/>
    <w:rsid w:val="006A1ACD"/>
    <w:rsid w:val="006A1BF2"/>
    <w:rsid w:val="006A33F1"/>
    <w:rsid w:val="006A58B7"/>
    <w:rsid w:val="006A6C0B"/>
    <w:rsid w:val="006A757B"/>
    <w:rsid w:val="006A78C4"/>
    <w:rsid w:val="006B2FAF"/>
    <w:rsid w:val="006B5592"/>
    <w:rsid w:val="006C1DEA"/>
    <w:rsid w:val="006C213E"/>
    <w:rsid w:val="006C28DE"/>
    <w:rsid w:val="006C3873"/>
    <w:rsid w:val="006C3956"/>
    <w:rsid w:val="006C4228"/>
    <w:rsid w:val="006D1C84"/>
    <w:rsid w:val="006D397A"/>
    <w:rsid w:val="006D4751"/>
    <w:rsid w:val="006D5043"/>
    <w:rsid w:val="006D592B"/>
    <w:rsid w:val="006D5C9A"/>
    <w:rsid w:val="006E2036"/>
    <w:rsid w:val="006E2BC2"/>
    <w:rsid w:val="006E38AF"/>
    <w:rsid w:val="006E4BFB"/>
    <w:rsid w:val="006F2E86"/>
    <w:rsid w:val="006F35CB"/>
    <w:rsid w:val="006F3944"/>
    <w:rsid w:val="00700BF4"/>
    <w:rsid w:val="00701722"/>
    <w:rsid w:val="00702450"/>
    <w:rsid w:val="00702D51"/>
    <w:rsid w:val="00703383"/>
    <w:rsid w:val="007046A3"/>
    <w:rsid w:val="00704704"/>
    <w:rsid w:val="00710B40"/>
    <w:rsid w:val="00711BBD"/>
    <w:rsid w:val="007127CA"/>
    <w:rsid w:val="00713F9E"/>
    <w:rsid w:val="007140EA"/>
    <w:rsid w:val="00715426"/>
    <w:rsid w:val="0071632F"/>
    <w:rsid w:val="0071751E"/>
    <w:rsid w:val="00724625"/>
    <w:rsid w:val="0072560A"/>
    <w:rsid w:val="007267D8"/>
    <w:rsid w:val="007272F3"/>
    <w:rsid w:val="007330E8"/>
    <w:rsid w:val="00733353"/>
    <w:rsid w:val="007344CB"/>
    <w:rsid w:val="00734FD7"/>
    <w:rsid w:val="0074246C"/>
    <w:rsid w:val="007435C0"/>
    <w:rsid w:val="00743BB4"/>
    <w:rsid w:val="00746FBD"/>
    <w:rsid w:val="00747068"/>
    <w:rsid w:val="00747213"/>
    <w:rsid w:val="00747503"/>
    <w:rsid w:val="007477FE"/>
    <w:rsid w:val="00750B2F"/>
    <w:rsid w:val="00750EC8"/>
    <w:rsid w:val="0075218D"/>
    <w:rsid w:val="0075286C"/>
    <w:rsid w:val="0075385A"/>
    <w:rsid w:val="00753AEF"/>
    <w:rsid w:val="00755C16"/>
    <w:rsid w:val="00757BE5"/>
    <w:rsid w:val="00757FB2"/>
    <w:rsid w:val="007605B5"/>
    <w:rsid w:val="00761C85"/>
    <w:rsid w:val="00761DD6"/>
    <w:rsid w:val="0076419A"/>
    <w:rsid w:val="00764871"/>
    <w:rsid w:val="00765A8E"/>
    <w:rsid w:val="00765B4E"/>
    <w:rsid w:val="00766E11"/>
    <w:rsid w:val="007672EF"/>
    <w:rsid w:val="007673CD"/>
    <w:rsid w:val="00770212"/>
    <w:rsid w:val="007726F8"/>
    <w:rsid w:val="00772D6B"/>
    <w:rsid w:val="00773924"/>
    <w:rsid w:val="007748A6"/>
    <w:rsid w:val="00775573"/>
    <w:rsid w:val="0077675D"/>
    <w:rsid w:val="00777C94"/>
    <w:rsid w:val="00777D0E"/>
    <w:rsid w:val="00780816"/>
    <w:rsid w:val="00782BB6"/>
    <w:rsid w:val="00783287"/>
    <w:rsid w:val="00786956"/>
    <w:rsid w:val="00787D64"/>
    <w:rsid w:val="00787F17"/>
    <w:rsid w:val="00790EAF"/>
    <w:rsid w:val="00793007"/>
    <w:rsid w:val="00793D51"/>
    <w:rsid w:val="00794603"/>
    <w:rsid w:val="00794F31"/>
    <w:rsid w:val="007962C2"/>
    <w:rsid w:val="00796799"/>
    <w:rsid w:val="007967CF"/>
    <w:rsid w:val="00797394"/>
    <w:rsid w:val="007A0437"/>
    <w:rsid w:val="007A1FED"/>
    <w:rsid w:val="007A38BC"/>
    <w:rsid w:val="007A3EB3"/>
    <w:rsid w:val="007B094E"/>
    <w:rsid w:val="007B263D"/>
    <w:rsid w:val="007B2AC2"/>
    <w:rsid w:val="007B2E84"/>
    <w:rsid w:val="007B2F84"/>
    <w:rsid w:val="007B42EF"/>
    <w:rsid w:val="007B567B"/>
    <w:rsid w:val="007B5AF9"/>
    <w:rsid w:val="007B5ED9"/>
    <w:rsid w:val="007B6FFA"/>
    <w:rsid w:val="007C01F1"/>
    <w:rsid w:val="007C0280"/>
    <w:rsid w:val="007C4B43"/>
    <w:rsid w:val="007C577E"/>
    <w:rsid w:val="007C6D51"/>
    <w:rsid w:val="007D0CE2"/>
    <w:rsid w:val="007D1C67"/>
    <w:rsid w:val="007D24AB"/>
    <w:rsid w:val="007D24AC"/>
    <w:rsid w:val="007D3EB9"/>
    <w:rsid w:val="007D6A14"/>
    <w:rsid w:val="007D6A55"/>
    <w:rsid w:val="007D7A01"/>
    <w:rsid w:val="007E1366"/>
    <w:rsid w:val="007E1E6D"/>
    <w:rsid w:val="007E2255"/>
    <w:rsid w:val="007E3EA3"/>
    <w:rsid w:val="007E40B7"/>
    <w:rsid w:val="007E5D5E"/>
    <w:rsid w:val="007E5DB7"/>
    <w:rsid w:val="007E7184"/>
    <w:rsid w:val="007E757C"/>
    <w:rsid w:val="007F4596"/>
    <w:rsid w:val="007F48B4"/>
    <w:rsid w:val="007F5048"/>
    <w:rsid w:val="008009C3"/>
    <w:rsid w:val="00800A15"/>
    <w:rsid w:val="00800D36"/>
    <w:rsid w:val="00800EA4"/>
    <w:rsid w:val="0080419F"/>
    <w:rsid w:val="0080521D"/>
    <w:rsid w:val="00810BF9"/>
    <w:rsid w:val="008111F0"/>
    <w:rsid w:val="00813109"/>
    <w:rsid w:val="00814BA9"/>
    <w:rsid w:val="00815F79"/>
    <w:rsid w:val="00817E7D"/>
    <w:rsid w:val="00822024"/>
    <w:rsid w:val="00823BB4"/>
    <w:rsid w:val="00824D9B"/>
    <w:rsid w:val="0082778A"/>
    <w:rsid w:val="00836438"/>
    <w:rsid w:val="00840971"/>
    <w:rsid w:val="00841D61"/>
    <w:rsid w:val="0084372E"/>
    <w:rsid w:val="00843B98"/>
    <w:rsid w:val="00844AD0"/>
    <w:rsid w:val="00846980"/>
    <w:rsid w:val="008628E5"/>
    <w:rsid w:val="0086385D"/>
    <w:rsid w:val="008639EC"/>
    <w:rsid w:val="0086410A"/>
    <w:rsid w:val="0086464E"/>
    <w:rsid w:val="0086621C"/>
    <w:rsid w:val="00866465"/>
    <w:rsid w:val="00874F5B"/>
    <w:rsid w:val="008750BA"/>
    <w:rsid w:val="0087607C"/>
    <w:rsid w:val="00876585"/>
    <w:rsid w:val="0088310E"/>
    <w:rsid w:val="0088325E"/>
    <w:rsid w:val="008844E1"/>
    <w:rsid w:val="0088497D"/>
    <w:rsid w:val="00885451"/>
    <w:rsid w:val="00885979"/>
    <w:rsid w:val="008907CE"/>
    <w:rsid w:val="00892178"/>
    <w:rsid w:val="008944B5"/>
    <w:rsid w:val="0089498C"/>
    <w:rsid w:val="00894CB6"/>
    <w:rsid w:val="008951F8"/>
    <w:rsid w:val="0089574F"/>
    <w:rsid w:val="00896140"/>
    <w:rsid w:val="00896BE3"/>
    <w:rsid w:val="008977F3"/>
    <w:rsid w:val="00897BBC"/>
    <w:rsid w:val="008A0B4D"/>
    <w:rsid w:val="008A139B"/>
    <w:rsid w:val="008A151C"/>
    <w:rsid w:val="008A3261"/>
    <w:rsid w:val="008A4386"/>
    <w:rsid w:val="008A4B17"/>
    <w:rsid w:val="008A4EF7"/>
    <w:rsid w:val="008A5071"/>
    <w:rsid w:val="008A560A"/>
    <w:rsid w:val="008A5B5C"/>
    <w:rsid w:val="008A63A1"/>
    <w:rsid w:val="008A7884"/>
    <w:rsid w:val="008A7F15"/>
    <w:rsid w:val="008B2E6A"/>
    <w:rsid w:val="008B35B3"/>
    <w:rsid w:val="008B3D81"/>
    <w:rsid w:val="008B5270"/>
    <w:rsid w:val="008B6C9D"/>
    <w:rsid w:val="008B7C6F"/>
    <w:rsid w:val="008C187A"/>
    <w:rsid w:val="008C1AFF"/>
    <w:rsid w:val="008C2648"/>
    <w:rsid w:val="008C728F"/>
    <w:rsid w:val="008C7A09"/>
    <w:rsid w:val="008D2FFB"/>
    <w:rsid w:val="008D3D7F"/>
    <w:rsid w:val="008D4044"/>
    <w:rsid w:val="008D49A4"/>
    <w:rsid w:val="008D6860"/>
    <w:rsid w:val="008E000C"/>
    <w:rsid w:val="008E0BA9"/>
    <w:rsid w:val="008E1EFA"/>
    <w:rsid w:val="008E6A1A"/>
    <w:rsid w:val="008F120A"/>
    <w:rsid w:val="008F3B88"/>
    <w:rsid w:val="008F5104"/>
    <w:rsid w:val="008F588B"/>
    <w:rsid w:val="008F5E1C"/>
    <w:rsid w:val="00901683"/>
    <w:rsid w:val="009018AE"/>
    <w:rsid w:val="00901DD0"/>
    <w:rsid w:val="0090214B"/>
    <w:rsid w:val="00906E09"/>
    <w:rsid w:val="009072EF"/>
    <w:rsid w:val="00910C5D"/>
    <w:rsid w:val="00910F5E"/>
    <w:rsid w:val="00915EC9"/>
    <w:rsid w:val="009167B7"/>
    <w:rsid w:val="0092326F"/>
    <w:rsid w:val="009331F8"/>
    <w:rsid w:val="00934769"/>
    <w:rsid w:val="009351EC"/>
    <w:rsid w:val="00935806"/>
    <w:rsid w:val="00936186"/>
    <w:rsid w:val="00937ACA"/>
    <w:rsid w:val="00940853"/>
    <w:rsid w:val="00942F8C"/>
    <w:rsid w:val="00943688"/>
    <w:rsid w:val="0095205C"/>
    <w:rsid w:val="009526C1"/>
    <w:rsid w:val="0095443F"/>
    <w:rsid w:val="00954F7E"/>
    <w:rsid w:val="00955D94"/>
    <w:rsid w:val="00960FDC"/>
    <w:rsid w:val="00962034"/>
    <w:rsid w:val="00962145"/>
    <w:rsid w:val="0096227C"/>
    <w:rsid w:val="00963A5C"/>
    <w:rsid w:val="009640FD"/>
    <w:rsid w:val="00964DA3"/>
    <w:rsid w:val="009651CD"/>
    <w:rsid w:val="00966B9B"/>
    <w:rsid w:val="00967622"/>
    <w:rsid w:val="00970AF7"/>
    <w:rsid w:val="00970BB8"/>
    <w:rsid w:val="0097109D"/>
    <w:rsid w:val="00971C6A"/>
    <w:rsid w:val="00972F1B"/>
    <w:rsid w:val="00973F54"/>
    <w:rsid w:val="009740FD"/>
    <w:rsid w:val="009759B4"/>
    <w:rsid w:val="00980474"/>
    <w:rsid w:val="00982473"/>
    <w:rsid w:val="009923C6"/>
    <w:rsid w:val="00994CB2"/>
    <w:rsid w:val="009972F6"/>
    <w:rsid w:val="009978DF"/>
    <w:rsid w:val="009A293D"/>
    <w:rsid w:val="009A696A"/>
    <w:rsid w:val="009B308D"/>
    <w:rsid w:val="009B3365"/>
    <w:rsid w:val="009B4534"/>
    <w:rsid w:val="009B508C"/>
    <w:rsid w:val="009C0E76"/>
    <w:rsid w:val="009C1189"/>
    <w:rsid w:val="009C1733"/>
    <w:rsid w:val="009C2729"/>
    <w:rsid w:val="009C2BAA"/>
    <w:rsid w:val="009C64A3"/>
    <w:rsid w:val="009D0FAF"/>
    <w:rsid w:val="009D340F"/>
    <w:rsid w:val="009D5CF1"/>
    <w:rsid w:val="009E2D55"/>
    <w:rsid w:val="009E42BD"/>
    <w:rsid w:val="009E6A03"/>
    <w:rsid w:val="009E6F50"/>
    <w:rsid w:val="009F4B09"/>
    <w:rsid w:val="009F599C"/>
    <w:rsid w:val="009F5BD8"/>
    <w:rsid w:val="009F690A"/>
    <w:rsid w:val="009F76D1"/>
    <w:rsid w:val="00A00466"/>
    <w:rsid w:val="00A011F9"/>
    <w:rsid w:val="00A0134D"/>
    <w:rsid w:val="00A01DDE"/>
    <w:rsid w:val="00A0349E"/>
    <w:rsid w:val="00A036AF"/>
    <w:rsid w:val="00A03BE1"/>
    <w:rsid w:val="00A05955"/>
    <w:rsid w:val="00A06859"/>
    <w:rsid w:val="00A06ADF"/>
    <w:rsid w:val="00A10106"/>
    <w:rsid w:val="00A13B2E"/>
    <w:rsid w:val="00A14243"/>
    <w:rsid w:val="00A153E5"/>
    <w:rsid w:val="00A15C20"/>
    <w:rsid w:val="00A16A4B"/>
    <w:rsid w:val="00A20F0A"/>
    <w:rsid w:val="00A250F0"/>
    <w:rsid w:val="00A2589C"/>
    <w:rsid w:val="00A25FB2"/>
    <w:rsid w:val="00A27FE7"/>
    <w:rsid w:val="00A30144"/>
    <w:rsid w:val="00A30766"/>
    <w:rsid w:val="00A30ABF"/>
    <w:rsid w:val="00A30CB5"/>
    <w:rsid w:val="00A3279E"/>
    <w:rsid w:val="00A32C99"/>
    <w:rsid w:val="00A332BF"/>
    <w:rsid w:val="00A343AC"/>
    <w:rsid w:val="00A3764F"/>
    <w:rsid w:val="00A402B1"/>
    <w:rsid w:val="00A4078B"/>
    <w:rsid w:val="00A44021"/>
    <w:rsid w:val="00A44721"/>
    <w:rsid w:val="00A46A83"/>
    <w:rsid w:val="00A46BDC"/>
    <w:rsid w:val="00A525AB"/>
    <w:rsid w:val="00A52C22"/>
    <w:rsid w:val="00A539E1"/>
    <w:rsid w:val="00A541CB"/>
    <w:rsid w:val="00A57064"/>
    <w:rsid w:val="00A57E01"/>
    <w:rsid w:val="00A57E22"/>
    <w:rsid w:val="00A60D71"/>
    <w:rsid w:val="00A64706"/>
    <w:rsid w:val="00A65C00"/>
    <w:rsid w:val="00A66E54"/>
    <w:rsid w:val="00A67F86"/>
    <w:rsid w:val="00A72BE5"/>
    <w:rsid w:val="00A736ED"/>
    <w:rsid w:val="00A741AF"/>
    <w:rsid w:val="00A750C4"/>
    <w:rsid w:val="00A75209"/>
    <w:rsid w:val="00A75AB5"/>
    <w:rsid w:val="00A77440"/>
    <w:rsid w:val="00A805A9"/>
    <w:rsid w:val="00A82F56"/>
    <w:rsid w:val="00A8324F"/>
    <w:rsid w:val="00A83ED8"/>
    <w:rsid w:val="00A848D8"/>
    <w:rsid w:val="00A855A4"/>
    <w:rsid w:val="00A87425"/>
    <w:rsid w:val="00A879CB"/>
    <w:rsid w:val="00A914A9"/>
    <w:rsid w:val="00A9233B"/>
    <w:rsid w:val="00A94B7D"/>
    <w:rsid w:val="00A9635A"/>
    <w:rsid w:val="00A96A59"/>
    <w:rsid w:val="00A97A87"/>
    <w:rsid w:val="00AA0316"/>
    <w:rsid w:val="00AA0893"/>
    <w:rsid w:val="00AA25B0"/>
    <w:rsid w:val="00AA28E0"/>
    <w:rsid w:val="00AA3090"/>
    <w:rsid w:val="00AA4F33"/>
    <w:rsid w:val="00AA5925"/>
    <w:rsid w:val="00AA7361"/>
    <w:rsid w:val="00AA7DD8"/>
    <w:rsid w:val="00AA7F74"/>
    <w:rsid w:val="00AB0EA8"/>
    <w:rsid w:val="00AB17A1"/>
    <w:rsid w:val="00AB288F"/>
    <w:rsid w:val="00AB476B"/>
    <w:rsid w:val="00AB5F1B"/>
    <w:rsid w:val="00AB678C"/>
    <w:rsid w:val="00AB6BCD"/>
    <w:rsid w:val="00AB7F94"/>
    <w:rsid w:val="00AC060B"/>
    <w:rsid w:val="00AC189A"/>
    <w:rsid w:val="00AC1A5F"/>
    <w:rsid w:val="00AC2C39"/>
    <w:rsid w:val="00AC3EE1"/>
    <w:rsid w:val="00AC6049"/>
    <w:rsid w:val="00AC6BB0"/>
    <w:rsid w:val="00AD3498"/>
    <w:rsid w:val="00AD3769"/>
    <w:rsid w:val="00AD5B0F"/>
    <w:rsid w:val="00AE02A3"/>
    <w:rsid w:val="00AE08CA"/>
    <w:rsid w:val="00AE2000"/>
    <w:rsid w:val="00AE5A6D"/>
    <w:rsid w:val="00AE60AA"/>
    <w:rsid w:val="00AF0ED9"/>
    <w:rsid w:val="00AF441E"/>
    <w:rsid w:val="00AF4892"/>
    <w:rsid w:val="00AF566D"/>
    <w:rsid w:val="00AF5DDA"/>
    <w:rsid w:val="00AF5E7E"/>
    <w:rsid w:val="00B000A9"/>
    <w:rsid w:val="00B01B3D"/>
    <w:rsid w:val="00B01F40"/>
    <w:rsid w:val="00B030E9"/>
    <w:rsid w:val="00B0326C"/>
    <w:rsid w:val="00B04689"/>
    <w:rsid w:val="00B04D47"/>
    <w:rsid w:val="00B06845"/>
    <w:rsid w:val="00B068BA"/>
    <w:rsid w:val="00B06963"/>
    <w:rsid w:val="00B06F18"/>
    <w:rsid w:val="00B07623"/>
    <w:rsid w:val="00B07B33"/>
    <w:rsid w:val="00B07F69"/>
    <w:rsid w:val="00B10B46"/>
    <w:rsid w:val="00B10FEC"/>
    <w:rsid w:val="00B1392B"/>
    <w:rsid w:val="00B13A0D"/>
    <w:rsid w:val="00B1425A"/>
    <w:rsid w:val="00B14CA0"/>
    <w:rsid w:val="00B15CCA"/>
    <w:rsid w:val="00B168D8"/>
    <w:rsid w:val="00B22847"/>
    <w:rsid w:val="00B22FFA"/>
    <w:rsid w:val="00B25CB7"/>
    <w:rsid w:val="00B26912"/>
    <w:rsid w:val="00B27017"/>
    <w:rsid w:val="00B2716E"/>
    <w:rsid w:val="00B27393"/>
    <w:rsid w:val="00B3080B"/>
    <w:rsid w:val="00B33E26"/>
    <w:rsid w:val="00B34D00"/>
    <w:rsid w:val="00B34FAD"/>
    <w:rsid w:val="00B358F7"/>
    <w:rsid w:val="00B36BCE"/>
    <w:rsid w:val="00B37175"/>
    <w:rsid w:val="00B42975"/>
    <w:rsid w:val="00B42C00"/>
    <w:rsid w:val="00B46C45"/>
    <w:rsid w:val="00B47C07"/>
    <w:rsid w:val="00B53E28"/>
    <w:rsid w:val="00B53FA2"/>
    <w:rsid w:val="00B545FA"/>
    <w:rsid w:val="00B54AC4"/>
    <w:rsid w:val="00B55E8E"/>
    <w:rsid w:val="00B5612E"/>
    <w:rsid w:val="00B56E02"/>
    <w:rsid w:val="00B57538"/>
    <w:rsid w:val="00B57E9A"/>
    <w:rsid w:val="00B601BE"/>
    <w:rsid w:val="00B6093D"/>
    <w:rsid w:val="00B61B69"/>
    <w:rsid w:val="00B61EF5"/>
    <w:rsid w:val="00B70074"/>
    <w:rsid w:val="00B72F7D"/>
    <w:rsid w:val="00B72FE9"/>
    <w:rsid w:val="00B73BBA"/>
    <w:rsid w:val="00B749EC"/>
    <w:rsid w:val="00B80295"/>
    <w:rsid w:val="00B819FD"/>
    <w:rsid w:val="00B82766"/>
    <w:rsid w:val="00B82D9D"/>
    <w:rsid w:val="00B82FFE"/>
    <w:rsid w:val="00B836EF"/>
    <w:rsid w:val="00B84E06"/>
    <w:rsid w:val="00B85494"/>
    <w:rsid w:val="00B8593F"/>
    <w:rsid w:val="00B8662D"/>
    <w:rsid w:val="00B87043"/>
    <w:rsid w:val="00B8759A"/>
    <w:rsid w:val="00B9008C"/>
    <w:rsid w:val="00B90454"/>
    <w:rsid w:val="00B90970"/>
    <w:rsid w:val="00B94EEE"/>
    <w:rsid w:val="00B96AF5"/>
    <w:rsid w:val="00B96CA7"/>
    <w:rsid w:val="00BA1E95"/>
    <w:rsid w:val="00BA611F"/>
    <w:rsid w:val="00BA6177"/>
    <w:rsid w:val="00BA79D8"/>
    <w:rsid w:val="00BB0609"/>
    <w:rsid w:val="00BB1868"/>
    <w:rsid w:val="00BB257E"/>
    <w:rsid w:val="00BB3E2C"/>
    <w:rsid w:val="00BB5F5A"/>
    <w:rsid w:val="00BB7E79"/>
    <w:rsid w:val="00BC270C"/>
    <w:rsid w:val="00BC29F1"/>
    <w:rsid w:val="00BC4AB5"/>
    <w:rsid w:val="00BC4F48"/>
    <w:rsid w:val="00BC541C"/>
    <w:rsid w:val="00BC58B7"/>
    <w:rsid w:val="00BC5E1C"/>
    <w:rsid w:val="00BC624A"/>
    <w:rsid w:val="00BC6CA4"/>
    <w:rsid w:val="00BD00E8"/>
    <w:rsid w:val="00BD05FD"/>
    <w:rsid w:val="00BD0AE8"/>
    <w:rsid w:val="00BD0F82"/>
    <w:rsid w:val="00BD1E78"/>
    <w:rsid w:val="00BD7317"/>
    <w:rsid w:val="00BE0406"/>
    <w:rsid w:val="00BE1536"/>
    <w:rsid w:val="00BE3A0F"/>
    <w:rsid w:val="00BE5F47"/>
    <w:rsid w:val="00BF0DD1"/>
    <w:rsid w:val="00BF0EBC"/>
    <w:rsid w:val="00BF1848"/>
    <w:rsid w:val="00BF3396"/>
    <w:rsid w:val="00BF345E"/>
    <w:rsid w:val="00BF5D2B"/>
    <w:rsid w:val="00BF7F62"/>
    <w:rsid w:val="00C0034E"/>
    <w:rsid w:val="00C01A81"/>
    <w:rsid w:val="00C04D51"/>
    <w:rsid w:val="00C05223"/>
    <w:rsid w:val="00C05ACA"/>
    <w:rsid w:val="00C13C64"/>
    <w:rsid w:val="00C2133E"/>
    <w:rsid w:val="00C222F2"/>
    <w:rsid w:val="00C238DE"/>
    <w:rsid w:val="00C24137"/>
    <w:rsid w:val="00C247C4"/>
    <w:rsid w:val="00C26E12"/>
    <w:rsid w:val="00C26E78"/>
    <w:rsid w:val="00C2706D"/>
    <w:rsid w:val="00C30EF0"/>
    <w:rsid w:val="00C32D85"/>
    <w:rsid w:val="00C338B2"/>
    <w:rsid w:val="00C33BB2"/>
    <w:rsid w:val="00C34877"/>
    <w:rsid w:val="00C367E8"/>
    <w:rsid w:val="00C36E31"/>
    <w:rsid w:val="00C40869"/>
    <w:rsid w:val="00C40DB1"/>
    <w:rsid w:val="00C41411"/>
    <w:rsid w:val="00C41A7E"/>
    <w:rsid w:val="00C42682"/>
    <w:rsid w:val="00C42C7D"/>
    <w:rsid w:val="00C462AB"/>
    <w:rsid w:val="00C46F9A"/>
    <w:rsid w:val="00C51930"/>
    <w:rsid w:val="00C51B72"/>
    <w:rsid w:val="00C61EF9"/>
    <w:rsid w:val="00C64AB9"/>
    <w:rsid w:val="00C64CC7"/>
    <w:rsid w:val="00C671E8"/>
    <w:rsid w:val="00C67B57"/>
    <w:rsid w:val="00C71BD9"/>
    <w:rsid w:val="00C72337"/>
    <w:rsid w:val="00C723FD"/>
    <w:rsid w:val="00C7276B"/>
    <w:rsid w:val="00C73D3C"/>
    <w:rsid w:val="00C73D47"/>
    <w:rsid w:val="00C75416"/>
    <w:rsid w:val="00C7550F"/>
    <w:rsid w:val="00C75575"/>
    <w:rsid w:val="00C77CE8"/>
    <w:rsid w:val="00C82AAB"/>
    <w:rsid w:val="00C82BE5"/>
    <w:rsid w:val="00C82F30"/>
    <w:rsid w:val="00C83040"/>
    <w:rsid w:val="00C83654"/>
    <w:rsid w:val="00C87423"/>
    <w:rsid w:val="00C906B2"/>
    <w:rsid w:val="00C928C0"/>
    <w:rsid w:val="00C93BDC"/>
    <w:rsid w:val="00C93F0E"/>
    <w:rsid w:val="00C948B2"/>
    <w:rsid w:val="00C949C3"/>
    <w:rsid w:val="00C952CC"/>
    <w:rsid w:val="00C9551F"/>
    <w:rsid w:val="00C9734F"/>
    <w:rsid w:val="00C97BFB"/>
    <w:rsid w:val="00C97D99"/>
    <w:rsid w:val="00CA0C98"/>
    <w:rsid w:val="00CA13EF"/>
    <w:rsid w:val="00CA1FF3"/>
    <w:rsid w:val="00CA23BA"/>
    <w:rsid w:val="00CA27CB"/>
    <w:rsid w:val="00CA5332"/>
    <w:rsid w:val="00CA7320"/>
    <w:rsid w:val="00CA7E5D"/>
    <w:rsid w:val="00CB26E1"/>
    <w:rsid w:val="00CB55CE"/>
    <w:rsid w:val="00CB58DE"/>
    <w:rsid w:val="00CB7001"/>
    <w:rsid w:val="00CC05E9"/>
    <w:rsid w:val="00CC0C44"/>
    <w:rsid w:val="00CC1C61"/>
    <w:rsid w:val="00CC1CA5"/>
    <w:rsid w:val="00CC2A50"/>
    <w:rsid w:val="00CC6C51"/>
    <w:rsid w:val="00CD0AD2"/>
    <w:rsid w:val="00CD13CD"/>
    <w:rsid w:val="00CD327F"/>
    <w:rsid w:val="00CD434B"/>
    <w:rsid w:val="00CE0E70"/>
    <w:rsid w:val="00CE1C91"/>
    <w:rsid w:val="00CE4E79"/>
    <w:rsid w:val="00CE524F"/>
    <w:rsid w:val="00CE66D9"/>
    <w:rsid w:val="00CE6BE2"/>
    <w:rsid w:val="00CF1D49"/>
    <w:rsid w:val="00CF1FE7"/>
    <w:rsid w:val="00CF4D91"/>
    <w:rsid w:val="00CF775C"/>
    <w:rsid w:val="00D00234"/>
    <w:rsid w:val="00D00DE1"/>
    <w:rsid w:val="00D00FD2"/>
    <w:rsid w:val="00D04115"/>
    <w:rsid w:val="00D04A38"/>
    <w:rsid w:val="00D053E4"/>
    <w:rsid w:val="00D05705"/>
    <w:rsid w:val="00D05EBC"/>
    <w:rsid w:val="00D06D75"/>
    <w:rsid w:val="00D07521"/>
    <w:rsid w:val="00D077A5"/>
    <w:rsid w:val="00D118F1"/>
    <w:rsid w:val="00D11F4A"/>
    <w:rsid w:val="00D125C4"/>
    <w:rsid w:val="00D13944"/>
    <w:rsid w:val="00D16438"/>
    <w:rsid w:val="00D174DC"/>
    <w:rsid w:val="00D2394C"/>
    <w:rsid w:val="00D26666"/>
    <w:rsid w:val="00D266E1"/>
    <w:rsid w:val="00D26DCE"/>
    <w:rsid w:val="00D272E4"/>
    <w:rsid w:val="00D31BA4"/>
    <w:rsid w:val="00D31CF0"/>
    <w:rsid w:val="00D35025"/>
    <w:rsid w:val="00D354EC"/>
    <w:rsid w:val="00D35D69"/>
    <w:rsid w:val="00D3695F"/>
    <w:rsid w:val="00D36A74"/>
    <w:rsid w:val="00D4057A"/>
    <w:rsid w:val="00D43F9B"/>
    <w:rsid w:val="00D44CC2"/>
    <w:rsid w:val="00D4619C"/>
    <w:rsid w:val="00D479C6"/>
    <w:rsid w:val="00D5038F"/>
    <w:rsid w:val="00D504F3"/>
    <w:rsid w:val="00D50A5E"/>
    <w:rsid w:val="00D510B9"/>
    <w:rsid w:val="00D52391"/>
    <w:rsid w:val="00D5342B"/>
    <w:rsid w:val="00D56294"/>
    <w:rsid w:val="00D56EA5"/>
    <w:rsid w:val="00D60C1B"/>
    <w:rsid w:val="00D62486"/>
    <w:rsid w:val="00D638D6"/>
    <w:rsid w:val="00D63FAC"/>
    <w:rsid w:val="00D64C07"/>
    <w:rsid w:val="00D659A3"/>
    <w:rsid w:val="00D72451"/>
    <w:rsid w:val="00D77348"/>
    <w:rsid w:val="00D80CDF"/>
    <w:rsid w:val="00D85092"/>
    <w:rsid w:val="00D877E6"/>
    <w:rsid w:val="00D924AC"/>
    <w:rsid w:val="00D957E1"/>
    <w:rsid w:val="00D96180"/>
    <w:rsid w:val="00D97F05"/>
    <w:rsid w:val="00DA0395"/>
    <w:rsid w:val="00DA05DB"/>
    <w:rsid w:val="00DA0FE3"/>
    <w:rsid w:val="00DA1009"/>
    <w:rsid w:val="00DA2FA2"/>
    <w:rsid w:val="00DA463D"/>
    <w:rsid w:val="00DA50BA"/>
    <w:rsid w:val="00DA6993"/>
    <w:rsid w:val="00DA6AE4"/>
    <w:rsid w:val="00DA77D4"/>
    <w:rsid w:val="00DB0D0A"/>
    <w:rsid w:val="00DB1944"/>
    <w:rsid w:val="00DB20C0"/>
    <w:rsid w:val="00DB274D"/>
    <w:rsid w:val="00DB651C"/>
    <w:rsid w:val="00DB7827"/>
    <w:rsid w:val="00DC0055"/>
    <w:rsid w:val="00DC136E"/>
    <w:rsid w:val="00DC1F39"/>
    <w:rsid w:val="00DC43CE"/>
    <w:rsid w:val="00DC5BD9"/>
    <w:rsid w:val="00DC5C38"/>
    <w:rsid w:val="00DC7DD7"/>
    <w:rsid w:val="00DD12D6"/>
    <w:rsid w:val="00DD1E85"/>
    <w:rsid w:val="00DD38FD"/>
    <w:rsid w:val="00DD3958"/>
    <w:rsid w:val="00DD4454"/>
    <w:rsid w:val="00DD4D05"/>
    <w:rsid w:val="00DD56F2"/>
    <w:rsid w:val="00DE1566"/>
    <w:rsid w:val="00DE245E"/>
    <w:rsid w:val="00DE2D20"/>
    <w:rsid w:val="00DE4A5E"/>
    <w:rsid w:val="00DE4C73"/>
    <w:rsid w:val="00DE7876"/>
    <w:rsid w:val="00DF5080"/>
    <w:rsid w:val="00E016F5"/>
    <w:rsid w:val="00E01839"/>
    <w:rsid w:val="00E0482B"/>
    <w:rsid w:val="00E0521F"/>
    <w:rsid w:val="00E06BC0"/>
    <w:rsid w:val="00E06C83"/>
    <w:rsid w:val="00E1015E"/>
    <w:rsid w:val="00E11925"/>
    <w:rsid w:val="00E14E18"/>
    <w:rsid w:val="00E16139"/>
    <w:rsid w:val="00E17747"/>
    <w:rsid w:val="00E2034C"/>
    <w:rsid w:val="00E217B7"/>
    <w:rsid w:val="00E23D12"/>
    <w:rsid w:val="00E249EB"/>
    <w:rsid w:val="00E24B18"/>
    <w:rsid w:val="00E24E97"/>
    <w:rsid w:val="00E2569E"/>
    <w:rsid w:val="00E26564"/>
    <w:rsid w:val="00E276D0"/>
    <w:rsid w:val="00E27BD1"/>
    <w:rsid w:val="00E31642"/>
    <w:rsid w:val="00E32816"/>
    <w:rsid w:val="00E333B8"/>
    <w:rsid w:val="00E35842"/>
    <w:rsid w:val="00E4000C"/>
    <w:rsid w:val="00E401AC"/>
    <w:rsid w:val="00E40E13"/>
    <w:rsid w:val="00E42FE5"/>
    <w:rsid w:val="00E44CE7"/>
    <w:rsid w:val="00E46813"/>
    <w:rsid w:val="00E54903"/>
    <w:rsid w:val="00E54ADD"/>
    <w:rsid w:val="00E619E6"/>
    <w:rsid w:val="00E64A17"/>
    <w:rsid w:val="00E65C2F"/>
    <w:rsid w:val="00E67ECC"/>
    <w:rsid w:val="00E739EE"/>
    <w:rsid w:val="00E76811"/>
    <w:rsid w:val="00E76E99"/>
    <w:rsid w:val="00E76F20"/>
    <w:rsid w:val="00E77D6C"/>
    <w:rsid w:val="00E82732"/>
    <w:rsid w:val="00E8315D"/>
    <w:rsid w:val="00E8377E"/>
    <w:rsid w:val="00E8515B"/>
    <w:rsid w:val="00E86609"/>
    <w:rsid w:val="00E870E8"/>
    <w:rsid w:val="00E87A54"/>
    <w:rsid w:val="00E90336"/>
    <w:rsid w:val="00E95AAF"/>
    <w:rsid w:val="00E973CC"/>
    <w:rsid w:val="00EA0059"/>
    <w:rsid w:val="00EA0CAA"/>
    <w:rsid w:val="00EA45AB"/>
    <w:rsid w:val="00EA6197"/>
    <w:rsid w:val="00EA7749"/>
    <w:rsid w:val="00EA7AE0"/>
    <w:rsid w:val="00EB04D3"/>
    <w:rsid w:val="00EB24A8"/>
    <w:rsid w:val="00EB24E2"/>
    <w:rsid w:val="00EB2968"/>
    <w:rsid w:val="00EB34C0"/>
    <w:rsid w:val="00EB41B2"/>
    <w:rsid w:val="00EB500C"/>
    <w:rsid w:val="00EB55D5"/>
    <w:rsid w:val="00EB6A44"/>
    <w:rsid w:val="00EC06D4"/>
    <w:rsid w:val="00EC0A46"/>
    <w:rsid w:val="00EC4014"/>
    <w:rsid w:val="00EC4081"/>
    <w:rsid w:val="00EC43E7"/>
    <w:rsid w:val="00EC5888"/>
    <w:rsid w:val="00EC7564"/>
    <w:rsid w:val="00ED1701"/>
    <w:rsid w:val="00ED2D48"/>
    <w:rsid w:val="00ED3D79"/>
    <w:rsid w:val="00EE0DB2"/>
    <w:rsid w:val="00EE1463"/>
    <w:rsid w:val="00EE3631"/>
    <w:rsid w:val="00EE3E70"/>
    <w:rsid w:val="00EF2591"/>
    <w:rsid w:val="00EF471F"/>
    <w:rsid w:val="00EF4910"/>
    <w:rsid w:val="00EF6966"/>
    <w:rsid w:val="00EF78CC"/>
    <w:rsid w:val="00EF7BEF"/>
    <w:rsid w:val="00F004BE"/>
    <w:rsid w:val="00F00722"/>
    <w:rsid w:val="00F0534E"/>
    <w:rsid w:val="00F070BD"/>
    <w:rsid w:val="00F11EA2"/>
    <w:rsid w:val="00F12FF9"/>
    <w:rsid w:val="00F147E6"/>
    <w:rsid w:val="00F15040"/>
    <w:rsid w:val="00F16F24"/>
    <w:rsid w:val="00F1739F"/>
    <w:rsid w:val="00F22627"/>
    <w:rsid w:val="00F24ABB"/>
    <w:rsid w:val="00F24C1D"/>
    <w:rsid w:val="00F2658E"/>
    <w:rsid w:val="00F27250"/>
    <w:rsid w:val="00F30FBE"/>
    <w:rsid w:val="00F321FE"/>
    <w:rsid w:val="00F32A10"/>
    <w:rsid w:val="00F33128"/>
    <w:rsid w:val="00F3363D"/>
    <w:rsid w:val="00F360BC"/>
    <w:rsid w:val="00F377E7"/>
    <w:rsid w:val="00F40BD3"/>
    <w:rsid w:val="00F413E2"/>
    <w:rsid w:val="00F43310"/>
    <w:rsid w:val="00F43566"/>
    <w:rsid w:val="00F46DC5"/>
    <w:rsid w:val="00F47D5C"/>
    <w:rsid w:val="00F47DDA"/>
    <w:rsid w:val="00F50336"/>
    <w:rsid w:val="00F51219"/>
    <w:rsid w:val="00F51FF4"/>
    <w:rsid w:val="00F53D2E"/>
    <w:rsid w:val="00F54DAB"/>
    <w:rsid w:val="00F568FD"/>
    <w:rsid w:val="00F5759B"/>
    <w:rsid w:val="00F631C6"/>
    <w:rsid w:val="00F70BD2"/>
    <w:rsid w:val="00F71CF7"/>
    <w:rsid w:val="00F72E0A"/>
    <w:rsid w:val="00F735D1"/>
    <w:rsid w:val="00F7469D"/>
    <w:rsid w:val="00F76997"/>
    <w:rsid w:val="00F77814"/>
    <w:rsid w:val="00F77F93"/>
    <w:rsid w:val="00F82D59"/>
    <w:rsid w:val="00F82F33"/>
    <w:rsid w:val="00F84134"/>
    <w:rsid w:val="00F84DFE"/>
    <w:rsid w:val="00F85747"/>
    <w:rsid w:val="00F8615A"/>
    <w:rsid w:val="00F86CAF"/>
    <w:rsid w:val="00F87019"/>
    <w:rsid w:val="00F874CE"/>
    <w:rsid w:val="00F87EBA"/>
    <w:rsid w:val="00F92ABC"/>
    <w:rsid w:val="00F9386F"/>
    <w:rsid w:val="00FA1364"/>
    <w:rsid w:val="00FA15F9"/>
    <w:rsid w:val="00FA5477"/>
    <w:rsid w:val="00FA6F3E"/>
    <w:rsid w:val="00FA7006"/>
    <w:rsid w:val="00FA7ECB"/>
    <w:rsid w:val="00FB141E"/>
    <w:rsid w:val="00FB17D1"/>
    <w:rsid w:val="00FB3C4F"/>
    <w:rsid w:val="00FB4978"/>
    <w:rsid w:val="00FB4B67"/>
    <w:rsid w:val="00FB5605"/>
    <w:rsid w:val="00FB6CF6"/>
    <w:rsid w:val="00FC1E54"/>
    <w:rsid w:val="00FC3A94"/>
    <w:rsid w:val="00FC43BF"/>
    <w:rsid w:val="00FC56A7"/>
    <w:rsid w:val="00FD771C"/>
    <w:rsid w:val="00FE11E0"/>
    <w:rsid w:val="00FE333C"/>
    <w:rsid w:val="00FE3E67"/>
    <w:rsid w:val="00FE5F61"/>
    <w:rsid w:val="00FF14B1"/>
    <w:rsid w:val="00FF1A24"/>
    <w:rsid w:val="00FF1A93"/>
    <w:rsid w:val="00FF1C4C"/>
    <w:rsid w:val="00FF2851"/>
    <w:rsid w:val="00FF3843"/>
    <w:rsid w:val="00FF48D0"/>
    <w:rsid w:val="00FF741C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26E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26E7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116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811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28116E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2811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36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36E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A73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161AE"/>
    <w:pPr>
      <w:ind w:left="720"/>
      <w:contextualSpacing/>
    </w:pPr>
  </w:style>
  <w:style w:type="table" w:customStyle="1" w:styleId="11">
    <w:name w:val="Сетка таблицы1"/>
    <w:basedOn w:val="a1"/>
    <w:next w:val="a9"/>
    <w:uiPriority w:val="59"/>
    <w:rsid w:val="00271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4C2B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C2B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4C2B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C2B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C05E9"/>
  </w:style>
  <w:style w:type="character" w:styleId="af">
    <w:name w:val="Hyperlink"/>
    <w:basedOn w:val="a0"/>
    <w:uiPriority w:val="99"/>
    <w:unhideWhenUsed/>
    <w:rsid w:val="00CC05E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26E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6E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tatusblock">
    <w:name w:val="status__block"/>
    <w:basedOn w:val="a0"/>
    <w:rsid w:val="00C26E78"/>
  </w:style>
  <w:style w:type="character" w:customStyle="1" w:styleId="timestamp">
    <w:name w:val="timestamp"/>
    <w:basedOn w:val="a0"/>
    <w:rsid w:val="00C26E78"/>
  </w:style>
  <w:style w:type="character" w:customStyle="1" w:styleId="stat">
    <w:name w:val="stat"/>
    <w:basedOn w:val="a0"/>
    <w:rsid w:val="00C26E78"/>
  </w:style>
  <w:style w:type="character" w:styleId="af0">
    <w:name w:val="FollowedHyperlink"/>
    <w:basedOn w:val="a0"/>
    <w:uiPriority w:val="99"/>
    <w:semiHidden/>
    <w:unhideWhenUsed/>
    <w:rsid w:val="00C26E78"/>
    <w:rPr>
      <w:color w:val="800080"/>
      <w:u w:val="single"/>
    </w:rPr>
  </w:style>
  <w:style w:type="character" w:customStyle="1" w:styleId="comments-buttoncount">
    <w:name w:val="comments-button__count"/>
    <w:basedOn w:val="a0"/>
    <w:rsid w:val="00C26E78"/>
  </w:style>
  <w:style w:type="character" w:customStyle="1" w:styleId="counter-facebook">
    <w:name w:val="counter-facebook"/>
    <w:basedOn w:val="a0"/>
    <w:rsid w:val="00C26E78"/>
  </w:style>
  <w:style w:type="paragraph" w:styleId="af1">
    <w:name w:val="Normal (Web)"/>
    <w:basedOn w:val="a"/>
    <w:uiPriority w:val="99"/>
    <w:unhideWhenUsed/>
    <w:rsid w:val="00C26E78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basedOn w:val="a0"/>
    <w:uiPriority w:val="22"/>
    <w:qFormat/>
    <w:rsid w:val="00C26E78"/>
    <w:rPr>
      <w:b/>
      <w:bCs/>
    </w:rPr>
  </w:style>
  <w:style w:type="character" w:styleId="af3">
    <w:name w:val="Emphasis"/>
    <w:basedOn w:val="a0"/>
    <w:uiPriority w:val="20"/>
    <w:qFormat/>
    <w:rsid w:val="00C26E78"/>
    <w:rPr>
      <w:i/>
      <w:iCs/>
    </w:rPr>
  </w:style>
  <w:style w:type="character" w:customStyle="1" w:styleId="authorsjob">
    <w:name w:val="authors__job"/>
    <w:basedOn w:val="a0"/>
    <w:rsid w:val="00C26E78"/>
  </w:style>
  <w:style w:type="character" w:customStyle="1" w:styleId="similar-articles-itemtimestamp">
    <w:name w:val="similar-articles-item__timestamp"/>
    <w:basedOn w:val="a0"/>
    <w:rsid w:val="00C26E78"/>
  </w:style>
  <w:style w:type="character" w:customStyle="1" w:styleId="rubrics-blocktitle">
    <w:name w:val="rubrics-block__title"/>
    <w:basedOn w:val="a0"/>
    <w:rsid w:val="00C26E7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26E7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26E7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26E7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26E7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ubscribersnumber">
    <w:name w:val="subscribers__number"/>
    <w:basedOn w:val="a0"/>
    <w:rsid w:val="00C26E78"/>
  </w:style>
  <w:style w:type="character" w:customStyle="1" w:styleId="commentdate">
    <w:name w:val="comment__date"/>
    <w:basedOn w:val="a0"/>
    <w:rsid w:val="00C26E78"/>
  </w:style>
  <w:style w:type="paragraph" w:customStyle="1" w:styleId="commentsauth-required">
    <w:name w:val="comments__auth-required"/>
    <w:basedOn w:val="a"/>
    <w:rsid w:val="00C26E78"/>
    <w:pPr>
      <w:spacing w:before="100" w:beforeAutospacing="1" w:after="100" w:afterAutospacing="1"/>
    </w:pPr>
    <w:rPr>
      <w:sz w:val="24"/>
      <w:szCs w:val="24"/>
    </w:rPr>
  </w:style>
  <w:style w:type="character" w:customStyle="1" w:styleId="login-button">
    <w:name w:val="login-button"/>
    <w:basedOn w:val="a0"/>
    <w:rsid w:val="00C26E78"/>
  </w:style>
  <w:style w:type="character" w:customStyle="1" w:styleId="notice-new">
    <w:name w:val="notice-new"/>
    <w:basedOn w:val="a0"/>
    <w:rsid w:val="00C26E78"/>
  </w:style>
  <w:style w:type="character" w:customStyle="1" w:styleId="ui-text">
    <w:name w:val="ui-text"/>
    <w:basedOn w:val="a0"/>
    <w:rsid w:val="00C26E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116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811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28116E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2811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36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36E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A73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161AE"/>
    <w:pPr>
      <w:ind w:left="720"/>
      <w:contextualSpacing/>
    </w:pPr>
  </w:style>
  <w:style w:type="table" w:customStyle="1" w:styleId="11">
    <w:name w:val="Сетка таблицы1"/>
    <w:basedOn w:val="a1"/>
    <w:next w:val="a9"/>
    <w:uiPriority w:val="59"/>
    <w:rsid w:val="00271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4C2B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C2B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4C2B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C2B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C05E9"/>
  </w:style>
  <w:style w:type="character" w:styleId="af">
    <w:name w:val="Hyperlink"/>
    <w:basedOn w:val="a0"/>
    <w:uiPriority w:val="99"/>
    <w:unhideWhenUsed/>
    <w:rsid w:val="00CC05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7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7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1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2" w:color="auto"/>
                        <w:left w:val="none" w:sz="0" w:space="12" w:color="auto"/>
                        <w:bottom w:val="single" w:sz="4" w:space="12" w:color="F6F6F6"/>
                        <w:right w:val="none" w:sz="0" w:space="9" w:color="auto"/>
                      </w:divBdr>
                      <w:divsChild>
                        <w:div w:id="848684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66057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53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0794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76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77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2" w:color="auto"/>
                        <w:left w:val="none" w:sz="0" w:space="12" w:color="auto"/>
                        <w:bottom w:val="single" w:sz="4" w:space="12" w:color="F6F6F6"/>
                        <w:right w:val="none" w:sz="0" w:space="9" w:color="auto"/>
                      </w:divBdr>
                      <w:divsChild>
                        <w:div w:id="2128304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76298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2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494273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0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0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2" w:color="auto"/>
                        <w:left w:val="none" w:sz="0" w:space="12" w:color="auto"/>
                        <w:bottom w:val="single" w:sz="4" w:space="12" w:color="F6F6F6"/>
                        <w:right w:val="none" w:sz="0" w:space="9" w:color="auto"/>
                      </w:divBdr>
                      <w:divsChild>
                        <w:div w:id="21767379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9104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65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12453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98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4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2" w:color="auto"/>
                        <w:left w:val="none" w:sz="0" w:space="12" w:color="auto"/>
                        <w:bottom w:val="single" w:sz="4" w:space="12" w:color="F6F6F6"/>
                        <w:right w:val="none" w:sz="0" w:space="9" w:color="auto"/>
                      </w:divBdr>
                      <w:divsChild>
                        <w:div w:id="31892259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60794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99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126820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59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65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2" w:color="auto"/>
                        <w:left w:val="none" w:sz="0" w:space="12" w:color="auto"/>
                        <w:bottom w:val="single" w:sz="4" w:space="12" w:color="F6F6F6"/>
                        <w:right w:val="none" w:sz="0" w:space="9" w:color="auto"/>
                      </w:divBdr>
                      <w:divsChild>
                        <w:div w:id="166928870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86997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80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71096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3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07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2" w:color="auto"/>
                        <w:left w:val="none" w:sz="0" w:space="12" w:color="auto"/>
                        <w:bottom w:val="single" w:sz="4" w:space="12" w:color="F6F6F6"/>
                        <w:right w:val="none" w:sz="0" w:space="9" w:color="auto"/>
                      </w:divBdr>
                      <w:divsChild>
                        <w:div w:id="54961447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58185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96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32462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95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5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2" w:color="auto"/>
                        <w:left w:val="none" w:sz="0" w:space="12" w:color="auto"/>
                        <w:bottom w:val="single" w:sz="4" w:space="12" w:color="F6F6F6"/>
                        <w:right w:val="none" w:sz="0" w:space="9" w:color="auto"/>
                      </w:divBdr>
                      <w:divsChild>
                        <w:div w:id="202011349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470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20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52883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10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65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2" w:color="auto"/>
                        <w:left w:val="none" w:sz="0" w:space="12" w:color="auto"/>
                        <w:bottom w:val="single" w:sz="4" w:space="12" w:color="F6F6F6"/>
                        <w:right w:val="none" w:sz="0" w:space="9" w:color="auto"/>
                      </w:divBdr>
                      <w:divsChild>
                        <w:div w:id="130462776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79519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06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67123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14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16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2" w:color="auto"/>
                        <w:left w:val="none" w:sz="0" w:space="12" w:color="auto"/>
                        <w:bottom w:val="single" w:sz="4" w:space="12" w:color="F6F6F6"/>
                        <w:right w:val="none" w:sz="0" w:space="9" w:color="auto"/>
                      </w:divBdr>
                      <w:divsChild>
                        <w:div w:id="18764065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64173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85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289080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18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9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2" w:color="auto"/>
                        <w:left w:val="none" w:sz="0" w:space="12" w:color="auto"/>
                        <w:bottom w:val="single" w:sz="4" w:space="12" w:color="F6F6F6"/>
                        <w:right w:val="none" w:sz="0" w:space="9" w:color="auto"/>
                      </w:divBdr>
                      <w:divsChild>
                        <w:div w:id="118417022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835121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16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189744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58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7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2" w:color="auto"/>
                        <w:left w:val="none" w:sz="0" w:space="12" w:color="auto"/>
                        <w:bottom w:val="single" w:sz="4" w:space="12" w:color="F6F6F6"/>
                        <w:right w:val="none" w:sz="0" w:space="9" w:color="auto"/>
                      </w:divBdr>
                      <w:divsChild>
                        <w:div w:id="163213043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50479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74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595286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22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05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2" w:color="auto"/>
                        <w:left w:val="none" w:sz="0" w:space="12" w:color="auto"/>
                        <w:bottom w:val="single" w:sz="4" w:space="12" w:color="F6F6F6"/>
                        <w:right w:val="none" w:sz="0" w:space="9" w:color="auto"/>
                      </w:divBdr>
                      <w:divsChild>
                        <w:div w:id="11769648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6675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0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08734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97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17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2" w:color="auto"/>
                        <w:left w:val="none" w:sz="0" w:space="12" w:color="auto"/>
                        <w:bottom w:val="single" w:sz="4" w:space="12" w:color="F6F6F6"/>
                        <w:right w:val="none" w:sz="0" w:space="9" w:color="auto"/>
                      </w:divBdr>
                      <w:divsChild>
                        <w:div w:id="211748184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2697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8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7324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1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09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2" w:color="auto"/>
                        <w:left w:val="none" w:sz="0" w:space="12" w:color="auto"/>
                        <w:bottom w:val="single" w:sz="4" w:space="12" w:color="F6F6F6"/>
                        <w:right w:val="none" w:sz="0" w:space="9" w:color="auto"/>
                      </w:divBdr>
                      <w:divsChild>
                        <w:div w:id="172636858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913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26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482038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90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45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2" w:color="auto"/>
                        <w:left w:val="none" w:sz="0" w:space="12" w:color="auto"/>
                        <w:bottom w:val="single" w:sz="4" w:space="12" w:color="F6F6F6"/>
                        <w:right w:val="none" w:sz="0" w:space="9" w:color="auto"/>
                      </w:divBdr>
                      <w:divsChild>
                        <w:div w:id="158413950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138042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7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44810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31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62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2" w:color="auto"/>
                        <w:left w:val="none" w:sz="0" w:space="12" w:color="auto"/>
                        <w:bottom w:val="single" w:sz="4" w:space="12" w:color="F6F6F6"/>
                        <w:right w:val="none" w:sz="0" w:space="9" w:color="auto"/>
                      </w:divBdr>
                      <w:divsChild>
                        <w:div w:id="125929453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15658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6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99246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94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64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2" w:color="auto"/>
                        <w:left w:val="none" w:sz="0" w:space="12" w:color="auto"/>
                        <w:bottom w:val="single" w:sz="4" w:space="12" w:color="F6F6F6"/>
                        <w:right w:val="none" w:sz="0" w:space="9" w:color="auto"/>
                      </w:divBdr>
                      <w:divsChild>
                        <w:div w:id="119426525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99859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84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62663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90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3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2" w:color="auto"/>
                        <w:left w:val="none" w:sz="0" w:space="12" w:color="auto"/>
                        <w:bottom w:val="single" w:sz="4" w:space="12" w:color="F6F6F6"/>
                        <w:right w:val="none" w:sz="0" w:space="9" w:color="auto"/>
                      </w:divBdr>
                      <w:divsChild>
                        <w:div w:id="29263370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54156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42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10282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39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09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2" w:color="auto"/>
                        <w:left w:val="none" w:sz="0" w:space="12" w:color="auto"/>
                        <w:bottom w:val="single" w:sz="4" w:space="12" w:color="F6F6F6"/>
                        <w:right w:val="none" w:sz="0" w:space="9" w:color="auto"/>
                      </w:divBdr>
                      <w:divsChild>
                        <w:div w:id="119125916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1628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96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57913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35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3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2" w:color="auto"/>
                        <w:left w:val="none" w:sz="0" w:space="12" w:color="auto"/>
                        <w:bottom w:val="single" w:sz="4" w:space="12" w:color="F6F6F6"/>
                        <w:right w:val="none" w:sz="0" w:space="9" w:color="auto"/>
                      </w:divBdr>
                      <w:divsChild>
                        <w:div w:id="129113259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8112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45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76049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68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11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2" w:color="auto"/>
                        <w:left w:val="none" w:sz="0" w:space="12" w:color="auto"/>
                        <w:bottom w:val="single" w:sz="4" w:space="12" w:color="F6F6F6"/>
                        <w:right w:val="none" w:sz="0" w:space="9" w:color="auto"/>
                      </w:divBdr>
                      <w:divsChild>
                        <w:div w:id="1654466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4775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18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153906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53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69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2" w:color="auto"/>
                        <w:left w:val="none" w:sz="0" w:space="12" w:color="auto"/>
                        <w:bottom w:val="single" w:sz="4" w:space="12" w:color="F6F6F6"/>
                        <w:right w:val="none" w:sz="0" w:space="9" w:color="auto"/>
                      </w:divBdr>
                      <w:divsChild>
                        <w:div w:id="209180565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25253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93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21671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6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44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2" w:color="auto"/>
                        <w:left w:val="none" w:sz="0" w:space="12" w:color="auto"/>
                        <w:bottom w:val="single" w:sz="4" w:space="12" w:color="F6F6F6"/>
                        <w:right w:val="none" w:sz="0" w:space="9" w:color="auto"/>
                      </w:divBdr>
                      <w:divsChild>
                        <w:div w:id="182249733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2841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72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27988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28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67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2" w:color="auto"/>
                        <w:left w:val="none" w:sz="0" w:space="12" w:color="auto"/>
                        <w:bottom w:val="single" w:sz="4" w:space="12" w:color="F6F6F6"/>
                        <w:right w:val="none" w:sz="0" w:space="9" w:color="auto"/>
                      </w:divBdr>
                      <w:divsChild>
                        <w:div w:id="4946142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76392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77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97583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19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6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2" w:color="auto"/>
                        <w:left w:val="none" w:sz="0" w:space="12" w:color="auto"/>
                        <w:bottom w:val="single" w:sz="4" w:space="12" w:color="F6F6F6"/>
                        <w:right w:val="none" w:sz="0" w:space="9" w:color="auto"/>
                      </w:divBdr>
                      <w:divsChild>
                        <w:div w:id="201984909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00732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65804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09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29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2" w:color="auto"/>
                        <w:left w:val="none" w:sz="0" w:space="12" w:color="auto"/>
                        <w:bottom w:val="single" w:sz="4" w:space="12" w:color="F6F6F6"/>
                        <w:right w:val="none" w:sz="0" w:space="9" w:color="auto"/>
                      </w:divBdr>
                      <w:divsChild>
                        <w:div w:id="200627658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93940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36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63682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14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2" w:color="auto"/>
                        <w:left w:val="none" w:sz="0" w:space="12" w:color="auto"/>
                        <w:bottom w:val="single" w:sz="4" w:space="12" w:color="F6F6F6"/>
                        <w:right w:val="none" w:sz="0" w:space="9" w:color="auto"/>
                      </w:divBdr>
                      <w:divsChild>
                        <w:div w:id="6349919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61885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46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853994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0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2" w:color="auto"/>
                        <w:left w:val="none" w:sz="0" w:space="12" w:color="auto"/>
                        <w:bottom w:val="single" w:sz="4" w:space="12" w:color="F6F6F6"/>
                        <w:right w:val="none" w:sz="0" w:space="9" w:color="auto"/>
                      </w:divBdr>
                      <w:divsChild>
                        <w:div w:id="94819856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6605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41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38125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35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02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2" w:color="auto"/>
                        <w:left w:val="none" w:sz="0" w:space="12" w:color="auto"/>
                        <w:bottom w:val="single" w:sz="4" w:space="12" w:color="F6F6F6"/>
                        <w:right w:val="none" w:sz="0" w:space="9" w:color="auto"/>
                      </w:divBdr>
                      <w:divsChild>
                        <w:div w:id="161405039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26708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12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6260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46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65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2" w:color="auto"/>
                        <w:left w:val="none" w:sz="0" w:space="12" w:color="auto"/>
                        <w:bottom w:val="single" w:sz="4" w:space="12" w:color="F6F6F6"/>
                        <w:right w:val="none" w:sz="0" w:space="9" w:color="auto"/>
                      </w:divBdr>
                      <w:divsChild>
                        <w:div w:id="155196474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5799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16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66022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84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6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2" w:color="auto"/>
                        <w:left w:val="none" w:sz="0" w:space="12" w:color="auto"/>
                        <w:bottom w:val="single" w:sz="4" w:space="12" w:color="F6F6F6"/>
                        <w:right w:val="none" w:sz="0" w:space="9" w:color="auto"/>
                      </w:divBdr>
                      <w:divsChild>
                        <w:div w:id="125431572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30332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36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64142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88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2" w:color="auto"/>
                        <w:left w:val="none" w:sz="0" w:space="12" w:color="auto"/>
                        <w:bottom w:val="single" w:sz="4" w:space="12" w:color="F6F6F6"/>
                        <w:right w:val="none" w:sz="0" w:space="9" w:color="auto"/>
                      </w:divBdr>
                      <w:divsChild>
                        <w:div w:id="157642704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2880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93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133379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36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09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2" w:color="auto"/>
                        <w:left w:val="none" w:sz="0" w:space="12" w:color="auto"/>
                        <w:bottom w:val="single" w:sz="4" w:space="12" w:color="F6F6F6"/>
                        <w:right w:val="none" w:sz="0" w:space="9" w:color="auto"/>
                      </w:divBdr>
                      <w:divsChild>
                        <w:div w:id="3383897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41200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71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700431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39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62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2" w:color="auto"/>
                        <w:left w:val="none" w:sz="0" w:space="12" w:color="auto"/>
                        <w:bottom w:val="single" w:sz="4" w:space="12" w:color="F6F6F6"/>
                        <w:right w:val="none" w:sz="0" w:space="9" w:color="auto"/>
                      </w:divBdr>
                      <w:divsChild>
                        <w:div w:id="164574164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53797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35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300107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81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2" w:color="auto"/>
                        <w:left w:val="none" w:sz="0" w:space="12" w:color="auto"/>
                        <w:bottom w:val="single" w:sz="4" w:space="12" w:color="F6F6F6"/>
                        <w:right w:val="none" w:sz="0" w:space="9" w:color="auto"/>
                      </w:divBdr>
                      <w:divsChild>
                        <w:div w:id="5820321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81266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63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353985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72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8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2" w:color="auto"/>
                        <w:left w:val="none" w:sz="0" w:space="12" w:color="auto"/>
                        <w:bottom w:val="single" w:sz="4" w:space="12" w:color="F6F6F6"/>
                        <w:right w:val="none" w:sz="0" w:space="9" w:color="auto"/>
                      </w:divBdr>
                      <w:divsChild>
                        <w:div w:id="64909421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57192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13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636231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96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6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37548">
                      <w:marLeft w:val="0"/>
                      <w:marRight w:val="160"/>
                      <w:marTop w:val="16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05036">
                      <w:marLeft w:val="160"/>
                      <w:marRight w:val="160"/>
                      <w:marTop w:val="16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6027">
                          <w:marLeft w:val="-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103203">
                          <w:marLeft w:val="-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502787">
                          <w:marLeft w:val="-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777759">
                          <w:marLeft w:val="-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580812">
                      <w:marLeft w:val="160"/>
                      <w:marRight w:val="160"/>
                      <w:marTop w:val="16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512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24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95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8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98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5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2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4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56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8275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17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50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183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1170">
                          <w:marLeft w:val="0"/>
                          <w:marRight w:val="0"/>
                          <w:marTop w:val="0"/>
                          <w:marBottom w:val="5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89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E7DEF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88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147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929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653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E7DEF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45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181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71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622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E7DEF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30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398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391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160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E7DEF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43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77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91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694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E7DEF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27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89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746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23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E7DEF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55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86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812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284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E7DEF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24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09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598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2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E7DEF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40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296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1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838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E7DEF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93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43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18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874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E7DEF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5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94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44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572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E7DEF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9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030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755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216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E7DEF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52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872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3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466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E7DEF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27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80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2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216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E7DEF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38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15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1023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064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17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E7DEF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02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07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42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457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E7DEF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80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271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16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376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E7DEF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14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09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069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033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55745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79861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88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64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074183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single" w:sz="4" w:space="0" w:color="DCDCDC"/>
                    <w:right w:val="none" w:sz="0" w:space="0" w:color="auto"/>
                  </w:divBdr>
                </w:div>
                <w:div w:id="6758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4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5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1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3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94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03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3113879">
              <w:marLeft w:val="0"/>
              <w:marRight w:val="0"/>
              <w:marTop w:val="1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33760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2" w:color="auto"/>
                    <w:bottom w:val="single" w:sz="4" w:space="8" w:color="EEEEEE"/>
                    <w:right w:val="none" w:sz="0" w:space="12" w:color="auto"/>
                  </w:divBdr>
                </w:div>
                <w:div w:id="195169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5665467">
              <w:marLeft w:val="0"/>
              <w:marRight w:val="0"/>
              <w:marTop w:val="1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39923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2" w:color="auto"/>
                    <w:bottom w:val="single" w:sz="4" w:space="8" w:color="EEEEEE"/>
                    <w:right w:val="none" w:sz="0" w:space="12" w:color="auto"/>
                  </w:divBdr>
                </w:div>
                <w:div w:id="214264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44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71670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EEEEEE"/>
                            <w:right w:val="none" w:sz="0" w:space="0" w:color="auto"/>
                          </w:divBdr>
                        </w:div>
                        <w:div w:id="23956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6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03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5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8890377">
                                  <w:marLeft w:val="0"/>
                                  <w:marRight w:val="0"/>
                                  <w:marTop w:val="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296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05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57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8314534">
                                  <w:marLeft w:val="0"/>
                                  <w:marRight w:val="0"/>
                                  <w:marTop w:val="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123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38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77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2249138">
                                  <w:marLeft w:val="0"/>
                                  <w:marRight w:val="0"/>
                                  <w:marTop w:val="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69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7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1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07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79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196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76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80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668782">
                              <w:marLeft w:val="0"/>
                              <w:marRight w:val="0"/>
                              <w:marTop w:val="1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98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3010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5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35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004794">
                                      <w:marLeft w:val="0"/>
                                      <w:marRight w:val="0"/>
                                      <w:marTop w:val="0"/>
                                      <w:marBottom w:val="1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5545269">
                                      <w:marLeft w:val="0"/>
                                      <w:marRight w:val="0"/>
                                      <w:marTop w:val="0"/>
                                      <w:marBottom w:val="1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706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602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258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5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81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048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7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1844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79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70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143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2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306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63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97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07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29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343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31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37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139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190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69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5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69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58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55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26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0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538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0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19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79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447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14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24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30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049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4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54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82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195339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single" w:sz="4" w:space="6" w:color="F6F6F6"/>
                                <w:left w:val="none" w:sz="0" w:space="9" w:color="auto"/>
                                <w:bottom w:val="none" w:sz="0" w:space="6" w:color="auto"/>
                                <w:right w:val="none" w:sz="0" w:space="9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209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7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17987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7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99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59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19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42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64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60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28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1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513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0621">
                      <w:marLeft w:val="-180"/>
                      <w:marRight w:val="-180"/>
                      <w:marTop w:val="0"/>
                      <w:marBottom w:val="180"/>
                      <w:divBdr>
                        <w:top w:val="none" w:sz="0" w:space="9" w:color="auto"/>
                        <w:left w:val="none" w:sz="0" w:space="9" w:color="auto"/>
                        <w:bottom w:val="single" w:sz="4" w:space="9" w:color="F6F6F6"/>
                        <w:right w:val="none" w:sz="0" w:space="9" w:color="auto"/>
                      </w:divBdr>
                      <w:divsChild>
                        <w:div w:id="2618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32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58486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33647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69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75988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924708">
                          <w:marLeft w:val="0"/>
                          <w:marRight w:val="0"/>
                          <w:marTop w:val="16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47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042095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69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39752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9418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1712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438539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496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989369">
                  <w:marLeft w:val="0"/>
                  <w:marRight w:val="0"/>
                  <w:marTop w:val="0"/>
                  <w:marBottom w:val="0"/>
                  <w:divBdr>
                    <w:top w:val="single" w:sz="18" w:space="0" w:color="E7DEF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73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10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6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38520-D6DB-474F-9DE6-1C0CBBCF4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3940</TotalTime>
  <Pages>1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Любовь Витальевна</dc:creator>
  <cp:lastModifiedBy>Анищенко Татьяна Сергеевна</cp:lastModifiedBy>
  <cp:revision>36</cp:revision>
  <cp:lastPrinted>2018-08-16T11:09:00Z</cp:lastPrinted>
  <dcterms:created xsi:type="dcterms:W3CDTF">2018-08-16T11:09:00Z</dcterms:created>
  <dcterms:modified xsi:type="dcterms:W3CDTF">2020-06-04T09:12:00Z</dcterms:modified>
</cp:coreProperties>
</file>