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00" w:rsidRDefault="00120B00">
      <w:pPr>
        <w:pStyle w:val="ConsPlusTitlePage"/>
      </w:pPr>
      <w:r>
        <w:t xml:space="preserve">Документ предоставлен </w:t>
      </w:r>
      <w:hyperlink r:id="rId5" w:history="1">
        <w:r>
          <w:rPr>
            <w:color w:val="0000FF"/>
          </w:rPr>
          <w:t>КонсультантПлюс</w:t>
        </w:r>
      </w:hyperlink>
      <w:r>
        <w:br/>
      </w:r>
    </w:p>
    <w:p w:rsidR="00120B00" w:rsidRDefault="00120B00">
      <w:pPr>
        <w:pStyle w:val="ConsPlusNormal"/>
        <w:jc w:val="both"/>
      </w:pPr>
    </w:p>
    <w:p w:rsidR="00120B00" w:rsidRDefault="00120B00">
      <w:pPr>
        <w:pStyle w:val="ConsPlusTitle"/>
        <w:jc w:val="center"/>
      </w:pPr>
      <w:r>
        <w:t>МИНИСТЕРСТВО ТРУДА И СОЦИАЛЬНОГО РАЗВИТИЯ</w:t>
      </w:r>
    </w:p>
    <w:p w:rsidR="00120B00" w:rsidRDefault="00120B00">
      <w:pPr>
        <w:pStyle w:val="ConsPlusTitle"/>
        <w:jc w:val="center"/>
      </w:pPr>
      <w:r>
        <w:t>РОССИЙСКОЙ ФЕДЕРАЦИИ</w:t>
      </w:r>
    </w:p>
    <w:p w:rsidR="00120B00" w:rsidRDefault="00120B00">
      <w:pPr>
        <w:pStyle w:val="ConsPlusTitle"/>
        <w:jc w:val="center"/>
      </w:pPr>
    </w:p>
    <w:p w:rsidR="00120B00" w:rsidRDefault="00120B00">
      <w:pPr>
        <w:pStyle w:val="ConsPlusTitle"/>
        <w:jc w:val="center"/>
      </w:pPr>
      <w:r>
        <w:t>ПОСТАНОВЛЕНИЕ</w:t>
      </w:r>
    </w:p>
    <w:p w:rsidR="00120B00" w:rsidRDefault="00120B00">
      <w:pPr>
        <w:pStyle w:val="ConsPlusTitle"/>
        <w:jc w:val="center"/>
      </w:pPr>
      <w:r>
        <w:t>от 8 февраля 2000 г. N 14</w:t>
      </w:r>
    </w:p>
    <w:p w:rsidR="00120B00" w:rsidRDefault="00120B00">
      <w:pPr>
        <w:pStyle w:val="ConsPlusTitle"/>
        <w:jc w:val="center"/>
      </w:pPr>
    </w:p>
    <w:p w:rsidR="00120B00" w:rsidRDefault="00120B00">
      <w:pPr>
        <w:pStyle w:val="ConsPlusTitle"/>
        <w:jc w:val="center"/>
      </w:pPr>
      <w:r>
        <w:t>ОБ УТВЕРЖДЕНИИ РЕКОМЕНДАЦИЙ</w:t>
      </w:r>
    </w:p>
    <w:p w:rsidR="00120B00" w:rsidRDefault="00120B00">
      <w:pPr>
        <w:pStyle w:val="ConsPlusTitle"/>
        <w:jc w:val="center"/>
      </w:pPr>
      <w:r>
        <w:t>ПО ОРГАНИЗАЦИИ РАБОТЫ СЛУЖБЫ ОХРАНЫ ТРУДА В ОРГАНИЗАЦИИ</w:t>
      </w:r>
    </w:p>
    <w:p w:rsidR="00120B00" w:rsidRDefault="00120B00">
      <w:pPr>
        <w:pStyle w:val="ConsPlusNormal"/>
        <w:jc w:val="center"/>
      </w:pPr>
      <w:r>
        <w:t>Список изменяющих документов</w:t>
      </w:r>
    </w:p>
    <w:p w:rsidR="00120B00" w:rsidRDefault="00120B00">
      <w:pPr>
        <w:pStyle w:val="ConsPlusNormal"/>
        <w:jc w:val="center"/>
      </w:pPr>
      <w:r>
        <w:t xml:space="preserve">(в ред. </w:t>
      </w:r>
      <w:hyperlink r:id="rId6" w:history="1">
        <w:r>
          <w:rPr>
            <w:color w:val="0000FF"/>
          </w:rPr>
          <w:t>Приказа</w:t>
        </w:r>
      </w:hyperlink>
      <w:r>
        <w:t xml:space="preserve"> Минтруда России от 12.02.2014 N 96)</w:t>
      </w:r>
    </w:p>
    <w:p w:rsidR="00120B00" w:rsidRDefault="00120B00">
      <w:pPr>
        <w:pStyle w:val="ConsPlusNormal"/>
        <w:jc w:val="center"/>
      </w:pPr>
    </w:p>
    <w:p w:rsidR="00120B00" w:rsidRDefault="00120B00">
      <w:pPr>
        <w:pStyle w:val="ConsPlusNormal"/>
        <w:pBdr>
          <w:top w:val="single" w:sz="6" w:space="0" w:color="auto"/>
        </w:pBdr>
        <w:spacing w:before="100" w:after="100"/>
        <w:jc w:val="both"/>
        <w:rPr>
          <w:sz w:val="2"/>
          <w:szCs w:val="2"/>
        </w:rPr>
      </w:pPr>
    </w:p>
    <w:p w:rsidR="00120B00" w:rsidRDefault="00120B00">
      <w:pPr>
        <w:pStyle w:val="ConsPlusNormal"/>
        <w:ind w:firstLine="540"/>
        <w:jc w:val="both"/>
      </w:pPr>
      <w:r>
        <w:rPr>
          <w:color w:val="0A2666"/>
        </w:rPr>
        <w:t>КонсультантПлюс: примечание.</w:t>
      </w:r>
    </w:p>
    <w:p w:rsidR="00120B00" w:rsidRDefault="00120B00">
      <w:pPr>
        <w:pStyle w:val="ConsPlusNormal"/>
        <w:ind w:firstLine="540"/>
        <w:jc w:val="both"/>
      </w:pPr>
      <w:r>
        <w:rPr>
          <w:color w:val="0A2666"/>
        </w:rPr>
        <w:t xml:space="preserve">Федеральный </w:t>
      </w:r>
      <w:hyperlink r:id="rId7" w:history="1">
        <w:r>
          <w:rPr>
            <w:color w:val="0000FF"/>
          </w:rPr>
          <w:t>закон</w:t>
        </w:r>
      </w:hyperlink>
      <w:r>
        <w:rPr>
          <w:color w:val="0A2666"/>
        </w:rPr>
        <w:t xml:space="preserve"> от 17.07.1999 N 181-ФЗ утратил силу в связи с принятием Федерального </w:t>
      </w:r>
      <w:hyperlink r:id="rId8" w:history="1">
        <w:r>
          <w:rPr>
            <w:color w:val="0000FF"/>
          </w:rPr>
          <w:t>закона</w:t>
        </w:r>
      </w:hyperlink>
      <w:r>
        <w:rPr>
          <w:color w:val="0A2666"/>
        </w:rPr>
        <w:t xml:space="preserve"> от 30.06.2006 N 90-ФЗ.</w:t>
      </w:r>
    </w:p>
    <w:p w:rsidR="00120B00" w:rsidRDefault="00120B00">
      <w:pPr>
        <w:pStyle w:val="ConsPlusNormal"/>
        <w:ind w:firstLine="540"/>
        <w:jc w:val="both"/>
      </w:pPr>
      <w:r>
        <w:rPr>
          <w:color w:val="0A2666"/>
        </w:rPr>
        <w:t xml:space="preserve">По вопросу, касающемуся создания в организации службы охраны труда, см. </w:t>
      </w:r>
      <w:hyperlink r:id="rId9" w:history="1">
        <w:r>
          <w:rPr>
            <w:color w:val="0000FF"/>
          </w:rPr>
          <w:t>статью 217</w:t>
        </w:r>
      </w:hyperlink>
      <w:r>
        <w:rPr>
          <w:color w:val="0A2666"/>
        </w:rPr>
        <w:t xml:space="preserve"> Трудового кодекса РФ.</w:t>
      </w:r>
    </w:p>
    <w:p w:rsidR="00120B00" w:rsidRDefault="00120B00">
      <w:pPr>
        <w:pStyle w:val="ConsPlusNormal"/>
        <w:pBdr>
          <w:top w:val="single" w:sz="6" w:space="0" w:color="auto"/>
        </w:pBdr>
        <w:spacing w:before="100" w:after="100"/>
        <w:jc w:val="both"/>
        <w:rPr>
          <w:sz w:val="2"/>
          <w:szCs w:val="2"/>
        </w:rPr>
      </w:pPr>
    </w:p>
    <w:p w:rsidR="00120B00" w:rsidRDefault="00120B00">
      <w:pPr>
        <w:pStyle w:val="ConsPlusNormal"/>
        <w:ind w:firstLine="540"/>
        <w:jc w:val="both"/>
      </w:pPr>
      <w:r>
        <w:t xml:space="preserve">В целях реализации Федерального </w:t>
      </w:r>
      <w:hyperlink r:id="rId10" w:history="1">
        <w:r>
          <w:rPr>
            <w:color w:val="0000FF"/>
          </w:rPr>
          <w:t>закона</w:t>
        </w:r>
      </w:hyperlink>
      <w:r>
        <w:t xml:space="preserve"> "Об основах охраны труда в Российской Федерации" (Собрание законодательства Российской Федерации, 1999, N 29, ст. 3702) и оказания помощи работодателям в организации работы служб охраны труда в организациях Министерство труда и социального развития Российской Федерации постановляет:</w:t>
      </w:r>
    </w:p>
    <w:p w:rsidR="00120B00" w:rsidRDefault="00120B00">
      <w:pPr>
        <w:pStyle w:val="ConsPlusNormal"/>
        <w:ind w:firstLine="540"/>
        <w:jc w:val="both"/>
      </w:pPr>
      <w:r>
        <w:t xml:space="preserve">1. Утвердить прилагаемые </w:t>
      </w:r>
      <w:hyperlink w:anchor="P37" w:history="1">
        <w:r>
          <w:rPr>
            <w:color w:val="0000FF"/>
          </w:rPr>
          <w:t>Рекомендации</w:t>
        </w:r>
      </w:hyperlink>
      <w:r>
        <w:t xml:space="preserve"> по организации работы службы охраны труда в организации.</w:t>
      </w:r>
    </w:p>
    <w:p w:rsidR="00120B00" w:rsidRDefault="00120B00">
      <w:pPr>
        <w:pStyle w:val="ConsPlusNormal"/>
        <w:ind w:firstLine="540"/>
        <w:jc w:val="both"/>
      </w:pPr>
      <w:r>
        <w:t>2. Рекомендовать органам по труду субъектов Российской Федерации оказывать помощь организациям в создании служб охраны труда и организации их работы.</w:t>
      </w:r>
    </w:p>
    <w:p w:rsidR="00120B00" w:rsidRDefault="00120B00">
      <w:pPr>
        <w:pStyle w:val="ConsPlusNormal"/>
        <w:ind w:firstLine="540"/>
        <w:jc w:val="both"/>
      </w:pPr>
      <w:r>
        <w:t xml:space="preserve">3. Признать утратившим силу </w:t>
      </w:r>
      <w:hyperlink r:id="rId11" w:history="1">
        <w:r>
          <w:rPr>
            <w:color w:val="0000FF"/>
          </w:rPr>
          <w:t>Постановление</w:t>
        </w:r>
      </w:hyperlink>
      <w:r>
        <w:t xml:space="preserve"> Министерства труда Российской Федерации от 30 января 1995 г. N 6 "Об утверждении Рекомендаций по организации работы службы охраны труда на предприятии, в учреждении и организации".</w:t>
      </w:r>
    </w:p>
    <w:p w:rsidR="00120B00" w:rsidRDefault="00120B00">
      <w:pPr>
        <w:pStyle w:val="ConsPlusNormal"/>
      </w:pPr>
    </w:p>
    <w:p w:rsidR="00120B00" w:rsidRDefault="00120B00">
      <w:pPr>
        <w:pStyle w:val="ConsPlusNormal"/>
        <w:jc w:val="right"/>
      </w:pPr>
      <w:r>
        <w:t>Министр</w:t>
      </w:r>
    </w:p>
    <w:p w:rsidR="00120B00" w:rsidRDefault="00120B00">
      <w:pPr>
        <w:pStyle w:val="ConsPlusNormal"/>
        <w:jc w:val="right"/>
      </w:pPr>
      <w:r>
        <w:t>труда и социального развития</w:t>
      </w:r>
    </w:p>
    <w:p w:rsidR="00120B00" w:rsidRDefault="00120B00">
      <w:pPr>
        <w:pStyle w:val="ConsPlusNormal"/>
        <w:jc w:val="right"/>
      </w:pPr>
      <w:r>
        <w:t>Российской Федерации</w:t>
      </w:r>
    </w:p>
    <w:p w:rsidR="00120B00" w:rsidRDefault="00120B00">
      <w:pPr>
        <w:pStyle w:val="ConsPlusNormal"/>
        <w:jc w:val="right"/>
      </w:pPr>
      <w:r>
        <w:t>С.КАЛАШНИКОВ</w:t>
      </w:r>
    </w:p>
    <w:p w:rsidR="00120B00" w:rsidRDefault="00120B00">
      <w:pPr>
        <w:pStyle w:val="ConsPlusNormal"/>
      </w:pPr>
    </w:p>
    <w:p w:rsidR="00120B00" w:rsidRDefault="00120B00">
      <w:pPr>
        <w:pStyle w:val="ConsPlusNormal"/>
      </w:pPr>
    </w:p>
    <w:p w:rsidR="00120B00" w:rsidRDefault="00120B00">
      <w:pPr>
        <w:pStyle w:val="ConsPlusNormal"/>
      </w:pPr>
    </w:p>
    <w:p w:rsidR="00120B00" w:rsidRDefault="00120B00">
      <w:pPr>
        <w:pStyle w:val="ConsPlusNormal"/>
      </w:pPr>
    </w:p>
    <w:p w:rsidR="00120B00" w:rsidRDefault="00120B00">
      <w:pPr>
        <w:pStyle w:val="ConsPlusNormal"/>
      </w:pPr>
    </w:p>
    <w:p w:rsidR="00120B00" w:rsidRDefault="00120B00">
      <w:pPr>
        <w:pStyle w:val="ConsPlusNormal"/>
        <w:jc w:val="right"/>
      </w:pPr>
      <w:r>
        <w:t>Приложение</w:t>
      </w:r>
    </w:p>
    <w:p w:rsidR="00120B00" w:rsidRDefault="00120B00">
      <w:pPr>
        <w:pStyle w:val="ConsPlusNormal"/>
        <w:jc w:val="right"/>
      </w:pPr>
      <w:r>
        <w:t>к Постановлению Министерства</w:t>
      </w:r>
    </w:p>
    <w:p w:rsidR="00120B00" w:rsidRDefault="00120B00">
      <w:pPr>
        <w:pStyle w:val="ConsPlusNormal"/>
        <w:jc w:val="right"/>
      </w:pPr>
      <w:r>
        <w:t>труда и социального развития</w:t>
      </w:r>
    </w:p>
    <w:p w:rsidR="00120B00" w:rsidRDefault="00120B00">
      <w:pPr>
        <w:pStyle w:val="ConsPlusNormal"/>
        <w:jc w:val="right"/>
      </w:pPr>
      <w:r>
        <w:t>Российской Федерации</w:t>
      </w:r>
    </w:p>
    <w:p w:rsidR="00120B00" w:rsidRDefault="00120B00">
      <w:pPr>
        <w:pStyle w:val="ConsPlusNormal"/>
        <w:jc w:val="right"/>
      </w:pPr>
      <w:r>
        <w:t>от 8 февраля 2000 г. N 14</w:t>
      </w:r>
    </w:p>
    <w:p w:rsidR="00120B00" w:rsidRDefault="00120B00">
      <w:pPr>
        <w:pStyle w:val="ConsPlusNormal"/>
      </w:pPr>
    </w:p>
    <w:p w:rsidR="00120B00" w:rsidRDefault="00120B00">
      <w:pPr>
        <w:pStyle w:val="ConsPlusTitle"/>
        <w:jc w:val="center"/>
      </w:pPr>
      <w:bookmarkStart w:id="0" w:name="P37"/>
      <w:bookmarkEnd w:id="0"/>
      <w:r>
        <w:t>РЕКОМЕНДАЦИИ</w:t>
      </w:r>
    </w:p>
    <w:p w:rsidR="00120B00" w:rsidRDefault="00120B00">
      <w:pPr>
        <w:pStyle w:val="ConsPlusTitle"/>
        <w:jc w:val="center"/>
      </w:pPr>
      <w:r>
        <w:t>ПО ОРГАНИЗАЦИИ РАБОТЫ СЛУЖБЫ ОХРАНЫ ТРУДА</w:t>
      </w:r>
    </w:p>
    <w:p w:rsidR="00120B00" w:rsidRDefault="00120B00">
      <w:pPr>
        <w:pStyle w:val="ConsPlusTitle"/>
        <w:jc w:val="center"/>
      </w:pPr>
      <w:r>
        <w:t>В ОРГАНИЗАЦИИ</w:t>
      </w:r>
    </w:p>
    <w:p w:rsidR="00120B00" w:rsidRDefault="00120B00">
      <w:pPr>
        <w:pStyle w:val="ConsPlusNormal"/>
        <w:jc w:val="center"/>
      </w:pPr>
      <w:r>
        <w:t>Список изменяющих документов</w:t>
      </w:r>
    </w:p>
    <w:p w:rsidR="00120B00" w:rsidRDefault="00120B00">
      <w:pPr>
        <w:pStyle w:val="ConsPlusNormal"/>
        <w:jc w:val="center"/>
      </w:pPr>
      <w:r>
        <w:t xml:space="preserve">(в ред. </w:t>
      </w:r>
      <w:hyperlink r:id="rId12" w:history="1">
        <w:r>
          <w:rPr>
            <w:color w:val="0000FF"/>
          </w:rPr>
          <w:t>Приказа</w:t>
        </w:r>
      </w:hyperlink>
      <w:r>
        <w:t xml:space="preserve"> Минтруда России от 12.02.2014 N 96)</w:t>
      </w:r>
    </w:p>
    <w:p w:rsidR="00120B00" w:rsidRDefault="00120B00">
      <w:pPr>
        <w:pStyle w:val="ConsPlusNormal"/>
      </w:pPr>
    </w:p>
    <w:p w:rsidR="00120B00" w:rsidRDefault="00120B00">
      <w:pPr>
        <w:pStyle w:val="ConsPlusNormal"/>
        <w:ind w:firstLine="540"/>
        <w:jc w:val="both"/>
      </w:pPr>
      <w:r>
        <w:lastRenderedPageBreak/>
        <w:t xml:space="preserve">Настоящие Рекомендации разработаны в соответствии со статьей </w:t>
      </w:r>
      <w:hyperlink r:id="rId13" w:history="1">
        <w:r>
          <w:rPr>
            <w:color w:val="0000FF"/>
          </w:rPr>
          <w:t>12</w:t>
        </w:r>
      </w:hyperlink>
      <w:r>
        <w:t xml:space="preserve"> Федерального закона "Об основах охраны труда в Российской Федерации" в целях оказания помощи работодателям в организации работы службы охраны труда.</w:t>
      </w:r>
    </w:p>
    <w:p w:rsidR="00120B00" w:rsidRDefault="00120B00">
      <w:pPr>
        <w:pStyle w:val="ConsPlusNormal"/>
        <w:ind w:firstLine="540"/>
        <w:jc w:val="both"/>
      </w:pPr>
      <w:r>
        <w:t>На основе настоящих Рекомендаций в организациях, осуществляющих производственную деятельность (далее - организации), разрабатываются положения о службе охраны труда, учитывающие специфику их организационно-правовых форм.</w:t>
      </w:r>
    </w:p>
    <w:p w:rsidR="00120B00" w:rsidRDefault="00120B00">
      <w:pPr>
        <w:pStyle w:val="ConsPlusNormal"/>
      </w:pPr>
    </w:p>
    <w:p w:rsidR="00120B00" w:rsidRDefault="00120B00">
      <w:pPr>
        <w:pStyle w:val="ConsPlusNormal"/>
        <w:jc w:val="center"/>
      </w:pPr>
      <w:r>
        <w:t>I. Общие положения</w:t>
      </w:r>
    </w:p>
    <w:p w:rsidR="00120B00" w:rsidRDefault="00120B00">
      <w:pPr>
        <w:pStyle w:val="ConsPlusNormal"/>
      </w:pPr>
    </w:p>
    <w:p w:rsidR="00120B00" w:rsidRDefault="00120B00">
      <w:pPr>
        <w:pStyle w:val="ConsPlusNormal"/>
        <w:ind w:firstLine="540"/>
        <w:jc w:val="both"/>
      </w:pPr>
      <w:r>
        <w:t>1. Управление охраной труда в организации осуществляет ее руководитель. Для организации работы по охране труда руководитель организации создает службу охраны труда.</w:t>
      </w:r>
    </w:p>
    <w:p w:rsidR="00120B00" w:rsidRDefault="00120B00">
      <w:pPr>
        <w:pStyle w:val="ConsPlusNormal"/>
        <w:ind w:firstLine="540"/>
        <w:jc w:val="both"/>
      </w:pPr>
      <w:r>
        <w:t>2. Служба охраны труда организации (далее - Служба) подчиняется непосредственно руководителю организации или по его поручению одному из его заместителей.</w:t>
      </w:r>
    </w:p>
    <w:p w:rsidR="00120B00" w:rsidRDefault="00120B00">
      <w:pPr>
        <w:pStyle w:val="ConsPlusNormal"/>
        <w:ind w:firstLine="540"/>
        <w:jc w:val="both"/>
      </w:pPr>
      <w:r>
        <w:t>3. Службу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rsidR="00120B00" w:rsidRDefault="00120B00">
      <w:pPr>
        <w:pStyle w:val="ConsPlusNormal"/>
        <w:ind w:firstLine="540"/>
        <w:jc w:val="both"/>
      </w:pPr>
      <w:r>
        <w:t xml:space="preserve">4. </w:t>
      </w:r>
      <w:proofErr w:type="gramStart"/>
      <w:r>
        <w:t>Служба осуществляет свою деятельность во взаимодействии с другими подразделениями организации, комитетом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службой охраны труда вышестоящей организации (при ее наличии), а также с федеральными органами исполнительной власти и органом исполнительной власти соответствующего субъекта Российской Федерации в области охраны труда, органами государственного надзора и</w:t>
      </w:r>
      <w:proofErr w:type="gramEnd"/>
      <w:r>
        <w:t xml:space="preserve"> </w:t>
      </w:r>
      <w:proofErr w:type="gramStart"/>
      <w:r>
        <w:t>контроля за</w:t>
      </w:r>
      <w:proofErr w:type="gramEnd"/>
      <w:r>
        <w:t xml:space="preserve"> соблюдением требований охраны труда и органами общественного контроля.</w:t>
      </w:r>
    </w:p>
    <w:p w:rsidR="00120B00" w:rsidRDefault="00120B00">
      <w:pPr>
        <w:pStyle w:val="ConsPlusNormal"/>
        <w:ind w:firstLine="540"/>
        <w:jc w:val="both"/>
      </w:pPr>
      <w:r>
        <w:t>5. Работники Службы в своей деятельности руководствуются законами и иными нормативными правовыми актами об охране труда Российской Федерации и соответствующего субъекта Российской Федерации, соглашениями (генеральным, региональным, отраслевым), коллективным договором, соглашением по охране труда, другими локальными нормативными правовыми актами организации.</w:t>
      </w:r>
    </w:p>
    <w:p w:rsidR="00120B00" w:rsidRDefault="00120B00">
      <w:pPr>
        <w:pStyle w:val="ConsPlusNormal"/>
      </w:pPr>
    </w:p>
    <w:p w:rsidR="00120B00" w:rsidRDefault="00120B00">
      <w:pPr>
        <w:pStyle w:val="ConsPlusNormal"/>
        <w:jc w:val="center"/>
      </w:pPr>
      <w:r>
        <w:t>II. Основные задачи службы охраны труда</w:t>
      </w:r>
    </w:p>
    <w:p w:rsidR="00120B00" w:rsidRDefault="00120B00">
      <w:pPr>
        <w:pStyle w:val="ConsPlusNormal"/>
      </w:pPr>
    </w:p>
    <w:p w:rsidR="00120B00" w:rsidRDefault="00120B00">
      <w:pPr>
        <w:pStyle w:val="ConsPlusNormal"/>
        <w:ind w:firstLine="540"/>
        <w:jc w:val="both"/>
      </w:pPr>
      <w:r>
        <w:t>6. Основными задачами Службы являются:</w:t>
      </w:r>
    </w:p>
    <w:p w:rsidR="00120B00" w:rsidRDefault="00120B00">
      <w:pPr>
        <w:pStyle w:val="ConsPlusNormal"/>
        <w:ind w:firstLine="540"/>
        <w:jc w:val="both"/>
      </w:pPr>
      <w:r>
        <w:t>6.1. Организация работы по обеспечению выполнения работниками требований охраны труда.</w:t>
      </w:r>
    </w:p>
    <w:p w:rsidR="00120B00" w:rsidRDefault="00120B00">
      <w:pPr>
        <w:pStyle w:val="ConsPlusNormal"/>
        <w:ind w:firstLine="540"/>
        <w:jc w:val="both"/>
      </w:pPr>
      <w:r>
        <w:t xml:space="preserve">6.2. </w:t>
      </w:r>
      <w:proofErr w:type="gramStart"/>
      <w:r>
        <w:t>Контроль за</w:t>
      </w:r>
      <w:proofErr w:type="gramEnd"/>
      <w:r>
        <w:t xml:space="preserve">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120B00" w:rsidRDefault="00120B00">
      <w:pPr>
        <w:pStyle w:val="ConsPlusNormal"/>
        <w:ind w:firstLine="540"/>
        <w:jc w:val="both"/>
      </w:pPr>
      <w:r>
        <w:t>6.3.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120B00" w:rsidRDefault="00120B00">
      <w:pPr>
        <w:pStyle w:val="ConsPlusNormal"/>
        <w:ind w:firstLine="540"/>
        <w:jc w:val="both"/>
      </w:pPr>
      <w:r>
        <w:t>6.4. Информирование и консультирование работников организации, в том числе ее руководителя, по вопросам охраны труда.</w:t>
      </w:r>
    </w:p>
    <w:p w:rsidR="00120B00" w:rsidRDefault="00120B00">
      <w:pPr>
        <w:pStyle w:val="ConsPlusNormal"/>
        <w:ind w:firstLine="540"/>
        <w:jc w:val="both"/>
      </w:pPr>
      <w:r>
        <w:t>6.5. Изучение и распространение передового опыта по охране труда, пропаганда вопросов охраны труда.</w:t>
      </w:r>
    </w:p>
    <w:p w:rsidR="00120B00" w:rsidRDefault="00120B00">
      <w:pPr>
        <w:pStyle w:val="ConsPlusNormal"/>
      </w:pPr>
    </w:p>
    <w:p w:rsidR="00120B00" w:rsidRDefault="00120B00">
      <w:pPr>
        <w:pStyle w:val="ConsPlusNormal"/>
        <w:jc w:val="center"/>
      </w:pPr>
      <w:r>
        <w:t>III. Функции службы охраны труда</w:t>
      </w:r>
    </w:p>
    <w:p w:rsidR="00120B00" w:rsidRDefault="00120B00">
      <w:pPr>
        <w:pStyle w:val="ConsPlusNormal"/>
      </w:pPr>
    </w:p>
    <w:p w:rsidR="00120B00" w:rsidRDefault="00120B00">
      <w:pPr>
        <w:pStyle w:val="ConsPlusNormal"/>
        <w:ind w:firstLine="540"/>
        <w:jc w:val="both"/>
      </w:pPr>
      <w:r>
        <w:t>7. Для выполнения поставленных задач на Службу возлагаются следующие функции:</w:t>
      </w:r>
    </w:p>
    <w:p w:rsidR="00120B00" w:rsidRDefault="00120B00">
      <w:pPr>
        <w:pStyle w:val="ConsPlusNormal"/>
        <w:ind w:firstLine="540"/>
        <w:jc w:val="both"/>
      </w:pPr>
      <w:r>
        <w:t>7.1.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120B00" w:rsidRDefault="00120B00">
      <w:pPr>
        <w:pStyle w:val="ConsPlusNormal"/>
        <w:ind w:firstLine="540"/>
        <w:jc w:val="both"/>
      </w:pPr>
      <w:r>
        <w:t>7.2. Оказание помощи подразделениям в организации и проведении измерений параметров опасных и вредных производственных факторов, в оценке травмобезопасности оборудования, приспособлений.</w:t>
      </w:r>
    </w:p>
    <w:p w:rsidR="00120B00" w:rsidRDefault="00120B00">
      <w:pPr>
        <w:pStyle w:val="ConsPlusNormal"/>
        <w:ind w:firstLine="540"/>
        <w:jc w:val="both"/>
      </w:pPr>
      <w:r>
        <w:lastRenderedPageBreak/>
        <w:t xml:space="preserve">7.3. Организация и участие в проведении </w:t>
      </w:r>
      <w:hyperlink r:id="rId14" w:history="1">
        <w:r>
          <w:rPr>
            <w:color w:val="0000FF"/>
          </w:rPr>
          <w:t>специальной оценки</w:t>
        </w:r>
      </w:hyperlink>
      <w:r>
        <w:t xml:space="preserve"> условий труда.</w:t>
      </w:r>
    </w:p>
    <w:p w:rsidR="00120B00" w:rsidRDefault="00120B00">
      <w:pPr>
        <w:pStyle w:val="ConsPlusNormal"/>
        <w:jc w:val="both"/>
      </w:pPr>
      <w:r>
        <w:t xml:space="preserve">(пп. 7.3 в ред. </w:t>
      </w:r>
      <w:hyperlink r:id="rId15" w:history="1">
        <w:r>
          <w:rPr>
            <w:color w:val="0000FF"/>
          </w:rPr>
          <w:t>Приказа</w:t>
        </w:r>
      </w:hyperlink>
      <w:r>
        <w:t xml:space="preserve"> Минтруда России от 12.02.2014 N 96)</w:t>
      </w:r>
    </w:p>
    <w:p w:rsidR="00120B00" w:rsidRDefault="00120B00">
      <w:pPr>
        <w:pStyle w:val="ConsPlusNormal"/>
        <w:ind w:firstLine="540"/>
        <w:jc w:val="both"/>
      </w:pPr>
      <w:r>
        <w:t xml:space="preserve">7.4. </w:t>
      </w:r>
      <w:proofErr w:type="gramStart"/>
      <w:r>
        <w:t>Проведение совместно с представителями соответствующих подразделений и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санитарно-технических устройств, работы вентиляционных систем на соответствие требованиям охраны труда.</w:t>
      </w:r>
      <w:proofErr w:type="gramEnd"/>
    </w:p>
    <w:p w:rsidR="00120B00" w:rsidRDefault="00120B00">
      <w:pPr>
        <w:pStyle w:val="ConsPlusNormal"/>
        <w:ind w:firstLine="540"/>
        <w:jc w:val="both"/>
      </w:pPr>
      <w:r>
        <w:t>7.5. 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и другого оборудования в части соблюдения требований охраны труда.</w:t>
      </w:r>
    </w:p>
    <w:p w:rsidR="00120B00" w:rsidRDefault="00120B00">
      <w:pPr>
        <w:pStyle w:val="ConsPlusNormal"/>
        <w:ind w:firstLine="540"/>
        <w:jc w:val="both"/>
      </w:pPr>
      <w:r>
        <w:t>7.6. Согласование разрабатываемой в организации проектной, конструкторской, технологической и другой документации в части требований охраны труда.</w:t>
      </w:r>
    </w:p>
    <w:p w:rsidR="00120B00" w:rsidRDefault="00120B00">
      <w:pPr>
        <w:pStyle w:val="ConsPlusNormal"/>
        <w:ind w:firstLine="540"/>
        <w:jc w:val="both"/>
      </w:pPr>
      <w:r>
        <w:t>7.7.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120B00" w:rsidRDefault="00120B00">
      <w:pPr>
        <w:pStyle w:val="ConsPlusNormal"/>
        <w:ind w:firstLine="540"/>
        <w:jc w:val="both"/>
      </w:pPr>
      <w:r>
        <w:t>7.8. Участие в составлении разделов коллективного договора, касающихся условий и охраны труда, соглашения по охране труда организации.</w:t>
      </w:r>
    </w:p>
    <w:p w:rsidR="00120B00" w:rsidRDefault="00120B00">
      <w:pPr>
        <w:pStyle w:val="ConsPlusNormal"/>
        <w:ind w:firstLine="540"/>
        <w:jc w:val="both"/>
      </w:pPr>
      <w:r>
        <w:t xml:space="preserve">7.9. 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w:t>
      </w:r>
      <w:hyperlink r:id="rId16" w:history="1">
        <w:r>
          <w:rPr>
            <w:color w:val="0000FF"/>
          </w:rPr>
          <w:t>законодательства</w:t>
        </w:r>
      </w:hyperlink>
      <w:r>
        <w:t xml:space="preserve"> работникам предоставляются гарантий и компенсаций за работу с вредными или опасными условиями труда.</w:t>
      </w:r>
    </w:p>
    <w:p w:rsidR="00120B00" w:rsidRDefault="00120B00">
      <w:pPr>
        <w:pStyle w:val="ConsPlusNormal"/>
        <w:jc w:val="both"/>
      </w:pPr>
      <w:r>
        <w:t>(</w:t>
      </w:r>
      <w:proofErr w:type="gramStart"/>
      <w:r>
        <w:t>в</w:t>
      </w:r>
      <w:proofErr w:type="gramEnd"/>
      <w:r>
        <w:t xml:space="preserve"> ред. </w:t>
      </w:r>
      <w:hyperlink r:id="rId17" w:history="1">
        <w:r>
          <w:rPr>
            <w:color w:val="0000FF"/>
          </w:rPr>
          <w:t>Приказа</w:t>
        </w:r>
      </w:hyperlink>
      <w:r>
        <w:t xml:space="preserve"> Минтруда России от 12.02.2014 N 96)</w:t>
      </w:r>
    </w:p>
    <w:p w:rsidR="00120B00" w:rsidRDefault="00120B00">
      <w:pPr>
        <w:pStyle w:val="ConsPlusNormal"/>
        <w:ind w:firstLine="540"/>
        <w:jc w:val="both"/>
      </w:pPr>
      <w:r>
        <w:t xml:space="preserve">7.10. Организация расследования несчастных случаев на производстве; участие в работе комиссии по расследованию несчастного случая; оформление и хранение документов, касающихся требований охраны труда (актов по </w:t>
      </w:r>
      <w:hyperlink r:id="rId18" w:history="1">
        <w:r>
          <w:rPr>
            <w:color w:val="0000FF"/>
          </w:rPr>
          <w:t>форме Н-1</w:t>
        </w:r>
      </w:hyperlink>
      <w:r>
        <w:t xml:space="preserve"> и других документов по расследованию несчастных случаев на производстве, отчета о проведении </w:t>
      </w:r>
      <w:hyperlink r:id="rId19" w:history="1">
        <w:r>
          <w:rPr>
            <w:color w:val="0000FF"/>
          </w:rPr>
          <w:t>специальной оценки</w:t>
        </w:r>
      </w:hyperlink>
      <w:r>
        <w:t xml:space="preserve"> условий труда), в соответствии с установленными сроками.</w:t>
      </w:r>
    </w:p>
    <w:p w:rsidR="00120B00" w:rsidRDefault="00120B00">
      <w:pPr>
        <w:pStyle w:val="ConsPlusNormal"/>
        <w:jc w:val="both"/>
      </w:pPr>
      <w:r>
        <w:t>(</w:t>
      </w:r>
      <w:proofErr w:type="gramStart"/>
      <w:r>
        <w:t>в</w:t>
      </w:r>
      <w:proofErr w:type="gramEnd"/>
      <w:r>
        <w:t xml:space="preserve"> ред. </w:t>
      </w:r>
      <w:hyperlink r:id="rId20" w:history="1">
        <w:r>
          <w:rPr>
            <w:color w:val="0000FF"/>
          </w:rPr>
          <w:t>Приказа</w:t>
        </w:r>
      </w:hyperlink>
      <w:r>
        <w:t xml:space="preserve"> Минтруда России от 12.02.2014 N 96)</w:t>
      </w:r>
    </w:p>
    <w:p w:rsidR="00120B00" w:rsidRDefault="00120B00">
      <w:pPr>
        <w:pStyle w:val="ConsPlusNormal"/>
        <w:ind w:firstLine="540"/>
        <w:jc w:val="both"/>
      </w:pPr>
      <w:r>
        <w:t xml:space="preserve">7.11. Участие </w:t>
      </w:r>
      <w:proofErr w:type="gramStart"/>
      <w:r>
        <w:t>в подготовке документов для назначения выплат по страхованию в связи с несчастными случаями</w:t>
      </w:r>
      <w:proofErr w:type="gramEnd"/>
      <w:r>
        <w:t xml:space="preserve"> на производстве или профессиональными заболеваниями.</w:t>
      </w:r>
    </w:p>
    <w:p w:rsidR="00120B00" w:rsidRDefault="00120B00">
      <w:pPr>
        <w:pStyle w:val="ConsPlusNormal"/>
        <w:ind w:firstLine="540"/>
        <w:jc w:val="both"/>
      </w:pPr>
      <w:r>
        <w:t>7.12. Составление отчетности по охране и условиям труда по формам, установленным Госкомстатом России.</w:t>
      </w:r>
    </w:p>
    <w:p w:rsidR="00120B00" w:rsidRDefault="00120B00">
      <w:pPr>
        <w:pStyle w:val="ConsPlusNormal"/>
        <w:ind w:firstLine="540"/>
        <w:jc w:val="both"/>
      </w:pPr>
      <w:r>
        <w:t xml:space="preserve">7.13. Разработка программ </w:t>
      </w:r>
      <w:proofErr w:type="gramStart"/>
      <w:r>
        <w:t>обучения по охране</w:t>
      </w:r>
      <w:proofErr w:type="gramEnd"/>
      <w:r>
        <w:t xml:space="preserve"> труда работников организации, в том числе ее руководителя; проведение вводного 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rsidR="00120B00" w:rsidRDefault="00120B00">
      <w:pPr>
        <w:pStyle w:val="ConsPlusNormal"/>
        <w:ind w:firstLine="540"/>
        <w:jc w:val="both"/>
      </w:pPr>
      <w:r>
        <w:t xml:space="preserve">7.14. Организация своевременного </w:t>
      </w:r>
      <w:hyperlink r:id="rId21" w:history="1">
        <w:proofErr w:type="gramStart"/>
        <w:r>
          <w:rPr>
            <w:color w:val="0000FF"/>
          </w:rPr>
          <w:t>обучения</w:t>
        </w:r>
      </w:hyperlink>
      <w:r>
        <w:t xml:space="preserve"> по охране</w:t>
      </w:r>
      <w:proofErr w:type="gramEnd"/>
      <w:r>
        <w:t xml:space="preserve"> труда работников организации, в том числе ее руководителя, и участие в работе комиссий по проверке знаний требований охраны труда.</w:t>
      </w:r>
    </w:p>
    <w:p w:rsidR="00120B00" w:rsidRDefault="00120B00">
      <w:pPr>
        <w:pStyle w:val="ConsPlusNormal"/>
        <w:ind w:firstLine="540"/>
        <w:jc w:val="both"/>
      </w:pPr>
      <w:r>
        <w:t>7.15. 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rsidR="00120B00" w:rsidRDefault="00120B00">
      <w:pPr>
        <w:pStyle w:val="ConsPlusNormal"/>
        <w:ind w:firstLine="540"/>
        <w:jc w:val="both"/>
      </w:pPr>
      <w:r>
        <w:t>7.16. Оказание методической помощи руководителям подразделений при разработке и пересмотре инструкций по охране труда, стандартов организации Системы стандартов безопасности труда (ССБТ).</w:t>
      </w:r>
    </w:p>
    <w:p w:rsidR="00120B00" w:rsidRDefault="00120B00">
      <w:pPr>
        <w:pStyle w:val="ConsPlusNormal"/>
        <w:ind w:firstLine="540"/>
        <w:jc w:val="both"/>
      </w:pPr>
      <w:r>
        <w:t>7.17.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rsidR="00120B00" w:rsidRDefault="00120B00">
      <w:pPr>
        <w:pStyle w:val="ConsPlusNormal"/>
        <w:ind w:firstLine="540"/>
        <w:jc w:val="both"/>
      </w:pPr>
      <w:r>
        <w:t xml:space="preserve">7.18. Организация и руководство работой </w:t>
      </w:r>
      <w:hyperlink r:id="rId22" w:history="1">
        <w:r>
          <w:rPr>
            <w:color w:val="0000FF"/>
          </w:rPr>
          <w:t>кабинета</w:t>
        </w:r>
      </w:hyperlink>
      <w:r>
        <w:t xml:space="preserve"> по охране труда, подготовка </w:t>
      </w:r>
      <w:r>
        <w:lastRenderedPageBreak/>
        <w:t>информационных стендов, уголков по охране труда в подразделениях.</w:t>
      </w:r>
    </w:p>
    <w:p w:rsidR="00120B00" w:rsidRDefault="00120B00">
      <w:pPr>
        <w:pStyle w:val="ConsPlusNormal"/>
        <w:ind w:firstLine="540"/>
        <w:jc w:val="both"/>
      </w:pPr>
      <w:r>
        <w:t>7.19. Организация совещаний по охране труда.</w:t>
      </w:r>
    </w:p>
    <w:p w:rsidR="00120B00" w:rsidRDefault="00120B00">
      <w:pPr>
        <w:pStyle w:val="ConsPlusNormal"/>
        <w:ind w:firstLine="540"/>
        <w:jc w:val="both"/>
      </w:pPr>
      <w:r>
        <w:t>7.20. Ведение пропаганды по вопросам охраны труда с использованием для этих целей внутреннего радиовещания, телевидения, видео- и кинофильмов, малотиражной печати, стенных газет, витрин и т.д.</w:t>
      </w:r>
    </w:p>
    <w:p w:rsidR="00120B00" w:rsidRDefault="00120B00">
      <w:pPr>
        <w:pStyle w:val="ConsPlusNormal"/>
        <w:ind w:firstLine="540"/>
        <w:jc w:val="both"/>
      </w:pPr>
      <w:r>
        <w:t>7.21.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rsidR="00120B00" w:rsidRDefault="00120B00">
      <w:pPr>
        <w:pStyle w:val="ConsPlusNormal"/>
        <w:ind w:firstLine="540"/>
        <w:jc w:val="both"/>
      </w:pPr>
      <w:r>
        <w:t>7.22. Рассмотрение писем, заявлений, жалоб работников, касающихся вопросов условий и охраны труда, подготовка предложений руководителю организации (руководителям подразделений) по устранению выявленных недостатков.</w:t>
      </w:r>
    </w:p>
    <w:p w:rsidR="00120B00" w:rsidRDefault="00120B00">
      <w:pPr>
        <w:pStyle w:val="ConsPlusNormal"/>
        <w:ind w:firstLine="540"/>
        <w:jc w:val="both"/>
      </w:pPr>
      <w:r>
        <w:t xml:space="preserve">7.23. Осуществление контроля </w:t>
      </w:r>
      <w:proofErr w:type="gramStart"/>
      <w:r>
        <w:t>за</w:t>
      </w:r>
      <w:proofErr w:type="gramEnd"/>
      <w:r>
        <w:t>:</w:t>
      </w:r>
    </w:p>
    <w:p w:rsidR="00120B00" w:rsidRDefault="00120B00">
      <w:pPr>
        <w:pStyle w:val="ConsPlusNormal"/>
        <w:ind w:firstLine="540"/>
        <w:jc w:val="both"/>
      </w:pPr>
      <w:r>
        <w:t>- 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других локальных нормативных правовых актов организации;</w:t>
      </w:r>
    </w:p>
    <w:p w:rsidR="00120B00" w:rsidRDefault="00120B00">
      <w:pPr>
        <w:pStyle w:val="ConsPlusNormal"/>
        <w:ind w:firstLine="540"/>
        <w:jc w:val="both"/>
      </w:pPr>
      <w:r>
        <w:t>- обеспечением и правильным применением средств индивидуальной и коллективной защиты;</w:t>
      </w:r>
    </w:p>
    <w:p w:rsidR="00120B00" w:rsidRDefault="00120B00">
      <w:pPr>
        <w:pStyle w:val="ConsPlusNormal"/>
        <w:ind w:firstLine="540"/>
        <w:jc w:val="both"/>
      </w:pPr>
      <w:r>
        <w:t>- расследованием и учетом несчастных случаев на производстве;</w:t>
      </w:r>
    </w:p>
    <w:p w:rsidR="00120B00" w:rsidRDefault="00120B00">
      <w:pPr>
        <w:pStyle w:val="ConsPlusNormal"/>
        <w:jc w:val="both"/>
      </w:pPr>
      <w:r>
        <w:t xml:space="preserve">(в ред. </w:t>
      </w:r>
      <w:hyperlink r:id="rId23" w:history="1">
        <w:r>
          <w:rPr>
            <w:color w:val="0000FF"/>
          </w:rPr>
          <w:t>Приказа</w:t>
        </w:r>
      </w:hyperlink>
      <w:r>
        <w:t xml:space="preserve"> Минтруда России от 12.02.2014 N 96)</w:t>
      </w:r>
    </w:p>
    <w:p w:rsidR="00120B00" w:rsidRDefault="00120B00">
      <w:pPr>
        <w:pStyle w:val="ConsPlusNormal"/>
        <w:ind w:firstLine="540"/>
        <w:jc w:val="both"/>
      </w:pPr>
      <w:proofErr w:type="gramStart"/>
      <w:r>
        <w:t xml:space="preserve">-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(информация из акта по </w:t>
      </w:r>
      <w:hyperlink r:id="rId24" w:history="1">
        <w:r>
          <w:rPr>
            <w:color w:val="0000FF"/>
          </w:rPr>
          <w:t>форме Н-1),</w:t>
        </w:r>
      </w:hyperlink>
      <w:r>
        <w:t xml:space="preserve">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roofErr w:type="gramEnd"/>
    </w:p>
    <w:p w:rsidR="00120B00" w:rsidRDefault="00120B00">
      <w:pPr>
        <w:pStyle w:val="ConsPlusNormal"/>
        <w:ind w:firstLine="540"/>
        <w:jc w:val="both"/>
      </w:pPr>
      <w: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120B00" w:rsidRDefault="00120B00">
      <w:pPr>
        <w:pStyle w:val="ConsPlusNormal"/>
        <w:ind w:firstLine="540"/>
        <w:jc w:val="both"/>
      </w:pPr>
      <w:r>
        <w:t xml:space="preserve">- проведением </w:t>
      </w:r>
      <w:hyperlink r:id="rId25" w:history="1">
        <w:r>
          <w:rPr>
            <w:color w:val="0000FF"/>
          </w:rPr>
          <w:t>специальной оценки</w:t>
        </w:r>
      </w:hyperlink>
      <w:r>
        <w:t xml:space="preserve"> условий труда;</w:t>
      </w:r>
    </w:p>
    <w:p w:rsidR="00120B00" w:rsidRDefault="00120B00">
      <w:pPr>
        <w:pStyle w:val="ConsPlusNormal"/>
        <w:jc w:val="both"/>
      </w:pPr>
      <w:r>
        <w:t xml:space="preserve">(в ред. </w:t>
      </w:r>
      <w:hyperlink r:id="rId26" w:history="1">
        <w:r>
          <w:rPr>
            <w:color w:val="0000FF"/>
          </w:rPr>
          <w:t>Приказа</w:t>
        </w:r>
      </w:hyperlink>
      <w:r>
        <w:t xml:space="preserve"> Минтруда России от 12.02.2014 N 96)</w:t>
      </w:r>
    </w:p>
    <w:p w:rsidR="00120B00" w:rsidRDefault="00120B00">
      <w:pPr>
        <w:pStyle w:val="ConsPlusNormal"/>
        <w:ind w:firstLine="540"/>
        <w:jc w:val="both"/>
      </w:pPr>
      <w:r>
        <w:t>- 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120B00" w:rsidRDefault="00120B00">
      <w:pPr>
        <w:pStyle w:val="ConsPlusNormal"/>
        <w:ind w:firstLine="540"/>
        <w:jc w:val="both"/>
      </w:pPr>
      <w:r>
        <w:t>- эффективностью работы аспирационных и вентиляционных систем;</w:t>
      </w:r>
    </w:p>
    <w:p w:rsidR="00120B00" w:rsidRDefault="00120B00">
      <w:pPr>
        <w:pStyle w:val="ConsPlusNormal"/>
        <w:ind w:firstLine="540"/>
        <w:jc w:val="both"/>
      </w:pPr>
      <w:r>
        <w:t>- состоянием предохранительных приспособлений и защитных устройств;</w:t>
      </w:r>
    </w:p>
    <w:p w:rsidR="00120B00" w:rsidRDefault="00120B00">
      <w:pPr>
        <w:pStyle w:val="ConsPlusNormal"/>
        <w:ind w:firstLine="540"/>
        <w:jc w:val="both"/>
      </w:pPr>
      <w:r>
        <w:t xml:space="preserve">- своевременным проведением </w:t>
      </w:r>
      <w:proofErr w:type="gramStart"/>
      <w:r>
        <w:t>обучения по охране</w:t>
      </w:r>
      <w:proofErr w:type="gramEnd"/>
      <w:r>
        <w:t xml:space="preserve"> труда, проверки знаний требований охраны труда и всех видов инструктажа по охране труда;</w:t>
      </w:r>
    </w:p>
    <w:p w:rsidR="00120B00" w:rsidRDefault="00120B00">
      <w:pPr>
        <w:pStyle w:val="ConsPlusNormal"/>
        <w:ind w:firstLine="540"/>
        <w:jc w:val="both"/>
      </w:pPr>
      <w:r>
        <w:t>-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и коллективной защиты;</w:t>
      </w:r>
    </w:p>
    <w:p w:rsidR="00120B00" w:rsidRDefault="00120B00">
      <w:pPr>
        <w:pStyle w:val="ConsPlusNormal"/>
        <w:ind w:firstLine="540"/>
        <w:jc w:val="both"/>
      </w:pPr>
      <w:r>
        <w:t>- санитарно-гигиеническим состоянием производственных и вспомогательных помещений;</w:t>
      </w:r>
    </w:p>
    <w:p w:rsidR="00120B00" w:rsidRDefault="00120B00">
      <w:pPr>
        <w:pStyle w:val="ConsPlusNormal"/>
        <w:ind w:firstLine="540"/>
        <w:jc w:val="both"/>
      </w:pPr>
      <w:r>
        <w:t>- организацией рабочих мест в соответствии с требованиями охраны труда;</w:t>
      </w:r>
    </w:p>
    <w:p w:rsidR="00120B00" w:rsidRDefault="00120B00">
      <w:pPr>
        <w:pStyle w:val="ConsPlusNormal"/>
        <w:ind w:firstLine="540"/>
        <w:jc w:val="both"/>
      </w:pPr>
      <w:r>
        <w:t>- правильным расходованием в подразделениях средств, выделенных на выполнение мероприятий по улучшению условий и охраны труда;</w:t>
      </w:r>
    </w:p>
    <w:p w:rsidR="00120B00" w:rsidRDefault="00120B00">
      <w:pPr>
        <w:pStyle w:val="ConsPlusNormal"/>
        <w:ind w:firstLine="540"/>
        <w:jc w:val="both"/>
      </w:pPr>
      <w:r>
        <w:t>-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p>
    <w:p w:rsidR="00120B00" w:rsidRDefault="00120B00">
      <w:pPr>
        <w:pStyle w:val="ConsPlusNormal"/>
        <w:ind w:firstLine="540"/>
        <w:jc w:val="both"/>
      </w:pPr>
      <w:r>
        <w:t>- использованием труда женщин и лиц моложе 18 лет в соответствии с законодательством.</w:t>
      </w:r>
    </w:p>
    <w:p w:rsidR="00120B00" w:rsidRDefault="00120B00">
      <w:pPr>
        <w:pStyle w:val="ConsPlusNormal"/>
        <w:ind w:firstLine="540"/>
        <w:jc w:val="both"/>
      </w:pPr>
      <w:r>
        <w:t>7.24. Анализ и обобщение предложений по расходованию средств фонда охраны труда организации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w:t>
      </w:r>
    </w:p>
    <w:p w:rsidR="00120B00" w:rsidRDefault="00120B00">
      <w:pPr>
        <w:pStyle w:val="ConsPlusNormal"/>
      </w:pPr>
    </w:p>
    <w:p w:rsidR="00120B00" w:rsidRDefault="00120B00">
      <w:pPr>
        <w:pStyle w:val="ConsPlusNormal"/>
        <w:jc w:val="center"/>
      </w:pPr>
      <w:r>
        <w:lastRenderedPageBreak/>
        <w:t>IV. Права работников службы охраны труда</w:t>
      </w:r>
    </w:p>
    <w:p w:rsidR="00120B00" w:rsidRDefault="00120B00">
      <w:pPr>
        <w:pStyle w:val="ConsPlusNormal"/>
      </w:pPr>
    </w:p>
    <w:p w:rsidR="00120B00" w:rsidRDefault="00120B00">
      <w:pPr>
        <w:pStyle w:val="ConsPlusNormal"/>
        <w:ind w:firstLine="540"/>
        <w:jc w:val="both"/>
      </w:pPr>
      <w:r>
        <w:t>8. Работники Службы имеют право:</w:t>
      </w:r>
    </w:p>
    <w:p w:rsidR="00120B00" w:rsidRDefault="00120B00">
      <w:pPr>
        <w:pStyle w:val="ConsPlusNormal"/>
        <w:ind w:firstLine="540"/>
        <w:jc w:val="both"/>
      </w:pPr>
      <w:r>
        <w:t>8.1. В любое время суток беспрепятственно посещать и осматривать производственные, служебные и бытовые помещения организации, знакомиться в пределах своей компетенции с документами по вопросам охраны труда.</w:t>
      </w:r>
    </w:p>
    <w:p w:rsidR="00120B00" w:rsidRDefault="00120B00">
      <w:pPr>
        <w:pStyle w:val="ConsPlusNormal"/>
        <w:ind w:firstLine="540"/>
        <w:jc w:val="both"/>
      </w:pPr>
      <w:r>
        <w:t xml:space="preserve">8.2. Предъявлять руководителям подразделений, другим должностным лицам организации обязательные для исполнения предписания (рекомендуемая форма - </w:t>
      </w:r>
      <w:hyperlink w:anchor="P155" w:history="1">
        <w:r>
          <w:rPr>
            <w:color w:val="0000FF"/>
          </w:rPr>
          <w:t>приложение</w:t>
        </w:r>
      </w:hyperlink>
      <w:r>
        <w:t xml:space="preserve"> к настоящим Рекомендациям) об устранении выявленных при проверках нарушений требований охраны труда и контролировать их выполнение.</w:t>
      </w:r>
    </w:p>
    <w:p w:rsidR="00120B00" w:rsidRDefault="00120B00">
      <w:pPr>
        <w:pStyle w:val="ConsPlusNormal"/>
        <w:ind w:firstLine="540"/>
        <w:jc w:val="both"/>
      </w:pPr>
      <w:r>
        <w:t xml:space="preserve">8.3. Требовать от руководителей подразделений отстранения от работы лиц, не имеющих допуска к выполнению данного вида работ, не прошедших в установленном </w:t>
      </w:r>
      <w:hyperlink r:id="rId27" w:history="1">
        <w:r>
          <w:rPr>
            <w:color w:val="0000FF"/>
          </w:rPr>
          <w:t>порядке</w:t>
        </w:r>
      </w:hyperlink>
      <w:r>
        <w:t xml:space="preserve">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w:t>
      </w:r>
    </w:p>
    <w:p w:rsidR="00120B00" w:rsidRDefault="00120B00">
      <w:pPr>
        <w:pStyle w:val="ConsPlusNormal"/>
        <w:ind w:firstLine="540"/>
        <w:jc w:val="both"/>
      </w:pPr>
      <w:r>
        <w:t>8.4. Направлять руководителю организации предложения о привлечении к ответственности должностных лиц, нарушающих требования охраны труда.</w:t>
      </w:r>
    </w:p>
    <w:p w:rsidR="00120B00" w:rsidRDefault="00120B00">
      <w:pPr>
        <w:pStyle w:val="ConsPlusNormal"/>
        <w:ind w:firstLine="540"/>
        <w:jc w:val="both"/>
      </w:pPr>
      <w:r>
        <w:t>8.5. Запрашивать и получать от руководителей подразделений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w:t>
      </w:r>
    </w:p>
    <w:p w:rsidR="00120B00" w:rsidRDefault="00120B00">
      <w:pPr>
        <w:pStyle w:val="ConsPlusNormal"/>
        <w:ind w:firstLine="540"/>
        <w:jc w:val="both"/>
      </w:pPr>
      <w:r>
        <w:t>8.6. 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w:t>
      </w:r>
    </w:p>
    <w:p w:rsidR="00120B00" w:rsidRDefault="00120B00">
      <w:pPr>
        <w:pStyle w:val="ConsPlusNormal"/>
        <w:ind w:firstLine="540"/>
        <w:jc w:val="both"/>
      </w:pPr>
      <w:r>
        <w:t>8.7. Представлять руководителю организации предложения о поощрении отдельных работников за активную работу по улучшению условий и охраны труда.</w:t>
      </w:r>
    </w:p>
    <w:p w:rsidR="00120B00" w:rsidRDefault="00120B00">
      <w:pPr>
        <w:pStyle w:val="ConsPlusNormal"/>
        <w:ind w:firstLine="540"/>
        <w:jc w:val="both"/>
      </w:pPr>
      <w:r>
        <w:t>8.8. Представительствовать по поручению руководителя организации в государственных и общественных организациях при обсуждении вопросов охраны труда.</w:t>
      </w:r>
    </w:p>
    <w:p w:rsidR="00120B00" w:rsidRDefault="00120B00">
      <w:pPr>
        <w:pStyle w:val="ConsPlusNormal"/>
      </w:pPr>
    </w:p>
    <w:p w:rsidR="00120B00" w:rsidRDefault="00120B00">
      <w:pPr>
        <w:pStyle w:val="ConsPlusNormal"/>
        <w:jc w:val="center"/>
      </w:pPr>
      <w:r>
        <w:t>V. Организация работы службы охраны труда</w:t>
      </w:r>
    </w:p>
    <w:p w:rsidR="00120B00" w:rsidRDefault="00120B00">
      <w:pPr>
        <w:pStyle w:val="ConsPlusNormal"/>
      </w:pPr>
    </w:p>
    <w:p w:rsidR="00120B00" w:rsidRDefault="00120B00">
      <w:pPr>
        <w:pStyle w:val="ConsPlusNormal"/>
        <w:ind w:firstLine="540"/>
        <w:jc w:val="both"/>
      </w:pPr>
      <w:r>
        <w:t>9. Руководитель организации должен обеспечить необходимые условия для выполнения работниками Службы своих полномочий.</w:t>
      </w:r>
    </w:p>
    <w:p w:rsidR="00120B00" w:rsidRDefault="00120B00">
      <w:pPr>
        <w:pStyle w:val="ConsPlusNormal"/>
        <w:ind w:firstLine="540"/>
        <w:jc w:val="both"/>
      </w:pPr>
      <w:r>
        <w:t>10. Организация труда работников Службы предусматривает регламентацию их должностных обязанностей, закрепление за каждым из них определенных функций по охране труда в подразделениях организации в соответствии с их должностными инструкциями.</w:t>
      </w:r>
    </w:p>
    <w:p w:rsidR="00120B00" w:rsidRDefault="00120B00">
      <w:pPr>
        <w:pStyle w:val="ConsPlusNormal"/>
        <w:ind w:firstLine="540"/>
        <w:jc w:val="both"/>
      </w:pPr>
      <w:r>
        <w:t>11. Рабочие места работников Службы рекомендуется организовывать в отдельном помещении, обеспечивать современной оргтехникой, техническими средствами связи и оборудовать для приема посетителей.</w:t>
      </w:r>
    </w:p>
    <w:p w:rsidR="00120B00" w:rsidRDefault="00120B00">
      <w:pPr>
        <w:pStyle w:val="ConsPlusNormal"/>
        <w:ind w:firstLine="540"/>
        <w:jc w:val="both"/>
      </w:pPr>
      <w:r>
        <w:t>12. Для осуществления ряда функций Службы (проведение обучения, инструктажа, семинаров, лекций, выставок) необходимо предусматривать организацию кабинета по охране труда, оснащенного необходимой нормативной правовой и справочной литературой по охране труда.</w:t>
      </w:r>
    </w:p>
    <w:p w:rsidR="00120B00" w:rsidRDefault="00120B00">
      <w:pPr>
        <w:pStyle w:val="ConsPlusNormal"/>
        <w:ind w:firstLine="540"/>
        <w:jc w:val="both"/>
      </w:pPr>
      <w:r>
        <w:t>13. Руководителю организации рекомендуется организовывать для работников Службы систематическое повышение квалификации и проверку знаний требований охраны труда.</w:t>
      </w:r>
    </w:p>
    <w:p w:rsidR="00120B00" w:rsidRDefault="00120B00">
      <w:pPr>
        <w:pStyle w:val="ConsPlusNormal"/>
      </w:pPr>
    </w:p>
    <w:p w:rsidR="00120B00" w:rsidRDefault="00120B00">
      <w:pPr>
        <w:pStyle w:val="ConsPlusNormal"/>
        <w:jc w:val="center"/>
      </w:pPr>
      <w:r>
        <w:t>VI. Формирование службы охраны труда</w:t>
      </w:r>
    </w:p>
    <w:p w:rsidR="00120B00" w:rsidRDefault="00120B00">
      <w:pPr>
        <w:pStyle w:val="ConsPlusNormal"/>
      </w:pPr>
    </w:p>
    <w:p w:rsidR="00120B00" w:rsidRDefault="00120B00">
      <w:pPr>
        <w:pStyle w:val="ConsPlusNormal"/>
        <w:ind w:firstLine="540"/>
        <w:jc w:val="both"/>
      </w:pPr>
      <w:r>
        <w:t xml:space="preserve">14. Структуру Службы и численность работников Службы определяет руководитель организации в зависимости от численности работающих, характера условий труда, степени опасности производств и других факторов с учетом Межотраслевых </w:t>
      </w:r>
      <w:hyperlink r:id="rId28" w:history="1">
        <w:proofErr w:type="gramStart"/>
        <w:r>
          <w:rPr>
            <w:color w:val="0000FF"/>
          </w:rPr>
          <w:t>нормативов</w:t>
        </w:r>
      </w:hyperlink>
      <w:r>
        <w:t xml:space="preserve"> численности работников службы охраны труда</w:t>
      </w:r>
      <w:proofErr w:type="gramEnd"/>
      <w:r>
        <w:t xml:space="preserve"> в организациях.</w:t>
      </w:r>
    </w:p>
    <w:p w:rsidR="00120B00" w:rsidRDefault="00120B00">
      <w:pPr>
        <w:pStyle w:val="ConsPlusNormal"/>
        <w:jc w:val="both"/>
      </w:pPr>
      <w:r>
        <w:t>(</w:t>
      </w:r>
      <w:proofErr w:type="gramStart"/>
      <w:r>
        <w:t>в</w:t>
      </w:r>
      <w:proofErr w:type="gramEnd"/>
      <w:r>
        <w:t xml:space="preserve"> ред. </w:t>
      </w:r>
      <w:hyperlink r:id="rId29" w:history="1">
        <w:r>
          <w:rPr>
            <w:color w:val="0000FF"/>
          </w:rPr>
          <w:t>Приказа</w:t>
        </w:r>
      </w:hyperlink>
      <w:r>
        <w:t xml:space="preserve"> Минтруда России от 12.02.2014 N 96)</w:t>
      </w:r>
    </w:p>
    <w:p w:rsidR="00120B00" w:rsidRDefault="00120B00">
      <w:pPr>
        <w:pStyle w:val="ConsPlusNormal"/>
        <w:pBdr>
          <w:top w:val="single" w:sz="6" w:space="0" w:color="auto"/>
        </w:pBdr>
        <w:spacing w:before="100" w:after="100"/>
        <w:jc w:val="both"/>
        <w:rPr>
          <w:sz w:val="2"/>
          <w:szCs w:val="2"/>
        </w:rPr>
      </w:pPr>
    </w:p>
    <w:p w:rsidR="00120B00" w:rsidRDefault="00120B00">
      <w:pPr>
        <w:pStyle w:val="ConsPlusNormal"/>
        <w:ind w:firstLine="540"/>
        <w:jc w:val="both"/>
      </w:pPr>
      <w:r>
        <w:rPr>
          <w:color w:val="0A2666"/>
        </w:rPr>
        <w:t>КонсультантПлюс: примечание.</w:t>
      </w:r>
    </w:p>
    <w:p w:rsidR="00120B00" w:rsidRDefault="00120B00">
      <w:pPr>
        <w:pStyle w:val="ConsPlusNormal"/>
        <w:ind w:firstLine="540"/>
        <w:jc w:val="both"/>
      </w:pPr>
      <w:r>
        <w:rPr>
          <w:color w:val="0A2666"/>
        </w:rPr>
        <w:lastRenderedPageBreak/>
        <w:t xml:space="preserve">В соответствии с изменениями, внесенными Федеральным </w:t>
      </w:r>
      <w:hyperlink r:id="rId30" w:history="1">
        <w:r>
          <w:rPr>
            <w:color w:val="0000FF"/>
          </w:rPr>
          <w:t>законом</w:t>
        </w:r>
      </w:hyperlink>
      <w:r>
        <w:rPr>
          <w:color w:val="0A2666"/>
        </w:rPr>
        <w:t xml:space="preserve"> от </w:t>
      </w:r>
      <w:proofErr w:type="gramStart"/>
      <w:r>
        <w:rPr>
          <w:color w:val="0A2666"/>
        </w:rPr>
        <w:t>от</w:t>
      </w:r>
      <w:proofErr w:type="gramEnd"/>
      <w:r>
        <w:rPr>
          <w:color w:val="0A2666"/>
        </w:rPr>
        <w:t xml:space="preserve"> 30.06.2006 N 90-ФЗ в статью 217 Трудового кодекса РФ минимальный размер численность работников, когда создается служба охраны труда или вводится должность инженера по охране труда, сокращен со 100 до 50 человек.</w:t>
      </w:r>
    </w:p>
    <w:p w:rsidR="00120B00" w:rsidRDefault="00120B00">
      <w:pPr>
        <w:pStyle w:val="ConsPlusNormal"/>
        <w:pBdr>
          <w:top w:val="single" w:sz="6" w:space="0" w:color="auto"/>
        </w:pBdr>
        <w:spacing w:before="100" w:after="100"/>
        <w:jc w:val="both"/>
        <w:rPr>
          <w:sz w:val="2"/>
          <w:szCs w:val="2"/>
        </w:rPr>
      </w:pPr>
    </w:p>
    <w:p w:rsidR="00120B00" w:rsidRDefault="00120B00">
      <w:pPr>
        <w:pStyle w:val="ConsPlusNormal"/>
        <w:ind w:firstLine="540"/>
        <w:jc w:val="both"/>
      </w:pPr>
      <w:r>
        <w:t>15. В организации с численностью более 100 работников создается Служба или вводится должность специалиста по охране труда, имеющего соответствующую подготовку или опыт работы в этой области.</w:t>
      </w:r>
    </w:p>
    <w:p w:rsidR="00120B00" w:rsidRDefault="00120B00">
      <w:pPr>
        <w:pStyle w:val="ConsPlusNormal"/>
        <w:ind w:firstLine="540"/>
        <w:jc w:val="both"/>
      </w:pPr>
      <w:r>
        <w:t>16. В организации с численностью 100 и менее работников решение о создании Службы или введении должности специалиста по охране труда принимается руководителем организации с учетом специфики деятельности данной организации. Руководитель организации может возложить обязанности по охране труда на другого специалиста или иное лицо (с его согласия), которое после соответствующего обучения и проверки знаний наряду с основной работой будет выполнять должностные обязанности специалиста по охране труда.</w:t>
      </w:r>
    </w:p>
    <w:p w:rsidR="00120B00" w:rsidRDefault="00120B00">
      <w:pPr>
        <w:pStyle w:val="ConsPlusNormal"/>
        <w:ind w:firstLine="540"/>
        <w:jc w:val="both"/>
      </w:pPr>
      <w:r>
        <w:t>При отсутствии в организации Службы (специалиста по охране труда) руководитель организации вправе заключить договор со специалистами или с организациями, оказывающими услуги в области охраны труда.</w:t>
      </w:r>
    </w:p>
    <w:p w:rsidR="00120B00" w:rsidRDefault="00120B00">
      <w:pPr>
        <w:pStyle w:val="ConsPlusNormal"/>
        <w:ind w:firstLine="540"/>
        <w:jc w:val="both"/>
      </w:pPr>
      <w:r>
        <w:t xml:space="preserve">17. </w:t>
      </w:r>
      <w:proofErr w:type="gramStart"/>
      <w:r>
        <w:t>На должность специалиста по охране труда назначаются, как правило, лица, имеющие квалификацию инженера по охране труда, либо специалисты, имеющие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(техническим) образованием, не менее 5 лет</w:t>
      </w:r>
      <w:proofErr w:type="gramEnd"/>
      <w:r>
        <w:t xml:space="preserve">. Все категории указанных лиц должны пройти специальное </w:t>
      </w:r>
      <w:proofErr w:type="gramStart"/>
      <w:r>
        <w:t>обучение по охране</w:t>
      </w:r>
      <w:proofErr w:type="gramEnd"/>
      <w:r>
        <w:t xml:space="preserve"> труда.</w:t>
      </w:r>
    </w:p>
    <w:p w:rsidR="00120B00" w:rsidRDefault="00120B00">
      <w:pPr>
        <w:pStyle w:val="ConsPlusNormal"/>
      </w:pPr>
    </w:p>
    <w:p w:rsidR="00120B00" w:rsidRDefault="00120B00">
      <w:pPr>
        <w:pStyle w:val="ConsPlusNormal"/>
        <w:jc w:val="center"/>
      </w:pPr>
      <w:r>
        <w:t>VII. Контроль и ответственность</w:t>
      </w:r>
    </w:p>
    <w:p w:rsidR="00120B00" w:rsidRDefault="00120B00">
      <w:pPr>
        <w:pStyle w:val="ConsPlusNormal"/>
      </w:pPr>
    </w:p>
    <w:p w:rsidR="00120B00" w:rsidRDefault="00120B00">
      <w:pPr>
        <w:pStyle w:val="ConsPlusNormal"/>
        <w:ind w:firstLine="540"/>
        <w:jc w:val="both"/>
      </w:pPr>
      <w:r>
        <w:t xml:space="preserve">18. </w:t>
      </w:r>
      <w:proofErr w:type="gramStart"/>
      <w:r>
        <w:t>Контроль за</w:t>
      </w:r>
      <w:proofErr w:type="gramEnd"/>
      <w:r>
        <w:t xml:space="preserve"> деятельностью Службы осуществляет руководитель организации, служба охраны труда вышестоящей организации (при ее наличии), орган исполнительной власти соответствующего субъекта Российской Федерации в области охраны труда и органы государственного надзора и контроля за соблюдением требований охраны труда.</w:t>
      </w:r>
    </w:p>
    <w:p w:rsidR="00120B00" w:rsidRDefault="00120B00">
      <w:pPr>
        <w:pStyle w:val="ConsPlusNormal"/>
        <w:ind w:firstLine="540"/>
        <w:jc w:val="both"/>
      </w:pPr>
      <w:r>
        <w:t>19. Ответственность за деятельность Службы несет руководитель организации.</w:t>
      </w:r>
    </w:p>
    <w:p w:rsidR="00120B00" w:rsidRDefault="00120B00">
      <w:pPr>
        <w:pStyle w:val="ConsPlusNormal"/>
        <w:ind w:firstLine="540"/>
        <w:jc w:val="both"/>
      </w:pPr>
      <w:r>
        <w:t>20. Работники Службы несут ответственность за выполнение своих должностных обязанностей, определенных положением о Службе и должностными инструкциями.</w:t>
      </w:r>
    </w:p>
    <w:p w:rsidR="00120B00" w:rsidRDefault="00120B00">
      <w:pPr>
        <w:pStyle w:val="ConsPlusNormal"/>
      </w:pPr>
    </w:p>
    <w:p w:rsidR="00120B00" w:rsidRDefault="00120B00">
      <w:pPr>
        <w:pStyle w:val="ConsPlusNormal"/>
      </w:pPr>
    </w:p>
    <w:p w:rsidR="00120B00" w:rsidRDefault="00120B00">
      <w:pPr>
        <w:pStyle w:val="ConsPlusNormal"/>
      </w:pPr>
    </w:p>
    <w:p w:rsidR="00120B00" w:rsidRDefault="00120B00">
      <w:pPr>
        <w:pStyle w:val="ConsPlusNormal"/>
      </w:pPr>
    </w:p>
    <w:p w:rsidR="00120B00" w:rsidRDefault="00120B00">
      <w:pPr>
        <w:pStyle w:val="ConsPlusNormal"/>
      </w:pPr>
    </w:p>
    <w:p w:rsidR="00120B00" w:rsidRDefault="00120B00">
      <w:pPr>
        <w:pStyle w:val="ConsPlusNormal"/>
        <w:jc w:val="right"/>
      </w:pPr>
      <w:bookmarkStart w:id="1" w:name="P155"/>
      <w:bookmarkEnd w:id="1"/>
      <w:r>
        <w:t>Приложение</w:t>
      </w:r>
    </w:p>
    <w:p w:rsidR="00120B00" w:rsidRDefault="00120B00">
      <w:pPr>
        <w:pStyle w:val="ConsPlusNormal"/>
        <w:jc w:val="right"/>
      </w:pPr>
      <w:r>
        <w:t>к Рекомендациям по организации</w:t>
      </w:r>
    </w:p>
    <w:p w:rsidR="00120B00" w:rsidRDefault="00120B00">
      <w:pPr>
        <w:pStyle w:val="ConsPlusNormal"/>
        <w:jc w:val="right"/>
      </w:pPr>
      <w:r>
        <w:t>работы службы охраны труда</w:t>
      </w:r>
    </w:p>
    <w:p w:rsidR="00120B00" w:rsidRDefault="00120B00">
      <w:pPr>
        <w:pStyle w:val="ConsPlusNormal"/>
        <w:jc w:val="right"/>
      </w:pPr>
      <w:r>
        <w:t xml:space="preserve">в организации, </w:t>
      </w:r>
      <w:proofErr w:type="gramStart"/>
      <w:r>
        <w:t>утвержденным</w:t>
      </w:r>
      <w:proofErr w:type="gramEnd"/>
    </w:p>
    <w:p w:rsidR="00120B00" w:rsidRDefault="00120B00">
      <w:pPr>
        <w:pStyle w:val="ConsPlusNormal"/>
        <w:jc w:val="right"/>
      </w:pPr>
      <w:r>
        <w:t>Постановлением Министерства</w:t>
      </w:r>
    </w:p>
    <w:p w:rsidR="00120B00" w:rsidRDefault="00120B00">
      <w:pPr>
        <w:pStyle w:val="ConsPlusNormal"/>
        <w:jc w:val="right"/>
      </w:pPr>
      <w:r>
        <w:t>труда и социального развития</w:t>
      </w:r>
    </w:p>
    <w:p w:rsidR="00120B00" w:rsidRDefault="00120B00">
      <w:pPr>
        <w:pStyle w:val="ConsPlusNormal"/>
        <w:jc w:val="right"/>
      </w:pPr>
      <w:r>
        <w:t>Российской Федерации</w:t>
      </w:r>
    </w:p>
    <w:p w:rsidR="00120B00" w:rsidRDefault="00120B00">
      <w:pPr>
        <w:pStyle w:val="ConsPlusNormal"/>
        <w:jc w:val="right"/>
      </w:pPr>
      <w:r>
        <w:t>от 8 февраля 2000 г. N 14</w:t>
      </w:r>
    </w:p>
    <w:p w:rsidR="00120B00" w:rsidRDefault="00120B00">
      <w:pPr>
        <w:sectPr w:rsidR="00120B00" w:rsidSect="00CC541A">
          <w:pgSz w:w="11906" w:h="16838"/>
          <w:pgMar w:top="1134" w:right="850" w:bottom="1134" w:left="1701" w:header="708" w:footer="708" w:gutter="0"/>
          <w:cols w:space="708"/>
          <w:docGrid w:linePitch="360"/>
        </w:sectPr>
      </w:pPr>
    </w:p>
    <w:p w:rsidR="00120B00" w:rsidRDefault="00120B00">
      <w:pPr>
        <w:pStyle w:val="ConsPlusNormal"/>
      </w:pPr>
    </w:p>
    <w:p w:rsidR="00120B00" w:rsidRDefault="00120B00">
      <w:pPr>
        <w:pStyle w:val="ConsPlusNonformat"/>
        <w:jc w:val="both"/>
      </w:pPr>
      <w:r>
        <w:t xml:space="preserve">                           ПРЕДПИСАНИЕ</w:t>
      </w:r>
    </w:p>
    <w:p w:rsidR="00120B00" w:rsidRDefault="00120B00">
      <w:pPr>
        <w:pStyle w:val="ConsPlusNonformat"/>
        <w:jc w:val="both"/>
      </w:pPr>
      <w:r>
        <w:t xml:space="preserve">            ИНЖЕНЕРА (СПЕЦИАЛИСТА) СЛУЖБЫ ОХРАНЫ ТРУДА</w:t>
      </w:r>
    </w:p>
    <w:p w:rsidR="00120B00" w:rsidRDefault="00120B00">
      <w:pPr>
        <w:pStyle w:val="ConsPlusNonformat"/>
        <w:jc w:val="both"/>
      </w:pPr>
      <w:r>
        <w:t xml:space="preserve">     _______________________________________________________</w:t>
      </w:r>
    </w:p>
    <w:p w:rsidR="00120B00" w:rsidRDefault="00120B00">
      <w:pPr>
        <w:pStyle w:val="ConsPlusNonformat"/>
        <w:jc w:val="both"/>
      </w:pPr>
      <w:r>
        <w:t xml:space="preserve">                    (наименование организации)</w:t>
      </w:r>
    </w:p>
    <w:p w:rsidR="00120B00" w:rsidRDefault="00120B00">
      <w:pPr>
        <w:pStyle w:val="ConsPlusNonformat"/>
        <w:jc w:val="both"/>
      </w:pPr>
    </w:p>
    <w:p w:rsidR="00120B00" w:rsidRDefault="00120B00">
      <w:pPr>
        <w:pStyle w:val="ConsPlusNonformat"/>
        <w:jc w:val="both"/>
      </w:pPr>
      <w:r>
        <w:t>"__" _____________ 20__ г.                                  N ____</w:t>
      </w:r>
    </w:p>
    <w:p w:rsidR="00120B00" w:rsidRDefault="00120B00">
      <w:pPr>
        <w:pStyle w:val="ConsPlusNonformat"/>
        <w:jc w:val="both"/>
      </w:pPr>
    </w:p>
    <w:p w:rsidR="00120B00" w:rsidRDefault="00120B00">
      <w:pPr>
        <w:pStyle w:val="ConsPlusNonformat"/>
        <w:jc w:val="both"/>
      </w:pPr>
      <w:r>
        <w:t>Кому _____________________________________________________________</w:t>
      </w:r>
    </w:p>
    <w:p w:rsidR="00120B00" w:rsidRDefault="00120B00">
      <w:pPr>
        <w:pStyle w:val="ConsPlusNonformat"/>
        <w:jc w:val="both"/>
      </w:pPr>
      <w:r>
        <w:t xml:space="preserve">                       (должность, Ф.И.О.)</w:t>
      </w:r>
    </w:p>
    <w:p w:rsidR="00120B00" w:rsidRDefault="00120B00">
      <w:pPr>
        <w:pStyle w:val="ConsPlusNonformat"/>
        <w:jc w:val="both"/>
      </w:pPr>
      <w:r>
        <w:t>__________________________________________________________________</w:t>
      </w:r>
    </w:p>
    <w:p w:rsidR="00120B00" w:rsidRDefault="00120B00">
      <w:pPr>
        <w:pStyle w:val="ConsPlusNonformat"/>
        <w:jc w:val="both"/>
      </w:pPr>
      <w:r>
        <w:t xml:space="preserve">             (наименование подразделения организации)</w:t>
      </w:r>
    </w:p>
    <w:p w:rsidR="00120B00" w:rsidRDefault="00120B00">
      <w:pPr>
        <w:pStyle w:val="ConsPlusNonformat"/>
        <w:jc w:val="both"/>
      </w:pPr>
      <w:r>
        <w:t>В соответствии со статье</w:t>
      </w:r>
      <w:proofErr w:type="gramStart"/>
      <w:r>
        <w:t>й(</w:t>
      </w:r>
      <w:proofErr w:type="gramEnd"/>
      <w:r>
        <w:t>ями) ___________________________________</w:t>
      </w:r>
    </w:p>
    <w:p w:rsidR="00120B00" w:rsidRDefault="00120B00">
      <w:pPr>
        <w:pStyle w:val="ConsPlusNonformat"/>
        <w:jc w:val="both"/>
      </w:pPr>
      <w:r>
        <w:t>__________________________________________________________________</w:t>
      </w:r>
    </w:p>
    <w:p w:rsidR="00120B00" w:rsidRDefault="00120B00">
      <w:pPr>
        <w:pStyle w:val="ConsPlusNonformat"/>
        <w:jc w:val="both"/>
      </w:pPr>
      <w:r>
        <w:t xml:space="preserve">    (наименование нормативного правового акта об охране труда)</w:t>
      </w:r>
    </w:p>
    <w:p w:rsidR="00120B00" w:rsidRDefault="00120B00">
      <w:pPr>
        <w:pStyle w:val="ConsPlusNonformat"/>
        <w:jc w:val="both"/>
      </w:pPr>
      <w:r>
        <w:t>предлагаю устранить следующие нарушения:</w:t>
      </w:r>
    </w:p>
    <w:p w:rsidR="00120B00" w:rsidRDefault="00120B0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940"/>
        <w:gridCol w:w="1815"/>
        <w:gridCol w:w="2310"/>
      </w:tblGrid>
      <w:tr w:rsidR="00120B00">
        <w:tc>
          <w:tcPr>
            <w:tcW w:w="660" w:type="dxa"/>
          </w:tcPr>
          <w:p w:rsidR="00120B00" w:rsidRDefault="00120B00">
            <w:pPr>
              <w:pStyle w:val="ConsPlusNormal"/>
              <w:jc w:val="center"/>
            </w:pPr>
            <w:r>
              <w:t xml:space="preserve">N </w:t>
            </w:r>
            <w:proofErr w:type="gramStart"/>
            <w:r>
              <w:t>п</w:t>
            </w:r>
            <w:proofErr w:type="gramEnd"/>
            <w:r>
              <w:t>/п</w:t>
            </w:r>
          </w:p>
        </w:tc>
        <w:tc>
          <w:tcPr>
            <w:tcW w:w="5940" w:type="dxa"/>
          </w:tcPr>
          <w:p w:rsidR="00120B00" w:rsidRDefault="00120B00">
            <w:pPr>
              <w:pStyle w:val="ConsPlusNormal"/>
              <w:jc w:val="center"/>
            </w:pPr>
            <w:r>
              <w:t>Перечень выявленных нарушений требований охраны труда</w:t>
            </w:r>
          </w:p>
        </w:tc>
        <w:tc>
          <w:tcPr>
            <w:tcW w:w="1815" w:type="dxa"/>
          </w:tcPr>
          <w:p w:rsidR="00120B00" w:rsidRDefault="00120B00">
            <w:pPr>
              <w:pStyle w:val="ConsPlusNormal"/>
              <w:jc w:val="center"/>
            </w:pPr>
            <w:r>
              <w:t>Сроки устранения</w:t>
            </w:r>
          </w:p>
        </w:tc>
        <w:tc>
          <w:tcPr>
            <w:tcW w:w="2310" w:type="dxa"/>
          </w:tcPr>
          <w:p w:rsidR="00120B00" w:rsidRDefault="00120B00">
            <w:pPr>
              <w:pStyle w:val="ConsPlusNormal"/>
              <w:jc w:val="center"/>
            </w:pPr>
            <w:r>
              <w:t>Отметки об устранении</w:t>
            </w:r>
          </w:p>
        </w:tc>
      </w:tr>
      <w:tr w:rsidR="00120B00">
        <w:tc>
          <w:tcPr>
            <w:tcW w:w="660" w:type="dxa"/>
          </w:tcPr>
          <w:p w:rsidR="00120B00" w:rsidRDefault="00120B00">
            <w:pPr>
              <w:pStyle w:val="ConsPlusNormal"/>
              <w:jc w:val="center"/>
            </w:pPr>
            <w:r>
              <w:t>1</w:t>
            </w:r>
          </w:p>
        </w:tc>
        <w:tc>
          <w:tcPr>
            <w:tcW w:w="5940" w:type="dxa"/>
          </w:tcPr>
          <w:p w:rsidR="00120B00" w:rsidRDefault="00120B00">
            <w:pPr>
              <w:pStyle w:val="ConsPlusNormal"/>
              <w:jc w:val="center"/>
            </w:pPr>
            <w:r>
              <w:t>2</w:t>
            </w:r>
          </w:p>
        </w:tc>
        <w:tc>
          <w:tcPr>
            <w:tcW w:w="1815" w:type="dxa"/>
          </w:tcPr>
          <w:p w:rsidR="00120B00" w:rsidRDefault="00120B00">
            <w:pPr>
              <w:pStyle w:val="ConsPlusNormal"/>
              <w:jc w:val="center"/>
            </w:pPr>
            <w:r>
              <w:t>3</w:t>
            </w:r>
          </w:p>
        </w:tc>
        <w:tc>
          <w:tcPr>
            <w:tcW w:w="2310" w:type="dxa"/>
          </w:tcPr>
          <w:p w:rsidR="00120B00" w:rsidRDefault="00120B00">
            <w:pPr>
              <w:pStyle w:val="ConsPlusNormal"/>
              <w:jc w:val="center"/>
            </w:pPr>
            <w:r>
              <w:t>4</w:t>
            </w:r>
          </w:p>
        </w:tc>
      </w:tr>
      <w:tr w:rsidR="00120B00">
        <w:tc>
          <w:tcPr>
            <w:tcW w:w="660" w:type="dxa"/>
          </w:tcPr>
          <w:p w:rsidR="00120B00" w:rsidRDefault="00120B00">
            <w:pPr>
              <w:pStyle w:val="ConsPlusNormal"/>
              <w:jc w:val="both"/>
            </w:pPr>
          </w:p>
        </w:tc>
        <w:tc>
          <w:tcPr>
            <w:tcW w:w="5940" w:type="dxa"/>
          </w:tcPr>
          <w:p w:rsidR="00120B00" w:rsidRDefault="00120B00">
            <w:pPr>
              <w:pStyle w:val="ConsPlusNormal"/>
              <w:jc w:val="both"/>
            </w:pPr>
          </w:p>
        </w:tc>
        <w:tc>
          <w:tcPr>
            <w:tcW w:w="1815" w:type="dxa"/>
          </w:tcPr>
          <w:p w:rsidR="00120B00" w:rsidRDefault="00120B00">
            <w:pPr>
              <w:pStyle w:val="ConsPlusNormal"/>
              <w:jc w:val="both"/>
            </w:pPr>
          </w:p>
        </w:tc>
        <w:tc>
          <w:tcPr>
            <w:tcW w:w="2310" w:type="dxa"/>
          </w:tcPr>
          <w:p w:rsidR="00120B00" w:rsidRDefault="00120B00">
            <w:pPr>
              <w:pStyle w:val="ConsPlusNormal"/>
              <w:jc w:val="both"/>
            </w:pPr>
          </w:p>
        </w:tc>
      </w:tr>
      <w:tr w:rsidR="00120B00">
        <w:tc>
          <w:tcPr>
            <w:tcW w:w="660" w:type="dxa"/>
          </w:tcPr>
          <w:p w:rsidR="00120B00" w:rsidRDefault="00120B00">
            <w:pPr>
              <w:pStyle w:val="ConsPlusNormal"/>
              <w:jc w:val="both"/>
            </w:pPr>
          </w:p>
        </w:tc>
        <w:tc>
          <w:tcPr>
            <w:tcW w:w="5940" w:type="dxa"/>
          </w:tcPr>
          <w:p w:rsidR="00120B00" w:rsidRDefault="00120B00">
            <w:pPr>
              <w:pStyle w:val="ConsPlusNormal"/>
              <w:jc w:val="both"/>
            </w:pPr>
          </w:p>
        </w:tc>
        <w:tc>
          <w:tcPr>
            <w:tcW w:w="1815" w:type="dxa"/>
          </w:tcPr>
          <w:p w:rsidR="00120B00" w:rsidRDefault="00120B00">
            <w:pPr>
              <w:pStyle w:val="ConsPlusNormal"/>
              <w:jc w:val="both"/>
            </w:pPr>
          </w:p>
        </w:tc>
        <w:tc>
          <w:tcPr>
            <w:tcW w:w="2310" w:type="dxa"/>
          </w:tcPr>
          <w:p w:rsidR="00120B00" w:rsidRDefault="00120B00">
            <w:pPr>
              <w:pStyle w:val="ConsPlusNormal"/>
              <w:jc w:val="both"/>
            </w:pPr>
          </w:p>
        </w:tc>
      </w:tr>
      <w:tr w:rsidR="00120B00">
        <w:tc>
          <w:tcPr>
            <w:tcW w:w="660" w:type="dxa"/>
          </w:tcPr>
          <w:p w:rsidR="00120B00" w:rsidRDefault="00120B00">
            <w:pPr>
              <w:pStyle w:val="ConsPlusNormal"/>
              <w:jc w:val="both"/>
            </w:pPr>
          </w:p>
        </w:tc>
        <w:tc>
          <w:tcPr>
            <w:tcW w:w="5940" w:type="dxa"/>
          </w:tcPr>
          <w:p w:rsidR="00120B00" w:rsidRDefault="00120B00">
            <w:pPr>
              <w:pStyle w:val="ConsPlusNormal"/>
              <w:jc w:val="both"/>
            </w:pPr>
          </w:p>
        </w:tc>
        <w:tc>
          <w:tcPr>
            <w:tcW w:w="1815" w:type="dxa"/>
          </w:tcPr>
          <w:p w:rsidR="00120B00" w:rsidRDefault="00120B00">
            <w:pPr>
              <w:pStyle w:val="ConsPlusNormal"/>
              <w:jc w:val="both"/>
            </w:pPr>
          </w:p>
        </w:tc>
        <w:tc>
          <w:tcPr>
            <w:tcW w:w="2310" w:type="dxa"/>
          </w:tcPr>
          <w:p w:rsidR="00120B00" w:rsidRDefault="00120B00">
            <w:pPr>
              <w:pStyle w:val="ConsPlusNormal"/>
              <w:jc w:val="both"/>
            </w:pPr>
          </w:p>
        </w:tc>
      </w:tr>
      <w:tr w:rsidR="00120B00">
        <w:tc>
          <w:tcPr>
            <w:tcW w:w="660" w:type="dxa"/>
          </w:tcPr>
          <w:p w:rsidR="00120B00" w:rsidRDefault="00120B00">
            <w:pPr>
              <w:pStyle w:val="ConsPlusNormal"/>
              <w:jc w:val="both"/>
            </w:pPr>
          </w:p>
        </w:tc>
        <w:tc>
          <w:tcPr>
            <w:tcW w:w="5940" w:type="dxa"/>
          </w:tcPr>
          <w:p w:rsidR="00120B00" w:rsidRDefault="00120B00">
            <w:pPr>
              <w:pStyle w:val="ConsPlusNormal"/>
              <w:jc w:val="both"/>
            </w:pPr>
          </w:p>
        </w:tc>
        <w:tc>
          <w:tcPr>
            <w:tcW w:w="1815" w:type="dxa"/>
          </w:tcPr>
          <w:p w:rsidR="00120B00" w:rsidRDefault="00120B00">
            <w:pPr>
              <w:pStyle w:val="ConsPlusNormal"/>
              <w:jc w:val="both"/>
            </w:pPr>
          </w:p>
        </w:tc>
        <w:tc>
          <w:tcPr>
            <w:tcW w:w="2310" w:type="dxa"/>
          </w:tcPr>
          <w:p w:rsidR="00120B00" w:rsidRDefault="00120B00">
            <w:pPr>
              <w:pStyle w:val="ConsPlusNormal"/>
              <w:jc w:val="both"/>
            </w:pPr>
          </w:p>
        </w:tc>
      </w:tr>
      <w:tr w:rsidR="00120B00">
        <w:tc>
          <w:tcPr>
            <w:tcW w:w="660" w:type="dxa"/>
          </w:tcPr>
          <w:p w:rsidR="00120B00" w:rsidRDefault="00120B00">
            <w:pPr>
              <w:pStyle w:val="ConsPlusNormal"/>
              <w:jc w:val="both"/>
            </w:pPr>
          </w:p>
        </w:tc>
        <w:tc>
          <w:tcPr>
            <w:tcW w:w="5940" w:type="dxa"/>
          </w:tcPr>
          <w:p w:rsidR="00120B00" w:rsidRDefault="00120B00">
            <w:pPr>
              <w:pStyle w:val="ConsPlusNormal"/>
              <w:jc w:val="both"/>
            </w:pPr>
          </w:p>
        </w:tc>
        <w:tc>
          <w:tcPr>
            <w:tcW w:w="1815" w:type="dxa"/>
          </w:tcPr>
          <w:p w:rsidR="00120B00" w:rsidRDefault="00120B00">
            <w:pPr>
              <w:pStyle w:val="ConsPlusNormal"/>
              <w:jc w:val="both"/>
            </w:pPr>
          </w:p>
        </w:tc>
        <w:tc>
          <w:tcPr>
            <w:tcW w:w="2310" w:type="dxa"/>
          </w:tcPr>
          <w:p w:rsidR="00120B00" w:rsidRDefault="00120B00">
            <w:pPr>
              <w:pStyle w:val="ConsPlusNormal"/>
              <w:jc w:val="both"/>
            </w:pPr>
          </w:p>
        </w:tc>
      </w:tr>
      <w:tr w:rsidR="00120B00">
        <w:tc>
          <w:tcPr>
            <w:tcW w:w="660" w:type="dxa"/>
          </w:tcPr>
          <w:p w:rsidR="00120B00" w:rsidRDefault="00120B00">
            <w:pPr>
              <w:pStyle w:val="ConsPlusNormal"/>
              <w:jc w:val="both"/>
            </w:pPr>
          </w:p>
        </w:tc>
        <w:tc>
          <w:tcPr>
            <w:tcW w:w="5940" w:type="dxa"/>
          </w:tcPr>
          <w:p w:rsidR="00120B00" w:rsidRDefault="00120B00">
            <w:pPr>
              <w:pStyle w:val="ConsPlusNormal"/>
              <w:jc w:val="both"/>
            </w:pPr>
          </w:p>
        </w:tc>
        <w:tc>
          <w:tcPr>
            <w:tcW w:w="1815" w:type="dxa"/>
          </w:tcPr>
          <w:p w:rsidR="00120B00" w:rsidRDefault="00120B00">
            <w:pPr>
              <w:pStyle w:val="ConsPlusNormal"/>
              <w:jc w:val="both"/>
            </w:pPr>
          </w:p>
        </w:tc>
        <w:tc>
          <w:tcPr>
            <w:tcW w:w="2310" w:type="dxa"/>
          </w:tcPr>
          <w:p w:rsidR="00120B00" w:rsidRDefault="00120B00">
            <w:pPr>
              <w:pStyle w:val="ConsPlusNormal"/>
              <w:jc w:val="both"/>
            </w:pPr>
          </w:p>
        </w:tc>
      </w:tr>
    </w:tbl>
    <w:p w:rsidR="00120B00" w:rsidRDefault="00120B00">
      <w:pPr>
        <w:pStyle w:val="ConsPlusNormal"/>
      </w:pPr>
    </w:p>
    <w:p w:rsidR="00120B00" w:rsidRDefault="00120B00">
      <w:pPr>
        <w:pStyle w:val="ConsPlusNonformat"/>
        <w:jc w:val="both"/>
      </w:pPr>
      <w:r>
        <w:t xml:space="preserve">О выполнении настоящего предписания прошу сообщить </w:t>
      </w:r>
      <w:proofErr w:type="gramStart"/>
      <w:r>
        <w:t>до</w:t>
      </w:r>
      <w:proofErr w:type="gramEnd"/>
      <w:r>
        <w:t xml:space="preserve"> ____________</w:t>
      </w:r>
    </w:p>
    <w:p w:rsidR="00120B00" w:rsidRDefault="00120B00">
      <w:pPr>
        <w:pStyle w:val="ConsPlusNonformat"/>
        <w:jc w:val="both"/>
      </w:pPr>
      <w:r>
        <w:t xml:space="preserve">                                                        (дата)</w:t>
      </w:r>
    </w:p>
    <w:p w:rsidR="00120B00" w:rsidRDefault="00120B00">
      <w:pPr>
        <w:pStyle w:val="ConsPlusNonformat"/>
        <w:jc w:val="both"/>
      </w:pPr>
      <w:r>
        <w:t>письменно (по телефону) __________________________________________</w:t>
      </w:r>
    </w:p>
    <w:p w:rsidR="00120B00" w:rsidRDefault="00120B00">
      <w:pPr>
        <w:pStyle w:val="ConsPlusNonformat"/>
        <w:jc w:val="both"/>
      </w:pPr>
    </w:p>
    <w:p w:rsidR="00120B00" w:rsidRDefault="00120B00">
      <w:pPr>
        <w:pStyle w:val="ConsPlusNonformat"/>
        <w:jc w:val="both"/>
      </w:pPr>
      <w:r>
        <w:lastRenderedPageBreak/>
        <w:t>Предписание выдал: ________________________ ______________________</w:t>
      </w:r>
    </w:p>
    <w:p w:rsidR="00120B00" w:rsidRDefault="00120B00">
      <w:pPr>
        <w:pStyle w:val="ConsPlusNonformat"/>
        <w:jc w:val="both"/>
      </w:pPr>
      <w:r>
        <w:t xml:space="preserve">                       (подпись, дата)       (Ф.И.О., должность)</w:t>
      </w:r>
    </w:p>
    <w:p w:rsidR="00120B00" w:rsidRDefault="00120B00">
      <w:pPr>
        <w:pStyle w:val="ConsPlusNonformat"/>
        <w:jc w:val="both"/>
      </w:pPr>
      <w:r>
        <w:t>Предписание получил: ______________________ ______________________</w:t>
      </w:r>
    </w:p>
    <w:p w:rsidR="00120B00" w:rsidRDefault="00120B00">
      <w:pPr>
        <w:pStyle w:val="ConsPlusNonformat"/>
        <w:jc w:val="both"/>
      </w:pPr>
      <w:r>
        <w:t xml:space="preserve">                       (подпись, дата)       (Ф.И.О., должность)</w:t>
      </w:r>
    </w:p>
    <w:p w:rsidR="00120B00" w:rsidRDefault="00120B00">
      <w:pPr>
        <w:pStyle w:val="ConsPlusNonformat"/>
        <w:jc w:val="both"/>
      </w:pPr>
      <w:r>
        <w:t>Контроль устранения нарушений провел: ____________________________</w:t>
      </w:r>
    </w:p>
    <w:p w:rsidR="00120B00" w:rsidRDefault="00120B00">
      <w:pPr>
        <w:pStyle w:val="ConsPlusNonformat"/>
        <w:jc w:val="both"/>
      </w:pPr>
      <w:r>
        <w:t xml:space="preserve">                                           (Ф.И.О., должность)</w:t>
      </w:r>
    </w:p>
    <w:p w:rsidR="00120B00" w:rsidRDefault="00120B00">
      <w:pPr>
        <w:pStyle w:val="ConsPlusNonformat"/>
        <w:jc w:val="both"/>
      </w:pPr>
      <w:r>
        <w:t>__________________________________________________________________</w:t>
      </w:r>
    </w:p>
    <w:p w:rsidR="00120B00" w:rsidRDefault="00120B00">
      <w:pPr>
        <w:pStyle w:val="ConsPlusNonformat"/>
        <w:jc w:val="both"/>
      </w:pPr>
      <w:r>
        <w:t xml:space="preserve">                         (подпись, дата)</w:t>
      </w:r>
    </w:p>
    <w:p w:rsidR="00120B00" w:rsidRDefault="00120B00">
      <w:pPr>
        <w:pStyle w:val="ConsPlusNormal"/>
      </w:pPr>
    </w:p>
    <w:p w:rsidR="00120B00" w:rsidRDefault="00120B00">
      <w:pPr>
        <w:pStyle w:val="ConsPlusNormal"/>
      </w:pPr>
    </w:p>
    <w:p w:rsidR="00120B00" w:rsidRDefault="00120B00">
      <w:pPr>
        <w:pStyle w:val="ConsPlusNormal"/>
        <w:pBdr>
          <w:top w:val="single" w:sz="6" w:space="0" w:color="auto"/>
        </w:pBdr>
        <w:spacing w:before="100" w:after="100"/>
        <w:jc w:val="both"/>
        <w:rPr>
          <w:sz w:val="2"/>
          <w:szCs w:val="2"/>
        </w:rPr>
      </w:pPr>
    </w:p>
    <w:p w:rsidR="0072259D" w:rsidRDefault="0072259D">
      <w:bookmarkStart w:id="2" w:name="_GoBack"/>
      <w:bookmarkEnd w:id="2"/>
    </w:p>
    <w:sectPr w:rsidR="0072259D" w:rsidSect="00094669">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00"/>
    <w:rsid w:val="00120B00"/>
    <w:rsid w:val="00722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B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B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0B0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B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B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0B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D9DCC10A58A508A781EBC3975132645D1FA843BB6397D65B0BD5341B38052F38E023A779C19E0Dc6q6L" TargetMode="External"/><Relationship Id="rId13" Type="http://schemas.openxmlformats.org/officeDocument/2006/relationships/hyperlink" Target="consultantplus://offline/ref=1FD9DCC10A58A508A781EBC397513264591BA947BC6ACADC5352D9361C375A383FA92FA679C19Bc0qFL" TargetMode="External"/><Relationship Id="rId18" Type="http://schemas.openxmlformats.org/officeDocument/2006/relationships/hyperlink" Target="consultantplus://offline/ref=1FD9DCC10A58A508A781EBC3975132645D1EA945B86297D65B0BD5341B38052F38E023A779C0990Fc6q7L" TargetMode="External"/><Relationship Id="rId26" Type="http://schemas.openxmlformats.org/officeDocument/2006/relationships/hyperlink" Target="consultantplus://offline/ref=1FD9DCC10A58A508A781EBC3975132645D1EAF40B66897D65B0BD5341B38052F38E023A779C0990Bc6qBL" TargetMode="External"/><Relationship Id="rId3" Type="http://schemas.openxmlformats.org/officeDocument/2006/relationships/settings" Target="settings.xml"/><Relationship Id="rId21" Type="http://schemas.openxmlformats.org/officeDocument/2006/relationships/hyperlink" Target="consultantplus://offline/ref=1FD9DCC10A58A508A781EBC3975132645818A34EB96ACADC5352D9361C375A383FA92FA679C098c0qBL" TargetMode="External"/><Relationship Id="rId7" Type="http://schemas.openxmlformats.org/officeDocument/2006/relationships/hyperlink" Target="consultantplus://offline/ref=1FD9DCC10A58A508A781EBC397513264591BA947BC6ACADC5352D936c1qCL" TargetMode="External"/><Relationship Id="rId12" Type="http://schemas.openxmlformats.org/officeDocument/2006/relationships/hyperlink" Target="consultantplus://offline/ref=1FD9DCC10A58A508A781EBC3975132645D1EAF40B66897D65B0BD5341B38052F38E023A779C09908c6q9L" TargetMode="External"/><Relationship Id="rId17" Type="http://schemas.openxmlformats.org/officeDocument/2006/relationships/hyperlink" Target="consultantplus://offline/ref=1FD9DCC10A58A508A781EBC3975132645D1EAF40B66897D65B0BD5341B38052F38E023A779C09908c6q6L" TargetMode="External"/><Relationship Id="rId25" Type="http://schemas.openxmlformats.org/officeDocument/2006/relationships/hyperlink" Target="consultantplus://offline/ref=1FD9DCC10A58A508A781EBC3975132645D11AD42B76597D65B0BD5341Bc3q8L" TargetMode="External"/><Relationship Id="rId2" Type="http://schemas.microsoft.com/office/2007/relationships/stylesWithEffects" Target="stylesWithEffects.xml"/><Relationship Id="rId16" Type="http://schemas.openxmlformats.org/officeDocument/2006/relationships/hyperlink" Target="consultantplus://offline/ref=1FD9DCC10A58A508A781EBC3975132645E18AA4FB96897D65B0BD5341B38052F38E023A779C29C0Cc6qFL" TargetMode="External"/><Relationship Id="rId20" Type="http://schemas.openxmlformats.org/officeDocument/2006/relationships/hyperlink" Target="consultantplus://offline/ref=1FD9DCC10A58A508A781EBC3975132645D1EAF40B66897D65B0BD5341B38052F38E023A779C0990Bc6qFL" TargetMode="External"/><Relationship Id="rId29" Type="http://schemas.openxmlformats.org/officeDocument/2006/relationships/hyperlink" Target="consultantplus://offline/ref=1FD9DCC10A58A508A781EBC3975132645D1EAF40B66897D65B0BD5341B38052F38E023A779C0990Bc6qAL" TargetMode="External"/><Relationship Id="rId1" Type="http://schemas.openxmlformats.org/officeDocument/2006/relationships/styles" Target="styles.xml"/><Relationship Id="rId6" Type="http://schemas.openxmlformats.org/officeDocument/2006/relationships/hyperlink" Target="consultantplus://offline/ref=1FD9DCC10A58A508A781EBC3975132645D1EAF40B66897D65B0BD5341B38052F38E023A779C09908c6q9L" TargetMode="External"/><Relationship Id="rId11" Type="http://schemas.openxmlformats.org/officeDocument/2006/relationships/hyperlink" Target="consultantplus://offline/ref=1FD9DCC10A58A508A781EBC397513264591FAF41B537C0D40A5EDBc3q1L" TargetMode="External"/><Relationship Id="rId24" Type="http://schemas.openxmlformats.org/officeDocument/2006/relationships/hyperlink" Target="consultantplus://offline/ref=1FD9DCC10A58A508A781EBC3975132645D1EA945B86297D65B0BD5341B38052F38E023A779C0990Fc6q7L"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1FD9DCC10A58A508A781EBC3975132645D1EAF40B66897D65B0BD5341B38052F38E023A779C09908c6q8L" TargetMode="External"/><Relationship Id="rId23" Type="http://schemas.openxmlformats.org/officeDocument/2006/relationships/hyperlink" Target="consultantplus://offline/ref=1FD9DCC10A58A508A781EBC3975132645D1EAF40B66897D65B0BD5341B38052F38E023A779C0990Bc6qDL" TargetMode="External"/><Relationship Id="rId28" Type="http://schemas.openxmlformats.org/officeDocument/2006/relationships/hyperlink" Target="consultantplus://offline/ref=1FD9DCC10A58A508A781EBC3975132645D1DA346B76597D65B0BD5341B38052F38E023A779C09908c6qEL" TargetMode="External"/><Relationship Id="rId10" Type="http://schemas.openxmlformats.org/officeDocument/2006/relationships/hyperlink" Target="consultantplus://offline/ref=1FD9DCC10A58A508A781EBC397513264591BA947BC6ACADC5352D9361C375A383FA92FA679C19Bc0qFL" TargetMode="External"/><Relationship Id="rId19" Type="http://schemas.openxmlformats.org/officeDocument/2006/relationships/hyperlink" Target="consultantplus://offline/ref=1FD9DCC10A58A508A781EBC3975132645D11AD42B76597D65B0BD5341Bc3q8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D9DCC10A58A508A781EBC3975132645E18AA4FB96897D65B0BD5341B38052F38E023A779C19A0Ac6qAL" TargetMode="External"/><Relationship Id="rId14" Type="http://schemas.openxmlformats.org/officeDocument/2006/relationships/hyperlink" Target="consultantplus://offline/ref=1FD9DCC10A58A508A781EBC3975132645D11AD42B76597D65B0BD5341Bc3q8L" TargetMode="External"/><Relationship Id="rId22" Type="http://schemas.openxmlformats.org/officeDocument/2006/relationships/hyperlink" Target="consultantplus://offline/ref=1FD9DCC10A58A508A781EBC3975132645F18AB46B96ACADC5352D9361C375A383FA92FA679C098c0q9L" TargetMode="External"/><Relationship Id="rId27" Type="http://schemas.openxmlformats.org/officeDocument/2006/relationships/hyperlink" Target="consultantplus://offline/ref=1FD9DCC10A58A508A781EBC3975132645D1FAE4FBB6297D65B0BD5341B38052F38E023A779C09F08c6q7L" TargetMode="External"/><Relationship Id="rId30" Type="http://schemas.openxmlformats.org/officeDocument/2006/relationships/hyperlink" Target="consultantplus://offline/ref=1FD9DCC10A58A508A781EBC3975132645D1FA843BB6397D65B0BD5341B38052F38E023A779C1990Bc6q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3426</Words>
  <Characters>19533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Глебова Мария Игоревна</dc:creator>
  <cp:lastModifiedBy>Глебова Мария Игоревна</cp:lastModifiedBy>
  <cp:revision>1</cp:revision>
  <dcterms:created xsi:type="dcterms:W3CDTF">2016-10-12T11:42:00Z</dcterms:created>
  <dcterms:modified xsi:type="dcterms:W3CDTF">2016-10-12T11:43:00Z</dcterms:modified>
</cp:coreProperties>
</file>