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E" w:rsidRDefault="001D5A2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5A2E" w:rsidRDefault="001D5A2E">
      <w:pPr>
        <w:pStyle w:val="ConsPlusNormal"/>
        <w:jc w:val="both"/>
      </w:pPr>
    </w:p>
    <w:p w:rsidR="001D5A2E" w:rsidRDefault="001D5A2E">
      <w:pPr>
        <w:pStyle w:val="ConsPlusTitle"/>
        <w:jc w:val="center"/>
      </w:pPr>
      <w:r>
        <w:t>МИНИСТЕРСТВО ТРУДА И СОЦИАЛЬНОГО РАЗВИТИЯ</w:t>
      </w:r>
    </w:p>
    <w:p w:rsidR="001D5A2E" w:rsidRDefault="001D5A2E">
      <w:pPr>
        <w:pStyle w:val="ConsPlusTitle"/>
        <w:jc w:val="center"/>
      </w:pPr>
      <w:r>
        <w:t>РОССИЙСКОЙ ФЕДЕРАЦИИ</w:t>
      </w:r>
    </w:p>
    <w:p w:rsidR="001D5A2E" w:rsidRDefault="001D5A2E">
      <w:pPr>
        <w:pStyle w:val="ConsPlusTitle"/>
        <w:jc w:val="center"/>
      </w:pPr>
    </w:p>
    <w:p w:rsidR="001D5A2E" w:rsidRDefault="001D5A2E">
      <w:pPr>
        <w:pStyle w:val="ConsPlusTitle"/>
        <w:jc w:val="center"/>
      </w:pPr>
      <w:r>
        <w:t>ПОСТАНОВЛЕНИЕ</w:t>
      </w:r>
    </w:p>
    <w:p w:rsidR="001D5A2E" w:rsidRDefault="001D5A2E">
      <w:pPr>
        <w:pStyle w:val="ConsPlusTitle"/>
        <w:jc w:val="center"/>
      </w:pPr>
      <w:r>
        <w:t>от 22 января 2001 г. N 10</w:t>
      </w:r>
    </w:p>
    <w:p w:rsidR="001D5A2E" w:rsidRDefault="001D5A2E">
      <w:pPr>
        <w:pStyle w:val="ConsPlusTitle"/>
        <w:jc w:val="center"/>
      </w:pPr>
    </w:p>
    <w:p w:rsidR="001D5A2E" w:rsidRDefault="001D5A2E">
      <w:pPr>
        <w:pStyle w:val="ConsPlusTitle"/>
        <w:jc w:val="center"/>
      </w:pPr>
      <w:r>
        <w:t>ОБ УТВЕРЖДЕНИИ МЕЖОТРАСЛЕВЫХ НОРМАТИВОВ</w:t>
      </w:r>
    </w:p>
    <w:p w:rsidR="001D5A2E" w:rsidRDefault="001D5A2E">
      <w:pPr>
        <w:pStyle w:val="ConsPlusTitle"/>
        <w:jc w:val="center"/>
      </w:pPr>
      <w:r>
        <w:t>ЧИСЛЕННОСТИ РАБОТНИКОВ СЛУЖБЫ ОХРАНЫ ТРУДА В ОРГАНИЗАЦИЯХ</w:t>
      </w:r>
    </w:p>
    <w:p w:rsidR="001D5A2E" w:rsidRDefault="001D5A2E">
      <w:pPr>
        <w:pStyle w:val="ConsPlusNormal"/>
        <w:jc w:val="center"/>
      </w:pPr>
      <w:r>
        <w:t>Список изменяющих документов</w:t>
      </w:r>
    </w:p>
    <w:p w:rsidR="001D5A2E" w:rsidRDefault="001D5A2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1D5A2E" w:rsidRDefault="001D5A2E">
      <w:pPr>
        <w:pStyle w:val="ConsPlusNormal"/>
        <w:jc w:val="center"/>
      </w:pPr>
    </w:p>
    <w:p w:rsidR="001D5A2E" w:rsidRDefault="001D5A2E">
      <w:pPr>
        <w:pStyle w:val="ConsPlusNormal"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1D5A2E" w:rsidRDefault="001D5A2E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Межотраслевые нормативы</w:t>
        </w:r>
      </w:hyperlink>
      <w:r>
        <w:t xml:space="preserve">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организациях, разработанные Центральным бюро нормативов по труду Минтруда России, согласно Приложению.</w:t>
      </w:r>
    </w:p>
    <w:p w:rsidR="001D5A2E" w:rsidRDefault="001D5A2E">
      <w:pPr>
        <w:pStyle w:val="ConsPlusNormal"/>
        <w:ind w:firstLine="540"/>
        <w:jc w:val="both"/>
      </w:pPr>
      <w:r>
        <w:t xml:space="preserve">2. Установить, что 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рекомендуются для применения во всех организациях независимо от форм собственности и организационно-правовых форм.</w:t>
      </w:r>
    </w:p>
    <w:p w:rsidR="001D5A2E" w:rsidRDefault="001D5A2E">
      <w:pPr>
        <w:pStyle w:val="ConsPlusNormal"/>
        <w:ind w:firstLine="540"/>
        <w:jc w:val="both"/>
      </w:pPr>
      <w:r>
        <w:t xml:space="preserve">3. Центральному бюро нормативов по труду Минтруда России обеспечить издание необходимого количества указанных Межотраслевых </w:t>
      </w:r>
      <w:hyperlink w:anchor="P35" w:history="1">
        <w:r>
          <w:rPr>
            <w:color w:val="0000FF"/>
          </w:rPr>
          <w:t>нормативов</w:t>
        </w:r>
      </w:hyperlink>
      <w:r>
        <w:t xml:space="preserve"> численности в соответствии с заявками организаций.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r>
        <w:t>Министр труда</w:t>
      </w:r>
    </w:p>
    <w:p w:rsidR="001D5A2E" w:rsidRDefault="001D5A2E">
      <w:pPr>
        <w:pStyle w:val="ConsPlusNormal"/>
        <w:jc w:val="right"/>
      </w:pPr>
      <w:r>
        <w:t>и социального развития</w:t>
      </w:r>
    </w:p>
    <w:p w:rsidR="001D5A2E" w:rsidRDefault="001D5A2E">
      <w:pPr>
        <w:pStyle w:val="ConsPlusNormal"/>
        <w:jc w:val="right"/>
      </w:pPr>
      <w:r>
        <w:t>Российской Федерации</w:t>
      </w:r>
    </w:p>
    <w:p w:rsidR="001D5A2E" w:rsidRDefault="001D5A2E">
      <w:pPr>
        <w:pStyle w:val="ConsPlusNormal"/>
        <w:jc w:val="right"/>
      </w:pPr>
      <w:r>
        <w:t>А.ПОЧИНОК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r>
        <w:t>Приложение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r>
        <w:t>Утверждены</w:t>
      </w:r>
    </w:p>
    <w:p w:rsidR="001D5A2E" w:rsidRDefault="001D5A2E">
      <w:pPr>
        <w:pStyle w:val="ConsPlusNormal"/>
        <w:jc w:val="right"/>
      </w:pPr>
      <w:r>
        <w:t>Постановлением</w:t>
      </w:r>
    </w:p>
    <w:p w:rsidR="001D5A2E" w:rsidRDefault="001D5A2E">
      <w:pPr>
        <w:pStyle w:val="ConsPlusNormal"/>
        <w:jc w:val="right"/>
      </w:pPr>
      <w:r>
        <w:t>Министерства труда</w:t>
      </w:r>
    </w:p>
    <w:p w:rsidR="001D5A2E" w:rsidRDefault="001D5A2E">
      <w:pPr>
        <w:pStyle w:val="ConsPlusNormal"/>
        <w:jc w:val="right"/>
      </w:pPr>
      <w:r>
        <w:t>и социального развития</w:t>
      </w:r>
    </w:p>
    <w:p w:rsidR="001D5A2E" w:rsidRDefault="001D5A2E">
      <w:pPr>
        <w:pStyle w:val="ConsPlusNormal"/>
        <w:jc w:val="right"/>
      </w:pPr>
      <w:r>
        <w:t>Российской Федерации</w:t>
      </w:r>
    </w:p>
    <w:p w:rsidR="001D5A2E" w:rsidRDefault="001D5A2E">
      <w:pPr>
        <w:pStyle w:val="ConsPlusNormal"/>
        <w:jc w:val="right"/>
      </w:pPr>
      <w:r>
        <w:t>от 22 января 2001 г. N 10</w:t>
      </w:r>
    </w:p>
    <w:p w:rsidR="001D5A2E" w:rsidRDefault="001D5A2E">
      <w:pPr>
        <w:pStyle w:val="ConsPlusNormal"/>
      </w:pPr>
    </w:p>
    <w:p w:rsidR="001D5A2E" w:rsidRDefault="001D5A2E">
      <w:pPr>
        <w:pStyle w:val="ConsPlusTitle"/>
        <w:jc w:val="center"/>
      </w:pPr>
      <w:bookmarkStart w:id="0" w:name="P35"/>
      <w:bookmarkEnd w:id="0"/>
      <w:r>
        <w:t>МЕЖОТРАСЛЕВЫЕ НОРМАТИВЫ</w:t>
      </w:r>
    </w:p>
    <w:p w:rsidR="001D5A2E" w:rsidRDefault="001D5A2E">
      <w:pPr>
        <w:pStyle w:val="ConsPlusTitle"/>
        <w:jc w:val="center"/>
      </w:pPr>
      <w:r>
        <w:t>ЧИСЛЕННОСТИ РАБОТНИКОВ СЛУЖБЫ ОХРАНЫ ТРУДА В ОРГАНИЗАЦИЯХ</w:t>
      </w:r>
    </w:p>
    <w:p w:rsidR="001D5A2E" w:rsidRDefault="001D5A2E">
      <w:pPr>
        <w:pStyle w:val="ConsPlusNormal"/>
        <w:jc w:val="center"/>
      </w:pPr>
      <w:r>
        <w:t>Список изменяющих документов</w:t>
      </w:r>
    </w:p>
    <w:p w:rsidR="001D5A2E" w:rsidRDefault="001D5A2E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 xml:space="preserve">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утверждены Постановлением Министерства труда и социального развития Российской Федерации </w:t>
      </w:r>
      <w:bookmarkStart w:id="1" w:name="_GoBack"/>
      <w:r>
        <w:t xml:space="preserve">от 22 января 2001 г. N 10 </w:t>
      </w:r>
      <w:bookmarkEnd w:id="1"/>
      <w:r>
        <w:t>с учетом мнения Федерации Независимых Профсоюзов России и рекомендуются для применения в организациях независимо от форм собственности и организационно-правовых форм.</w:t>
      </w:r>
    </w:p>
    <w:p w:rsidR="001D5A2E" w:rsidRDefault="001D5A2E">
      <w:pPr>
        <w:pStyle w:val="ConsPlusNormal"/>
        <w:ind w:firstLine="540"/>
        <w:jc w:val="both"/>
      </w:pPr>
      <w:r>
        <w:t xml:space="preserve">Межотраслевые </w:t>
      </w:r>
      <w:hyperlink r:id="rId8" w:history="1">
        <w:r>
          <w:rPr>
            <w:color w:val="0000FF"/>
          </w:rPr>
          <w:t>нормативы</w:t>
        </w:r>
      </w:hyperlink>
      <w:r>
        <w:t xml:space="preserve">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</w:t>
      </w:r>
      <w:r>
        <w:lastRenderedPageBreak/>
        <w:t>разработаны Центральным бюро нормативов по труду Министерства труда и социального развития Российской Федерации при участии Департамента условий и охраны труда Минтруда России.</w:t>
      </w:r>
    </w:p>
    <w:p w:rsidR="001D5A2E" w:rsidRDefault="001D5A2E">
      <w:pPr>
        <w:pStyle w:val="ConsPlusNormal"/>
        <w:ind w:firstLine="540"/>
        <w:jc w:val="both"/>
      </w:pPr>
      <w:r>
        <w:t xml:space="preserve">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предназначены для определения и обоснования необходимой численности работников этой службы, установления должностных обязанностей, распределения работы между исполнителями.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1. Общая часть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 xml:space="preserve">1.1. 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(далее - нормативы численности) предназначены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 и рекомендуются для применения в организациях независимо от форм собственности и организационно-правовых форм.</w:t>
      </w:r>
    </w:p>
    <w:p w:rsidR="001D5A2E" w:rsidRDefault="001D5A2E">
      <w:pPr>
        <w:pStyle w:val="ConsPlusNormal"/>
        <w:ind w:firstLine="540"/>
        <w:jc w:val="both"/>
      </w:pPr>
      <w:r>
        <w:t xml:space="preserve">1.2. Нормативы численности предусматривают также и условия </w:t>
      </w:r>
      <w:proofErr w:type="gramStart"/>
      <w:r>
        <w:t>формирования организационной структуры службы охраны труда</w:t>
      </w:r>
      <w:proofErr w:type="gramEnd"/>
      <w:r>
        <w:t xml:space="preserve"> в организации (специалист, бюро, отдел).</w:t>
      </w:r>
    </w:p>
    <w:p w:rsidR="001D5A2E" w:rsidRDefault="001D5A2E">
      <w:pPr>
        <w:pStyle w:val="ConsPlusNormal"/>
        <w:ind w:firstLine="540"/>
        <w:jc w:val="both"/>
      </w:pPr>
      <w:r>
        <w:t xml:space="preserve">1.3. Нормативы численности охватывают следующие направления </w:t>
      </w:r>
      <w:proofErr w:type="gramStart"/>
      <w:r>
        <w:t>деятельности работников службы охраны труда</w:t>
      </w:r>
      <w:proofErr w:type="gramEnd"/>
      <w:r>
        <w:t xml:space="preserve"> в организации:</w:t>
      </w:r>
    </w:p>
    <w:p w:rsidR="001D5A2E" w:rsidRDefault="001D5A2E">
      <w:pPr>
        <w:pStyle w:val="ConsPlusNormal"/>
        <w:ind w:firstLine="540"/>
        <w:jc w:val="both"/>
      </w:pPr>
      <w:hyperlink w:anchor="P80" w:history="1">
        <w:r>
          <w:rPr>
            <w:color w:val="0000FF"/>
          </w:rPr>
          <w:t>управление</w:t>
        </w:r>
      </w:hyperlink>
      <w:r>
        <w:t xml:space="preserve"> охраной труда;</w:t>
      </w:r>
    </w:p>
    <w:p w:rsidR="001D5A2E" w:rsidRDefault="001D5A2E">
      <w:pPr>
        <w:pStyle w:val="ConsPlusNormal"/>
        <w:ind w:firstLine="540"/>
        <w:jc w:val="both"/>
      </w:pPr>
      <w:hyperlink w:anchor="P96" w:history="1">
        <w:r>
          <w:rPr>
            <w:color w:val="0000FF"/>
          </w:rPr>
          <w:t>организация</w:t>
        </w:r>
      </w:hyperlink>
      <w:r>
        <w:t xml:space="preserve"> работы по предупреждению производственного травматизма, профессиональных и производственно обусловленных заболеваний;</w:t>
      </w:r>
    </w:p>
    <w:p w:rsidR="001D5A2E" w:rsidRDefault="001D5A2E">
      <w:pPr>
        <w:pStyle w:val="ConsPlusNormal"/>
        <w:ind w:firstLine="540"/>
        <w:jc w:val="both"/>
      </w:pPr>
      <w:hyperlink w:anchor="P206" w:history="1">
        <w:r>
          <w:rPr>
            <w:color w:val="0000FF"/>
          </w:rPr>
          <w:t>организация</w:t>
        </w:r>
      </w:hyperlink>
      <w:r>
        <w:t xml:space="preserve"> и участие в проведении специальной оценки условий труда;</w:t>
      </w:r>
    </w:p>
    <w:p w:rsidR="001D5A2E" w:rsidRDefault="001D5A2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1D5A2E" w:rsidRDefault="001D5A2E">
      <w:pPr>
        <w:pStyle w:val="ConsPlusNormal"/>
        <w:ind w:firstLine="540"/>
        <w:jc w:val="both"/>
      </w:pPr>
      <w:hyperlink w:anchor="P596" w:history="1">
        <w:r>
          <w:rPr>
            <w:color w:val="0000FF"/>
          </w:rPr>
          <w:t>организация</w:t>
        </w:r>
      </w:hyperlink>
      <w:r>
        <w:t xml:space="preserve"> пропаганды по охране труда;</w:t>
      </w:r>
    </w:p>
    <w:p w:rsidR="001D5A2E" w:rsidRDefault="001D5A2E">
      <w:pPr>
        <w:pStyle w:val="ConsPlusNormal"/>
        <w:ind w:firstLine="540"/>
        <w:jc w:val="both"/>
      </w:pPr>
      <w:r>
        <w:t>проведение вводного инструктажа;</w:t>
      </w:r>
    </w:p>
    <w:p w:rsidR="001D5A2E" w:rsidRDefault="001D5A2E">
      <w:pPr>
        <w:pStyle w:val="ConsPlusNormal"/>
        <w:ind w:firstLine="540"/>
        <w:jc w:val="both"/>
      </w:pPr>
      <w:hyperlink w:anchor="P691" w:history="1">
        <w:r>
          <w:rPr>
            <w:color w:val="0000FF"/>
          </w:rPr>
          <w:t>организация</w:t>
        </w:r>
      </w:hyperlink>
      <w:r>
        <w:t xml:space="preserve"> проведения инструктажей, обучения, проверки </w:t>
      </w:r>
      <w:proofErr w:type="gramStart"/>
      <w:r>
        <w:t>знаний требований охраны труда работников</w:t>
      </w:r>
      <w:proofErr w:type="gramEnd"/>
      <w:r>
        <w:t>;</w:t>
      </w:r>
    </w:p>
    <w:p w:rsidR="001D5A2E" w:rsidRDefault="001D5A2E">
      <w:pPr>
        <w:pStyle w:val="ConsPlusNormal"/>
        <w:ind w:firstLine="540"/>
        <w:jc w:val="both"/>
      </w:pPr>
      <w:hyperlink w:anchor="P803" w:history="1">
        <w:r>
          <w:rPr>
            <w:color w:val="0000FF"/>
          </w:rPr>
          <w:t>планирование</w:t>
        </w:r>
      </w:hyperlink>
      <w:r>
        <w:t xml:space="preserve"> мероприятий по охране труда, составление статистической отчетности по установленным формам, ведение документации по охране труда;</w:t>
      </w:r>
    </w:p>
    <w:p w:rsidR="001D5A2E" w:rsidRDefault="001D5A2E">
      <w:pPr>
        <w:pStyle w:val="ConsPlusNormal"/>
        <w:ind w:firstLine="540"/>
        <w:jc w:val="both"/>
      </w:pPr>
      <w:hyperlink w:anchor="P907" w:history="1">
        <w:r>
          <w:rPr>
            <w:color w:val="0000FF"/>
          </w:rPr>
          <w:t>оперативный контроль</w:t>
        </w:r>
      </w:hyperlink>
      <w:r>
        <w:t xml:space="preserve"> за состоянием охраны труда в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1D5A2E" w:rsidRDefault="001D5A2E">
      <w:pPr>
        <w:pStyle w:val="ConsPlusNormal"/>
        <w:ind w:firstLine="540"/>
        <w:jc w:val="both"/>
      </w:pPr>
      <w:hyperlink w:anchor="P1289" w:history="1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соблюдением законов и иных нормативных правовых актов по охране труда;</w:t>
      </w:r>
    </w:p>
    <w:p w:rsidR="001D5A2E" w:rsidRDefault="001D5A2E">
      <w:pPr>
        <w:pStyle w:val="ConsPlusNormal"/>
        <w:ind w:firstLine="540"/>
        <w:jc w:val="both"/>
      </w:pPr>
      <w:hyperlink w:anchor="P1400" w:history="1">
        <w:r>
          <w:rPr>
            <w:color w:val="0000FF"/>
          </w:rPr>
          <w:t>участие</w:t>
        </w:r>
      </w:hyperlink>
      <w:r>
        <w:t xml:space="preserve"> в реконструкции производства и организации мероприятий, направленных на улучшение условий труда работников организации;</w:t>
      </w:r>
    </w:p>
    <w:p w:rsidR="001D5A2E" w:rsidRDefault="001D5A2E">
      <w:pPr>
        <w:pStyle w:val="ConsPlusNormal"/>
        <w:ind w:firstLine="540"/>
        <w:jc w:val="both"/>
      </w:pPr>
      <w:hyperlink w:anchor="P1498" w:history="1">
        <w:r>
          <w:rPr>
            <w:color w:val="0000FF"/>
          </w:rPr>
          <w:t>расследование</w:t>
        </w:r>
      </w:hyperlink>
      <w:r>
        <w:t xml:space="preserve"> и учет несчастных случаев.</w:t>
      </w:r>
    </w:p>
    <w:p w:rsidR="001D5A2E" w:rsidRDefault="001D5A2E">
      <w:pPr>
        <w:pStyle w:val="ConsPlusNormal"/>
        <w:ind w:firstLine="540"/>
        <w:jc w:val="both"/>
      </w:pPr>
      <w:r>
        <w:t>1.4. В основу разработки нормативов численности положены:</w:t>
      </w:r>
    </w:p>
    <w:p w:rsidR="001D5A2E" w:rsidRDefault="001D5A2E">
      <w:pPr>
        <w:pStyle w:val="ConsPlusNormal"/>
        <w:ind w:firstLine="540"/>
        <w:jc w:val="both"/>
      </w:pPr>
      <w:r>
        <w:t>данные оперативного учета и статистической отчетности служб охраны труда;</w:t>
      </w:r>
    </w:p>
    <w:p w:rsidR="001D5A2E" w:rsidRDefault="001D5A2E">
      <w:pPr>
        <w:pStyle w:val="ConsPlusNormal"/>
        <w:ind w:firstLine="540"/>
        <w:jc w:val="both"/>
      </w:pPr>
      <w:r>
        <w:t>материалы изучения существующей организации труда в структурных подразделениях.</w:t>
      </w:r>
    </w:p>
    <w:p w:rsidR="001D5A2E" w:rsidRDefault="001D5A2E">
      <w:pPr>
        <w:pStyle w:val="ConsPlusNormal"/>
        <w:ind w:firstLine="540"/>
        <w:jc w:val="both"/>
      </w:pPr>
      <w:r>
        <w:t xml:space="preserve">1.5. 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Минтруда России от 12.02.2014 N 96.</w:t>
      </w:r>
    </w:p>
    <w:p w:rsidR="001D5A2E" w:rsidRDefault="001D5A2E">
      <w:pPr>
        <w:pStyle w:val="ConsPlusNormal"/>
        <w:ind w:firstLine="540"/>
        <w:jc w:val="both"/>
      </w:pPr>
      <w:r>
        <w:t>1.6. Наименования должностей работников службы охраны установлены в соответствии с тарифно-квалификационными характеристиками (требованиями) по общеотраслевым должностям служащих, утвержденными в установленном порядке.</w:t>
      </w:r>
    </w:p>
    <w:p w:rsidR="001D5A2E" w:rsidRDefault="001D5A2E">
      <w:pPr>
        <w:pStyle w:val="ConsPlusNormal"/>
        <w:ind w:firstLine="540"/>
        <w:jc w:val="both"/>
      </w:pPr>
      <w:r>
        <w:t>1.7. Нормативами охвачены следующие должности: начальник отдела (бюро), специалисты всех категорий.</w:t>
      </w:r>
    </w:p>
    <w:p w:rsidR="001D5A2E" w:rsidRDefault="001D5A2E">
      <w:pPr>
        <w:pStyle w:val="ConsPlusNormal"/>
        <w:ind w:firstLine="540"/>
        <w:jc w:val="both"/>
      </w:pPr>
      <w:r>
        <w:t>1.8. Штатная численность работников санитарно-промышленных лабораторий и санитарных врачей данными нормативами не предусмотрена.</w:t>
      </w:r>
    </w:p>
    <w:p w:rsidR="001D5A2E" w:rsidRDefault="001D5A2E">
      <w:pPr>
        <w:pStyle w:val="ConsPlusNormal"/>
        <w:ind w:firstLine="540"/>
        <w:jc w:val="both"/>
      </w:pPr>
      <w:r>
        <w:t>1.9. Приведенные в сборнике числовые значения нормативов с указанием "до" следует понимать включительно.</w:t>
      </w:r>
    </w:p>
    <w:p w:rsidR="001D5A2E" w:rsidRDefault="001D5A2E">
      <w:pPr>
        <w:pStyle w:val="ConsPlusNormal"/>
        <w:ind w:firstLine="540"/>
        <w:jc w:val="both"/>
      </w:pPr>
      <w:r>
        <w:t>1.10. В тех случаях, когда отдельные производственные подразделения удалены друг от друга на расстояние от 0,5 км до 1,5 км, к рассчитанной по нормативам численности следует устанавливать коэффициент 1,2, а на расстоянии от 1,5 км и более - коэффициент 1,4.</w:t>
      </w:r>
    </w:p>
    <w:p w:rsidR="001D5A2E" w:rsidRDefault="001D5A2E">
      <w:pPr>
        <w:pStyle w:val="ConsPlusNormal"/>
        <w:ind w:firstLine="540"/>
        <w:jc w:val="both"/>
      </w:pPr>
      <w:r>
        <w:t xml:space="preserve">1.11. В обособленных производственных структурах численностью от 400 человек и свыше, численность работников службы охраны труда рассчитывается отдельно для каждой единицы. Обособленной производственной структурой следует считать предприятия, цехи, управления </w:t>
      </w:r>
      <w:r>
        <w:lastRenderedPageBreak/>
        <w:t>автомобильного транспорта и жилищно-коммунального хозяйства, входящие в структуру организации, расположенные на разных производственных площадках и имеющие законченный производственный цикл.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2. Организация труда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proofErr w:type="gramStart"/>
      <w:r>
        <w:t>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Федерации, коллективным договором и соглашением по охране труда организации, нормативной документацией организации и осуществляют свою деятельность во взаимодействии с другими службами организации, а также совместным комитетом (комиссией) по охране труда, уполномоченными (доверенными) лицами по охране труда профессиональных союзов или трудового коллектива, органами</w:t>
      </w:r>
      <w:proofErr w:type="gramEnd"/>
      <w:r>
        <w:t xml:space="preserve"> государственного управления охраной труда, надзора и </w:t>
      </w:r>
      <w:proofErr w:type="gramStart"/>
      <w:r>
        <w:t>контроля за</w:t>
      </w:r>
      <w:proofErr w:type="gramEnd"/>
      <w:r>
        <w:t xml:space="preserve"> охраной труда.</w:t>
      </w:r>
    </w:p>
    <w:p w:rsidR="001D5A2E" w:rsidRDefault="001D5A2E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труда работников службы охраны труда</w:t>
      </w:r>
      <w:proofErr w:type="gramEnd"/>
      <w:r>
        <w:t xml:space="preserve"> предусматривает строгую регламентацию их должностных обязанностей и закрепление за каждым из них определенных структурных подразделений или направлений работы.</w:t>
      </w:r>
    </w:p>
    <w:p w:rsidR="001D5A2E" w:rsidRDefault="001D5A2E">
      <w:pPr>
        <w:pStyle w:val="ConsPlusNormal"/>
        <w:ind w:firstLine="540"/>
        <w:jc w:val="both"/>
      </w:pPr>
      <w:r>
        <w:t>Рабочее место работника службы охраны труда рекомендуется оборудовать столом, стулом, книжным шкафом для хранения документов; обеспечить ПЭВМ, телефонной связью и необходимыми канцелярскими принадлежностями, а также нормативно-справочной литературой, приборами оперативного контроля опасных и вредных производственных факторов, необходимыми для данного вида производства с учетом специфики работ.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3. Нормативная часть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2" w:name="P80"/>
      <w:bookmarkEnd w:id="2"/>
      <w:r>
        <w:t>3.1. Создание службы охраны труда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3.1.1. Условия формирования службы охраны труда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Служба охраны труда находится непосредственно в подчинении работодателя. В организациях со среднесписочной численностью работников (при отсутствии рабочих, занятых на тяжелых и связанных с вредными и опасными условиями труда работах) до 700 человек эти функции могут выполнять отдельные специалисты по охране труда. В организациях с большей численностью создается бюро охраны труда при штатной численности работников 3 - 5 единиц (включая начальника) или отдел - при штатной численности работников от 6 единиц.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3.1.2. Руководитель службы охраны труда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ind w:firstLine="540"/>
        <w:jc w:val="both"/>
      </w:pPr>
      <w:r>
        <w:t>Осуществляет руководство службой охраны труда, планирует и организует ее работу, разрабатывает должностные инструкции работников, несет персональную ответственность за эффективное и качественное выполнение возложенных на службу задач и функций, отвечает за представление отчетности. Координирует работу уполномоченных по охране труда.</w:t>
      </w:r>
    </w:p>
    <w:p w:rsidR="001D5A2E" w:rsidRDefault="001D5A2E">
      <w:pPr>
        <w:pStyle w:val="ConsPlusNormal"/>
        <w:ind w:firstLine="540"/>
        <w:jc w:val="both"/>
      </w:pPr>
      <w:r>
        <w:t>Обеспечивает своевременное рассмотрение представляемых документов, писем, предложений, заявлений по вопросам, входящим в компетенцию службы.</w:t>
      </w:r>
    </w:p>
    <w:p w:rsidR="001D5A2E" w:rsidRDefault="001D5A2E">
      <w:pPr>
        <w:pStyle w:val="ConsPlusNormal"/>
        <w:ind w:firstLine="540"/>
        <w:jc w:val="both"/>
      </w:pPr>
      <w:r>
        <w:t>Представляет работодателю предложения по вопросам подбора и расстановки кадров в службе охраны труда, о поощрении отличившихся работников или о применении дисциплинарных взысканий к работникам за ненадлежащее исполнение своих обязанностей.</w:t>
      </w:r>
    </w:p>
    <w:p w:rsidR="001D5A2E" w:rsidRDefault="001D5A2E">
      <w:pPr>
        <w:pStyle w:val="ConsPlusNormal"/>
        <w:ind w:firstLine="540"/>
        <w:jc w:val="both"/>
      </w:pPr>
      <w:r>
        <w:t xml:space="preserve">Обеспечивает систематическое повышение </w:t>
      </w:r>
      <w:proofErr w:type="gramStart"/>
      <w:r>
        <w:t>квалификации работников службы охраны труда</w:t>
      </w:r>
      <w:proofErr w:type="gramEnd"/>
      <w:r>
        <w:t>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3.2. Основная деятельность работников службы охраны труда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3" w:name="P96"/>
      <w:bookmarkEnd w:id="3"/>
      <w:r>
        <w:t>3.2.1. Организация работы по предупреждению</w:t>
      </w:r>
    </w:p>
    <w:p w:rsidR="001D5A2E" w:rsidRDefault="001D5A2E">
      <w:pPr>
        <w:pStyle w:val="ConsPlusNormal"/>
        <w:jc w:val="center"/>
      </w:pPr>
      <w:r>
        <w:lastRenderedPageBreak/>
        <w:t xml:space="preserve">производственного травматизма, </w:t>
      </w:r>
      <w:proofErr w:type="gramStart"/>
      <w:r>
        <w:t>профессиональных</w:t>
      </w:r>
      <w:proofErr w:type="gramEnd"/>
    </w:p>
    <w:p w:rsidR="001D5A2E" w:rsidRDefault="001D5A2E">
      <w:pPr>
        <w:pStyle w:val="ConsPlusNormal"/>
        <w:jc w:val="center"/>
      </w:pPr>
      <w:r>
        <w:t>и производственно-обусловленных заболеваний</w:t>
      </w:r>
    </w:p>
    <w:p w:rsidR="001D5A2E" w:rsidRDefault="001D5A2E">
      <w:pPr>
        <w:pStyle w:val="ConsPlusNormal"/>
        <w:jc w:val="center"/>
      </w:pPr>
      <w:r>
        <w:t>в организации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ind w:firstLine="540"/>
        <w:jc w:val="both"/>
      </w:pPr>
      <w:r>
        <w:t xml:space="preserve">Изучение и анализ причин аварий и производственного травматизма, профессиональных и производственно обусловленных заболеваний. Участие в расследовании аварий и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профзаболевания. </w:t>
      </w:r>
      <w:proofErr w:type="gramStart"/>
      <w:r>
        <w:t>Контроль за</w:t>
      </w:r>
      <w:proofErr w:type="gramEnd"/>
      <w:r>
        <w:t xml:space="preserve"> выполнением мероприятий по устранению причин производственного травматизма.</w:t>
      </w:r>
    </w:p>
    <w:p w:rsidR="001D5A2E" w:rsidRDefault="001D5A2E">
      <w:pPr>
        <w:pStyle w:val="ConsPlusNormal"/>
        <w:ind w:firstLine="540"/>
        <w:jc w:val="both"/>
      </w:pPr>
      <w:r>
        <w:t>Доведение приказов, писем вышестоящих организаций по предупреждению производственного травматизма до коллективов цехов; подготовка проектов приказов, предписаний, писем по вопросам охраны труда (по организации).</w:t>
      </w:r>
    </w:p>
    <w:p w:rsidR="001D5A2E" w:rsidRDefault="001D5A2E">
      <w:pPr>
        <w:sectPr w:rsidR="001D5A2E" w:rsidSect="00000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bookmarkStart w:id="4" w:name="P105"/>
      <w:bookmarkEnd w:id="4"/>
      <w:r>
        <w:t>Таблица 1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475"/>
        <w:gridCol w:w="1485"/>
        <w:gridCol w:w="1155"/>
        <w:gridCol w:w="1155"/>
        <w:gridCol w:w="1155"/>
        <w:gridCol w:w="1320"/>
        <w:gridCol w:w="1155"/>
      </w:tblGrid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7425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475" w:type="dxa"/>
            <w:vMerge/>
          </w:tcPr>
          <w:p w:rsidR="001D5A2E" w:rsidRDefault="001D5A2E"/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5000 и свыше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475" w:type="dxa"/>
            <w:vMerge/>
          </w:tcPr>
          <w:p w:rsidR="001D5A2E" w:rsidRDefault="001D5A2E"/>
        </w:tc>
        <w:tc>
          <w:tcPr>
            <w:tcW w:w="7425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0,81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1,02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1,68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1,99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475" w:type="dxa"/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ж</w:t>
            </w:r>
          </w:p>
        </w:tc>
      </w:tr>
    </w:tbl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5" w:name="P206"/>
      <w:bookmarkEnd w:id="5"/>
      <w:r>
        <w:t xml:space="preserve">3.2.2. Организация и участие в проведении </w:t>
      </w:r>
      <w:proofErr w:type="gramStart"/>
      <w:r>
        <w:t>специальной</w:t>
      </w:r>
      <w:proofErr w:type="gramEnd"/>
    </w:p>
    <w:p w:rsidR="001D5A2E" w:rsidRDefault="001D5A2E">
      <w:pPr>
        <w:pStyle w:val="ConsPlusNormal"/>
        <w:jc w:val="center"/>
      </w:pPr>
      <w:r>
        <w:t>оценки условий труда</w:t>
      </w:r>
    </w:p>
    <w:p w:rsidR="001D5A2E" w:rsidRDefault="001D5A2E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1D5A2E" w:rsidRDefault="001D5A2E">
      <w:pPr>
        <w:pStyle w:val="ConsPlusNormal"/>
        <w:ind w:firstLine="540"/>
        <w:jc w:val="both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ind w:firstLine="540"/>
        <w:jc w:val="both"/>
      </w:pPr>
      <w:r>
        <w:t xml:space="preserve">Организационное обеспечение работ по проведению </w:t>
      </w:r>
      <w:hyperlink r:id="rId12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1D5A2E" w:rsidRDefault="001D5A2E">
      <w:pPr>
        <w:pStyle w:val="ConsPlusNormal"/>
        <w:ind w:firstLine="540"/>
        <w:jc w:val="both"/>
      </w:pPr>
      <w:r>
        <w:t>Формирование необходимой нормативно-правовой базы для проведения специальной оценки условий труда и ее изучение.</w:t>
      </w:r>
    </w:p>
    <w:p w:rsidR="001D5A2E" w:rsidRDefault="001D5A2E">
      <w:pPr>
        <w:pStyle w:val="ConsPlusNormal"/>
        <w:ind w:firstLine="540"/>
        <w:jc w:val="both"/>
      </w:pPr>
      <w:r>
        <w:t xml:space="preserve">Учет рабочих мест и классификация работ по категориям работников, наименованию профессий (должностей), их количеству и виду работ (подвижные, сезонные, периодического использования и другие) с целью выявления наиболее </w:t>
      </w:r>
      <w:proofErr w:type="spellStart"/>
      <w:r>
        <w:t>травмоопасных</w:t>
      </w:r>
      <w:proofErr w:type="spellEnd"/>
      <w:r>
        <w:t xml:space="preserve"> участков, работ, оборудования и приспособлений.</w:t>
      </w:r>
    </w:p>
    <w:p w:rsidR="001D5A2E" w:rsidRDefault="001D5A2E">
      <w:pPr>
        <w:pStyle w:val="ConsPlusNormal"/>
        <w:ind w:firstLine="540"/>
        <w:jc w:val="both"/>
      </w:pPr>
      <w:r>
        <w:t>Участие в работе комиссии по проведению специальной оценки условий труда.</w:t>
      </w:r>
    </w:p>
    <w:p w:rsidR="001D5A2E" w:rsidRDefault="001D5A2E">
      <w:pPr>
        <w:pStyle w:val="ConsPlusNormal"/>
        <w:ind w:firstLine="540"/>
        <w:jc w:val="both"/>
      </w:pPr>
      <w:r>
        <w:t>Доведение информации о результатах проведения специальной оценки условий труда до сведения работников.</w:t>
      </w:r>
    </w:p>
    <w:p w:rsidR="001D5A2E" w:rsidRDefault="001D5A2E">
      <w:pPr>
        <w:pStyle w:val="ConsPlusNormal"/>
        <w:ind w:firstLine="540"/>
        <w:jc w:val="both"/>
      </w:pPr>
      <w:r>
        <w:t xml:space="preserve">Разработка предложений с учетом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о мероприятиях по улучшению условий труда.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bookmarkStart w:id="6" w:name="P218"/>
      <w:bookmarkEnd w:id="6"/>
      <w:r>
        <w:t>Таблица 2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650"/>
        <w:gridCol w:w="1650"/>
        <w:gridCol w:w="165"/>
        <w:gridCol w:w="1650"/>
        <w:gridCol w:w="1320"/>
        <w:gridCol w:w="1155"/>
      </w:tblGrid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9075" w:type="dxa"/>
            <w:gridSpan w:val="7"/>
          </w:tcPr>
          <w:p w:rsidR="001D5A2E" w:rsidRDefault="001D5A2E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9075" w:type="dxa"/>
            <w:gridSpan w:val="7"/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9075" w:type="dxa"/>
            <w:gridSpan w:val="7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0,77</w:t>
            </w:r>
          </w:p>
        </w:tc>
      </w:tr>
      <w:tr w:rsidR="001D5A2E">
        <w:tc>
          <w:tcPr>
            <w:tcW w:w="3135" w:type="dxa"/>
            <w:gridSpan w:val="2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0,77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0,92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1,27</w:t>
            </w:r>
          </w:p>
        </w:tc>
      </w:tr>
      <w:tr w:rsidR="001D5A2E">
        <w:tc>
          <w:tcPr>
            <w:tcW w:w="3135" w:type="dxa"/>
            <w:gridSpan w:val="2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от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0,93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1,02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1,10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1,29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1,50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1,08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1,56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1,58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1,21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1,29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1,57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1,84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1,90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gridSpan w:val="2"/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ж</w:t>
            </w:r>
          </w:p>
        </w:tc>
      </w:tr>
    </w:tbl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Примечание. Под структурными подразделениями в организации следует понимать отделы, цехи, бюро, службы и другие самостоятельные подразделения.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7" w:name="P596"/>
      <w:bookmarkEnd w:id="7"/>
      <w:r>
        <w:t>3.2.3. Организация пропаганды по охране труда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ind w:firstLine="540"/>
        <w:jc w:val="both"/>
      </w:pPr>
      <w:r>
        <w:t>Руководство работой кабинета (уголков) по охране труда, организация пропаганды и информации по вопросам охраны труда с использованием внутренней радиосвязи, телевидения, видео- и кинофильмов по безопасности труда, малотиражной печати организации, стенных газет, витрин и т.д.</w:t>
      </w:r>
    </w:p>
    <w:p w:rsidR="001D5A2E" w:rsidRDefault="001D5A2E">
      <w:pPr>
        <w:pStyle w:val="ConsPlusNormal"/>
        <w:ind w:firstLine="540"/>
        <w:jc w:val="both"/>
      </w:pPr>
      <w:r>
        <w:t>Организация и проведение лекций, бесед; участие в подготовке экспонатов и наглядных пособий при организации учебных кабинетов; организация выставок, уголков, витрин, стендов, проведения конкурсов и общественных смотров по охране труда. Организация и обеспечение подразделений организации правилами, инструкциями, нормами, плакатами и другими наглядными пособиями по охране труда. Организация обмена передовым опытом по охране труда. Выезды в командировки, прием и ознакомление работников других организаций с практикой работы по охране труда.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r>
        <w:t>Таблица 3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320"/>
        <w:gridCol w:w="1485"/>
        <w:gridCol w:w="1485"/>
        <w:gridCol w:w="1485"/>
        <w:gridCol w:w="1485"/>
      </w:tblGrid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7260" w:type="dxa"/>
            <w:gridSpan w:val="5"/>
          </w:tcPr>
          <w:p w:rsidR="001D5A2E" w:rsidRDefault="001D5A2E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640" w:type="dxa"/>
            <w:vMerge/>
          </w:tcPr>
          <w:p w:rsidR="001D5A2E" w:rsidRDefault="001D5A2E"/>
        </w:tc>
        <w:tc>
          <w:tcPr>
            <w:tcW w:w="7260" w:type="dxa"/>
            <w:gridSpan w:val="5"/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640" w:type="dxa"/>
            <w:vMerge/>
          </w:tcPr>
          <w:p w:rsidR="001D5A2E" w:rsidRDefault="001D5A2E"/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51 - 125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1,07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1,37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1,79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10001 - 20000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2,28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20001 и свыше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2,40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</w:tr>
    </w:tbl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8" w:name="P691"/>
      <w:bookmarkEnd w:id="8"/>
      <w:r>
        <w:t>3.2.4. Организация проведения инструктажей, обучения,</w:t>
      </w:r>
    </w:p>
    <w:p w:rsidR="001D5A2E" w:rsidRDefault="001D5A2E">
      <w:pPr>
        <w:pStyle w:val="ConsPlusNormal"/>
        <w:jc w:val="center"/>
      </w:pPr>
      <w:r>
        <w:t>проверки знаний требований охраны труда</w:t>
      </w:r>
    </w:p>
    <w:p w:rsidR="001D5A2E" w:rsidRDefault="001D5A2E">
      <w:pPr>
        <w:pStyle w:val="ConsPlusNormal"/>
        <w:jc w:val="center"/>
      </w:pPr>
      <w:r>
        <w:t>работников организации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ind w:firstLine="540"/>
        <w:jc w:val="both"/>
      </w:pPr>
      <w:r>
        <w:t>Разработка программы проведения вводного инструктажа по охране труда.</w:t>
      </w:r>
    </w:p>
    <w:p w:rsidR="001D5A2E" w:rsidRDefault="001D5A2E">
      <w:pPr>
        <w:pStyle w:val="ConsPlusNormal"/>
        <w:ind w:firstLine="540"/>
        <w:jc w:val="both"/>
      </w:pPr>
      <w:r>
        <w:t>Проведение вводного инструктажа по охране труда. Контроль за своевременным и качественным проведением обучения, проверки знаний и организации всех видов инструктажей по охране труда. Организация обучения безопасным методам и приемам выполнения работ и по оказанию первой помощи пострадавшим.</w:t>
      </w:r>
    </w:p>
    <w:p w:rsidR="001D5A2E" w:rsidRDefault="001D5A2E">
      <w:pPr>
        <w:pStyle w:val="ConsPlusNormal"/>
        <w:ind w:firstLine="540"/>
        <w:jc w:val="both"/>
      </w:pPr>
      <w:r>
        <w:t>Проведение консультаций по вопросам охраны труда.</w:t>
      </w:r>
    </w:p>
    <w:p w:rsidR="001D5A2E" w:rsidRDefault="001D5A2E">
      <w:pPr>
        <w:pStyle w:val="ConsPlusNormal"/>
        <w:ind w:firstLine="540"/>
        <w:jc w:val="both"/>
      </w:pPr>
      <w:r>
        <w:t>Участие в работе комиссий по проверке знаний по охране труда у работников организации.</w:t>
      </w:r>
    </w:p>
    <w:p w:rsidR="001D5A2E" w:rsidRDefault="001D5A2E">
      <w:pPr>
        <w:pStyle w:val="ConsPlusNormal"/>
        <w:ind w:firstLine="540"/>
        <w:jc w:val="both"/>
      </w:pPr>
      <w:r>
        <w:t>Оказание методической помощи руководителям подразделений организации при разработке и пересмотре инструкций по охране труда для работников.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bookmarkStart w:id="9" w:name="P702"/>
      <w:bookmarkEnd w:id="9"/>
      <w:r>
        <w:t>Таблица 4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155"/>
        <w:gridCol w:w="1320"/>
        <w:gridCol w:w="1320"/>
        <w:gridCol w:w="1485"/>
        <w:gridCol w:w="1320"/>
        <w:gridCol w:w="1485"/>
      </w:tblGrid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8085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Среднемесячная численность работников в организации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8085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71 - 100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1,17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1,72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2,21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2,76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4,78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5,30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ж</w:t>
            </w:r>
          </w:p>
        </w:tc>
      </w:tr>
    </w:tbl>
    <w:p w:rsidR="001D5A2E" w:rsidRDefault="001D5A2E">
      <w:pPr>
        <w:sectPr w:rsidR="001D5A2E">
          <w:pgSz w:w="16838" w:h="11905"/>
          <w:pgMar w:top="1701" w:right="1134" w:bottom="850" w:left="1134" w:header="0" w:footer="0" w:gutter="0"/>
          <w:cols w:space="720"/>
        </w:sectPr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10" w:name="P803"/>
      <w:bookmarkEnd w:id="10"/>
      <w:r>
        <w:t>3.2.5. Планирование мероприятий по охране труда;</w:t>
      </w:r>
    </w:p>
    <w:p w:rsidR="001D5A2E" w:rsidRDefault="001D5A2E">
      <w:pPr>
        <w:pStyle w:val="ConsPlusNormal"/>
        <w:jc w:val="center"/>
      </w:pPr>
      <w:r>
        <w:t>составление отчетности по установленным формам, ведение</w:t>
      </w:r>
    </w:p>
    <w:p w:rsidR="001D5A2E" w:rsidRDefault="001D5A2E">
      <w:pPr>
        <w:pStyle w:val="ConsPlusNormal"/>
        <w:jc w:val="center"/>
      </w:pPr>
      <w:r>
        <w:t>документации по охране труда в организации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ind w:firstLine="540"/>
        <w:jc w:val="both"/>
      </w:pPr>
      <w:r>
        <w:t>Разработка совместно с руководителями подразделений и другими службами организации плана мероприятий по улучшению и оздоровлению условий труда и приведению их в соответствие с требованиями нормативных правовых актов по охране труда, с учетом мероприятий по улучшению техники и технологии, применению средств индивидуальной и коллективной защиты. Анализ и обобщение предложений по расходованию средств на мероприятия по улучшению условий и охраны труда с указанием сроков их исполнения. Составление отчетности по охране труда по установленным формам и в соответствующие сроки.</w:t>
      </w:r>
    </w:p>
    <w:p w:rsidR="001D5A2E" w:rsidRDefault="001D5A2E">
      <w:pPr>
        <w:pStyle w:val="ConsPlusNormal"/>
        <w:ind w:firstLine="540"/>
        <w:jc w:val="both"/>
      </w:pPr>
      <w:r>
        <w:t>Составление (при участии руководителей подразделений и соответствующих служб организации) перечней профессий и видов работ, на которые должны быть разработаны инструкции по охране труда.</w:t>
      </w:r>
    </w:p>
    <w:p w:rsidR="001D5A2E" w:rsidRDefault="001D5A2E">
      <w:pPr>
        <w:pStyle w:val="ConsPlusNormal"/>
        <w:ind w:firstLine="540"/>
        <w:jc w:val="both"/>
      </w:pPr>
      <w:r>
        <w:t>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месте.</w:t>
      </w:r>
    </w:p>
    <w:p w:rsidR="001D5A2E" w:rsidRDefault="001D5A2E">
      <w:pPr>
        <w:pStyle w:val="ConsPlusNormal"/>
        <w:ind w:firstLine="540"/>
        <w:jc w:val="both"/>
      </w:pPr>
      <w:proofErr w:type="gramStart"/>
      <w:r>
        <w:t xml:space="preserve">Составление совместно с руководителями структурных подразделений организации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которыми, на основании действующего </w:t>
      </w:r>
      <w:hyperlink r:id="rId13" w:history="1">
        <w:r>
          <w:rPr>
            <w:color w:val="0000FF"/>
          </w:rPr>
          <w:t>законодательства</w:t>
        </w:r>
      </w:hyperlink>
      <w:r>
        <w:t>, работникам предоставляются гарантии и компенсации за вредные или опасные условия труда.</w:t>
      </w:r>
      <w:proofErr w:type="gramEnd"/>
    </w:p>
    <w:p w:rsidR="001D5A2E" w:rsidRDefault="001D5A2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1D5A2E" w:rsidRDefault="001D5A2E">
      <w:pPr>
        <w:pStyle w:val="ConsPlusNormal"/>
        <w:ind w:firstLine="540"/>
        <w:jc w:val="both"/>
      </w:pPr>
      <w:r>
        <w:t xml:space="preserve">Организация хранения документации (актов, </w:t>
      </w:r>
      <w:hyperlink r:id="rId15" w:history="1">
        <w:r>
          <w:rPr>
            <w:color w:val="0000FF"/>
          </w:rPr>
          <w:t>формы Н-1</w:t>
        </w:r>
      </w:hyperlink>
      <w:r>
        <w:t xml:space="preserve"> и других документов по расследованию несчастных случаев на производстве, отчета о проведении </w:t>
      </w:r>
      <w:hyperlink r:id="rId16" w:history="1">
        <w:r>
          <w:rPr>
            <w:color w:val="0000FF"/>
          </w:rPr>
          <w:t>специальной оценки</w:t>
        </w:r>
      </w:hyperlink>
      <w:r>
        <w:t xml:space="preserve"> условий труда) в соответствии со сроками, установленными законодательными и иными нормативными правовыми актами.</w:t>
      </w:r>
    </w:p>
    <w:p w:rsidR="001D5A2E" w:rsidRDefault="001D5A2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1D5A2E" w:rsidRDefault="001D5A2E">
      <w:pPr>
        <w:pStyle w:val="ConsPlusNormal"/>
        <w:ind w:firstLine="540"/>
        <w:jc w:val="both"/>
      </w:pPr>
      <w:r>
        <w:t>Участие в составлении раздела "Охрана труда" коллективного договора, соглашения по охране труда, в организации лечебно-профилактического обслуживания работников.</w:t>
      </w:r>
    </w:p>
    <w:p w:rsidR="001D5A2E" w:rsidRDefault="001D5A2E">
      <w:pPr>
        <w:pStyle w:val="ConsPlusNormal"/>
        <w:ind w:firstLine="540"/>
        <w:jc w:val="both"/>
      </w:pPr>
      <w:r>
        <w:t>Определение основных направлений совершенствования условий труда.</w:t>
      </w:r>
    </w:p>
    <w:p w:rsidR="001D5A2E" w:rsidRDefault="001D5A2E">
      <w:pPr>
        <w:sectPr w:rsidR="001D5A2E">
          <w:pgSz w:w="11905" w:h="16838"/>
          <w:pgMar w:top="1134" w:right="850" w:bottom="1134" w:left="1701" w:header="0" w:footer="0" w:gutter="0"/>
          <w:cols w:space="720"/>
        </w:sectPr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bookmarkStart w:id="11" w:name="P818"/>
      <w:bookmarkEnd w:id="11"/>
      <w:r>
        <w:t>Таблица 5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485"/>
        <w:gridCol w:w="1485"/>
        <w:gridCol w:w="1485"/>
        <w:gridCol w:w="1485"/>
        <w:gridCol w:w="1485"/>
      </w:tblGrid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7425" w:type="dxa"/>
            <w:gridSpan w:val="5"/>
          </w:tcPr>
          <w:p w:rsidR="001D5A2E" w:rsidRDefault="001D5A2E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640" w:type="dxa"/>
            <w:vMerge/>
          </w:tcPr>
          <w:p w:rsidR="001D5A2E" w:rsidRDefault="001D5A2E"/>
        </w:tc>
        <w:tc>
          <w:tcPr>
            <w:tcW w:w="7425" w:type="dxa"/>
            <w:gridSpan w:val="5"/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640" w:type="dxa"/>
            <w:vMerge/>
          </w:tcPr>
          <w:p w:rsidR="001D5A2E" w:rsidRDefault="001D5A2E"/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51 - 125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1,12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2,20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</w:tr>
    </w:tbl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12" w:name="P907"/>
      <w:bookmarkEnd w:id="12"/>
      <w:r>
        <w:t xml:space="preserve">3.2.6. Оперативный </w:t>
      </w:r>
      <w:proofErr w:type="gramStart"/>
      <w:r>
        <w:t>контроль за</w:t>
      </w:r>
      <w:proofErr w:type="gramEnd"/>
      <w:r>
        <w:t xml:space="preserve"> состоянием охраны труда</w:t>
      </w:r>
    </w:p>
    <w:p w:rsidR="001D5A2E" w:rsidRDefault="001D5A2E">
      <w:pPr>
        <w:pStyle w:val="ConsPlusNormal"/>
        <w:jc w:val="center"/>
      </w:pPr>
      <w:r>
        <w:t>в организац</w:t>
      </w:r>
      <w:proofErr w:type="gramStart"/>
      <w:r>
        <w:t>ии и ее</w:t>
      </w:r>
      <w:proofErr w:type="gramEnd"/>
      <w:r>
        <w:t xml:space="preserve"> структурных подразделениях,</w:t>
      </w:r>
    </w:p>
    <w:p w:rsidR="001D5A2E" w:rsidRDefault="001D5A2E">
      <w:pPr>
        <w:pStyle w:val="ConsPlusNormal"/>
        <w:jc w:val="center"/>
      </w:pPr>
      <w:r>
        <w:t xml:space="preserve">в </w:t>
      </w:r>
      <w:proofErr w:type="gramStart"/>
      <w:r>
        <w:t>состав</w:t>
      </w:r>
      <w:proofErr w:type="gramEnd"/>
      <w:r>
        <w:t xml:space="preserve"> которого входит: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proofErr w:type="gramStart"/>
      <w:r>
        <w:lastRenderedPageBreak/>
        <w:t>контроль за: выполнением работниками в структурных подразделениях организации требований инструкций по охране труда; содержанием производственных и вспомогательных помещений; безопасной эксплуатацией оборудования, инструмента, приспособлений, инвентаря, транспортных средств, предохранительных и оградительных устройств; правильной организацией рабочих мест, проведением технологических процессов; использованием и соблюдением установленных сроков выдачи средств индивидуальной защиты; техническим состоянием машин и оборудования;</w:t>
      </w:r>
      <w:proofErr w:type="gramEnd"/>
      <w:r>
        <w:t xml:space="preserve"> эксплуатацией и надлежащим содержанием вентиляционных устройств, систем отопления и кондиционирования, устройств питьевого водоснабжения.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bookmarkStart w:id="13" w:name="P913"/>
      <w:bookmarkEnd w:id="13"/>
      <w:r>
        <w:t>Таблица 6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485"/>
        <w:gridCol w:w="1320"/>
        <w:gridCol w:w="1320"/>
        <w:gridCol w:w="1485"/>
        <w:gridCol w:w="1485"/>
      </w:tblGrid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8580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8580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310" w:type="dxa"/>
            <w:vMerge/>
          </w:tcPr>
          <w:p w:rsidR="001D5A2E" w:rsidRDefault="001D5A2E"/>
        </w:tc>
        <w:tc>
          <w:tcPr>
            <w:tcW w:w="8580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1,54</w:t>
            </w:r>
          </w:p>
        </w:tc>
      </w:tr>
      <w:tr w:rsidR="001D5A2E">
        <w:tc>
          <w:tcPr>
            <w:tcW w:w="3135" w:type="dxa"/>
            <w:gridSpan w:val="2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1,54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1,84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2,53</w:t>
            </w:r>
          </w:p>
        </w:tc>
      </w:tr>
      <w:tr w:rsidR="001D5A2E">
        <w:tc>
          <w:tcPr>
            <w:tcW w:w="3135" w:type="dxa"/>
            <w:gridSpan w:val="2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от 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2,04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2,19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2,59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3,00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750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2,16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2,40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3,12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3,15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1D5A2E" w:rsidRDefault="001D5A2E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до 1000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2,41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2,58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3,14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3,68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3,80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ж</w:t>
            </w:r>
          </w:p>
        </w:tc>
      </w:tr>
    </w:tbl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14" w:name="P1289"/>
      <w:bookmarkEnd w:id="14"/>
      <w:r>
        <w:t xml:space="preserve">3.2.7. </w:t>
      </w:r>
      <w:proofErr w:type="gramStart"/>
      <w:r>
        <w:t>Контроль за</w:t>
      </w:r>
      <w:proofErr w:type="gramEnd"/>
      <w:r>
        <w:t xml:space="preserve"> соблюдением законов и иных нормативных</w:t>
      </w:r>
    </w:p>
    <w:p w:rsidR="001D5A2E" w:rsidRDefault="001D5A2E">
      <w:pPr>
        <w:pStyle w:val="ConsPlusNormal"/>
        <w:jc w:val="center"/>
      </w:pPr>
      <w:r>
        <w:t>правовых актов по охране труда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работ.</w:t>
      </w:r>
    </w:p>
    <w:p w:rsidR="001D5A2E" w:rsidRDefault="001D5A2E">
      <w:pPr>
        <w:pStyle w:val="ConsPlusNormal"/>
        <w:ind w:firstLine="540"/>
        <w:jc w:val="both"/>
      </w:pPr>
      <w:r>
        <w:t xml:space="preserve">Осуществление контроля </w:t>
      </w:r>
      <w:proofErr w:type="gramStart"/>
      <w:r>
        <w:t>за</w:t>
      </w:r>
      <w:proofErr w:type="gramEnd"/>
      <w:r>
        <w:t>:</w:t>
      </w:r>
    </w:p>
    <w:p w:rsidR="001D5A2E" w:rsidRDefault="001D5A2E">
      <w:pPr>
        <w:pStyle w:val="ConsPlusNormal"/>
        <w:ind w:firstLine="540"/>
        <w:jc w:val="both"/>
      </w:pPr>
      <w:r>
        <w:t>соблюдением законов и иных нормативных правовых актов по охране труда;</w:t>
      </w:r>
    </w:p>
    <w:p w:rsidR="001D5A2E" w:rsidRDefault="001D5A2E">
      <w:pPr>
        <w:pStyle w:val="ConsPlusNormal"/>
        <w:ind w:firstLine="540"/>
        <w:jc w:val="both"/>
      </w:pPr>
      <w:r>
        <w:t>правильным расходованием в подразделениях организации средств, выделенных на выполнение мероприятий по охране труда;</w:t>
      </w:r>
    </w:p>
    <w:p w:rsidR="001D5A2E" w:rsidRDefault="001D5A2E">
      <w:pPr>
        <w:pStyle w:val="ConsPlusNormal"/>
        <w:ind w:firstLine="540"/>
        <w:jc w:val="both"/>
      </w:pPr>
      <w:r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1D5A2E" w:rsidRDefault="001D5A2E">
      <w:pPr>
        <w:pStyle w:val="ConsPlusNormal"/>
        <w:ind w:firstLine="540"/>
        <w:jc w:val="both"/>
      </w:pPr>
      <w:r>
        <w:t>доведением до сведения работников подразделений организации вводимых в действие новых законов и иных нормативных правовых актов по охране труда.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bookmarkStart w:id="15" w:name="P1299"/>
      <w:bookmarkEnd w:id="15"/>
      <w:r>
        <w:t>Таблица 7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650"/>
        <w:gridCol w:w="1650"/>
        <w:gridCol w:w="1815"/>
        <w:gridCol w:w="1320"/>
        <w:gridCol w:w="1155"/>
      </w:tblGrid>
      <w:tr w:rsidR="001D5A2E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Численность рабочих, занятых на тяжелых, горячих и связанных с вредными условиями труда работах</w:t>
            </w:r>
          </w:p>
        </w:tc>
      </w:tr>
      <w:tr w:rsidR="001D5A2E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/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1D5A2E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/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/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0,48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0,70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0,82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1,23</w:t>
            </w:r>
          </w:p>
        </w:tc>
      </w:tr>
      <w:tr w:rsidR="001D5A2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1,26</w:t>
            </w:r>
          </w:p>
        </w:tc>
      </w:tr>
      <w:tr w:rsidR="001D5A2E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D5A2E" w:rsidRDefault="001D5A2E">
            <w:pPr>
              <w:pStyle w:val="ConsPlusNormal"/>
              <w:jc w:val="center"/>
            </w:pPr>
            <w:r>
              <w:t>ж</w:t>
            </w:r>
          </w:p>
        </w:tc>
      </w:tr>
    </w:tbl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16" w:name="P1400"/>
      <w:bookmarkEnd w:id="16"/>
      <w:r>
        <w:t>3.2.8. Участие в реконструкции производства</w:t>
      </w:r>
    </w:p>
    <w:p w:rsidR="001D5A2E" w:rsidRDefault="001D5A2E">
      <w:pPr>
        <w:pStyle w:val="ConsPlusNormal"/>
        <w:jc w:val="center"/>
      </w:pPr>
      <w:r>
        <w:t>и организации мероприятий, направленных на улучшение</w:t>
      </w:r>
    </w:p>
    <w:p w:rsidR="001D5A2E" w:rsidRDefault="001D5A2E">
      <w:pPr>
        <w:pStyle w:val="ConsPlusNormal"/>
        <w:jc w:val="center"/>
      </w:pPr>
      <w:r>
        <w:t>условий труда в организации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ind w:firstLine="540"/>
        <w:jc w:val="both"/>
      </w:pPr>
      <w:r>
        <w:t>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труда.</w:t>
      </w:r>
    </w:p>
    <w:p w:rsidR="001D5A2E" w:rsidRDefault="001D5A2E">
      <w:pPr>
        <w:pStyle w:val="ConsPlusNormal"/>
        <w:ind w:firstLine="540"/>
        <w:jc w:val="both"/>
      </w:pPr>
      <w:proofErr w:type="gramStart"/>
      <w:r>
        <w:t>Проведение совместно с соответствующими службами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</w:t>
      </w:r>
      <w:proofErr w:type="gramEnd"/>
    </w:p>
    <w:p w:rsidR="001D5A2E" w:rsidRDefault="001D5A2E">
      <w:pPr>
        <w:pStyle w:val="ConsPlusNormal"/>
        <w:ind w:firstLine="540"/>
        <w:jc w:val="both"/>
      </w:pPr>
      <w:r>
        <w:t>Согласование разрабатываемой в организации проектной документации в части соблюдения в ней требований по охране труда.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r>
        <w:t>Таблица 8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320"/>
        <w:gridCol w:w="1485"/>
        <w:gridCol w:w="1485"/>
        <w:gridCol w:w="1485"/>
        <w:gridCol w:w="1485"/>
      </w:tblGrid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 xml:space="preserve">Среднесписочная </w:t>
            </w:r>
            <w:r>
              <w:lastRenderedPageBreak/>
              <w:t>численность работников в организации</w:t>
            </w:r>
          </w:p>
        </w:tc>
        <w:tc>
          <w:tcPr>
            <w:tcW w:w="7260" w:type="dxa"/>
            <w:gridSpan w:val="5"/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 xml:space="preserve">Количество самостоятельных производственных структурных </w:t>
            </w:r>
            <w:r>
              <w:lastRenderedPageBreak/>
              <w:t>подразделений в организации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640" w:type="dxa"/>
            <w:vMerge/>
          </w:tcPr>
          <w:p w:rsidR="001D5A2E" w:rsidRDefault="001D5A2E"/>
        </w:tc>
        <w:tc>
          <w:tcPr>
            <w:tcW w:w="7260" w:type="dxa"/>
            <w:gridSpan w:val="5"/>
          </w:tcPr>
          <w:p w:rsidR="001D5A2E" w:rsidRDefault="001D5A2E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2640" w:type="dxa"/>
            <w:vMerge/>
          </w:tcPr>
          <w:p w:rsidR="001D5A2E" w:rsidRDefault="001D5A2E"/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51 - 125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до 500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501 - 750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751 - 1000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1001 - 1500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1501 - 3000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0,62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3001 - 5000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0,75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5001 - 7500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1,46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7501 - 10000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1,67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10001 - 20000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2,21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</w:pPr>
            <w:r>
              <w:t>20001 и свыше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2,24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640" w:type="dxa"/>
          </w:tcPr>
          <w:p w:rsidR="001D5A2E" w:rsidRDefault="001D5A2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1D5A2E" w:rsidRDefault="001D5A2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1D5A2E" w:rsidRDefault="001D5A2E">
            <w:pPr>
              <w:pStyle w:val="ConsPlusNormal"/>
              <w:jc w:val="center"/>
            </w:pPr>
            <w:r>
              <w:t>е</w:t>
            </w:r>
          </w:p>
        </w:tc>
      </w:tr>
    </w:tbl>
    <w:p w:rsidR="001D5A2E" w:rsidRDefault="001D5A2E">
      <w:pPr>
        <w:sectPr w:rsidR="001D5A2E">
          <w:pgSz w:w="16838" w:h="11905"/>
          <w:pgMar w:top="1701" w:right="1134" w:bottom="850" w:left="1134" w:header="0" w:footer="0" w:gutter="0"/>
          <w:cols w:space="720"/>
        </w:sectPr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bookmarkStart w:id="17" w:name="P1498"/>
      <w:bookmarkEnd w:id="17"/>
      <w:r>
        <w:t>3.2.9. Расследование и учет несчастных случаев</w:t>
      </w:r>
    </w:p>
    <w:p w:rsidR="001D5A2E" w:rsidRDefault="001D5A2E">
      <w:pPr>
        <w:pStyle w:val="ConsPlusNormal"/>
        <w:jc w:val="center"/>
      </w:pPr>
      <w:r>
        <w:t>в организации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Состав работ:</w:t>
      </w:r>
    </w:p>
    <w:p w:rsidR="001D5A2E" w:rsidRDefault="001D5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A2E" w:rsidRDefault="001D5A2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D5A2E" w:rsidRDefault="001D5A2E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11.03.1999 N 279 утратило силу в связи с изданием </w:t>
      </w:r>
      <w:hyperlink r:id="rId1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08.01.2003 N 5.</w:t>
      </w:r>
    </w:p>
    <w:p w:rsidR="001D5A2E" w:rsidRDefault="001D5A2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особенностей расследования несчастных случаев на производстве в отдельных отраслях и организациях, см. </w:t>
      </w:r>
      <w:hyperlink r:id="rId2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Минтруда РФ от 24.10.2002 N 73.</w:t>
      </w:r>
    </w:p>
    <w:p w:rsidR="001D5A2E" w:rsidRDefault="001D5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A2E" w:rsidRDefault="001D5A2E">
      <w:pPr>
        <w:pStyle w:val="ConsPlusNormal"/>
        <w:ind w:firstLine="540"/>
        <w:jc w:val="both"/>
      </w:pPr>
      <w:r>
        <w:t xml:space="preserve">Обеспечение соблюдения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расследовании и учете несчастных случаев на производстве, утвержденного Постановлением Правительства Российской Федерации 11 марта 1999 г. N 279.</w:t>
      </w:r>
    </w:p>
    <w:p w:rsidR="001D5A2E" w:rsidRDefault="001D5A2E">
      <w:pPr>
        <w:pStyle w:val="ConsPlusNormal"/>
        <w:ind w:firstLine="540"/>
        <w:jc w:val="both"/>
      </w:pPr>
      <w:r>
        <w:t>Организация оказания первой медицинской помощи пострадавшему, содействие, при необходимости, доставки его в медицинское учреждение; принятии неотложных мер по предотвращению развития аварийной ситуации и воздействия травмирующего фактора на других лиц.</w:t>
      </w:r>
    </w:p>
    <w:p w:rsidR="001D5A2E" w:rsidRDefault="001D5A2E">
      <w:pPr>
        <w:pStyle w:val="ConsPlusNormal"/>
        <w:ind w:firstLine="540"/>
        <w:jc w:val="both"/>
      </w:pPr>
      <w:r>
        <w:t>Организация сообщения о происшедшем несчастном случае.</w:t>
      </w:r>
    </w:p>
    <w:p w:rsidR="001D5A2E" w:rsidRDefault="001D5A2E">
      <w:pPr>
        <w:pStyle w:val="ConsPlusNormal"/>
        <w:ind w:firstLine="540"/>
        <w:jc w:val="both"/>
      </w:pPr>
      <w:r>
        <w:t>Работа в комиссии по расследованию несчастного случая:</w:t>
      </w:r>
    </w:p>
    <w:p w:rsidR="001D5A2E" w:rsidRDefault="001D5A2E">
      <w:pPr>
        <w:pStyle w:val="ConsPlusNormal"/>
        <w:ind w:firstLine="540"/>
        <w:jc w:val="both"/>
      </w:pPr>
      <w:r>
        <w:t>определение мер по устранению причин и предупреждению несчастных случаев на производстве;</w:t>
      </w:r>
    </w:p>
    <w:p w:rsidR="001D5A2E" w:rsidRDefault="001D5A2E">
      <w:pPr>
        <w:pStyle w:val="ConsPlusNormal"/>
        <w:ind w:firstLine="540"/>
        <w:jc w:val="both"/>
      </w:pPr>
      <w:r>
        <w:t>выдача предписаний руководителям подразделений;</w:t>
      </w:r>
    </w:p>
    <w:p w:rsidR="001D5A2E" w:rsidRDefault="001D5A2E">
      <w:pPr>
        <w:pStyle w:val="ConsPlusNormal"/>
        <w:ind w:firstLine="540"/>
        <w:jc w:val="both"/>
      </w:pPr>
      <w:r>
        <w:t xml:space="preserve">участие в составлении и организации направления акта по </w:t>
      </w:r>
      <w:hyperlink r:id="rId22" w:history="1">
        <w:r>
          <w:rPr>
            <w:color w:val="0000FF"/>
          </w:rPr>
          <w:t>форме Н-1</w:t>
        </w:r>
      </w:hyperlink>
      <w:r>
        <w:t xml:space="preserve"> в соответствующие органы.</w:t>
      </w:r>
    </w:p>
    <w:p w:rsidR="001D5A2E" w:rsidRDefault="001D5A2E">
      <w:pPr>
        <w:pStyle w:val="ConsPlusNormal"/>
        <w:ind w:firstLine="540"/>
        <w:jc w:val="both"/>
      </w:pPr>
      <w:r>
        <w:t>Норма времени на участие в работе комиссии по расследованию несчастного случая в организации - 24 ч. и 120 ч. (при расследовании тяжелого несчастного случая на производстве, несчастного случая со смертельным исходом и группового несчастного случая на производстве).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4. Рекомендации по расчету нормативной численности</w:t>
      </w:r>
    </w:p>
    <w:p w:rsidR="001D5A2E" w:rsidRDefault="001D5A2E">
      <w:pPr>
        <w:pStyle w:val="ConsPlusNormal"/>
        <w:jc w:val="center"/>
      </w:pPr>
      <w:r>
        <w:t>работников службы охраны труда в организации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Нормативная численность работников службы охраны труда (</w:t>
      </w:r>
      <w:proofErr w:type="spellStart"/>
      <w:r>
        <w:t>Чн</w:t>
      </w:r>
      <w:proofErr w:type="spellEnd"/>
      <w:r>
        <w:t>) в организациях определяется суммированием численности по таблицам в зависимости от факторов, установленных по данным статистической и оперативной отчетности.</w:t>
      </w:r>
    </w:p>
    <w:p w:rsidR="001D5A2E" w:rsidRDefault="001D5A2E">
      <w:pPr>
        <w:pStyle w:val="ConsPlusNormal"/>
        <w:ind w:firstLine="540"/>
        <w:jc w:val="both"/>
      </w:pPr>
      <w:r>
        <w:t>Списочная численность работников службы охраны труда (</w:t>
      </w:r>
      <w:proofErr w:type="spellStart"/>
      <w:r>
        <w:t>Чсп</w:t>
      </w:r>
      <w:proofErr w:type="spellEnd"/>
      <w:r>
        <w:t>) устанавливается по формуле:</w:t>
      </w:r>
    </w:p>
    <w:p w:rsidR="001D5A2E" w:rsidRDefault="001D5A2E">
      <w:pPr>
        <w:pStyle w:val="ConsPlusNormal"/>
      </w:pPr>
    </w:p>
    <w:p w:rsidR="001D5A2E" w:rsidRDefault="001D5A2E">
      <w:pPr>
        <w:pStyle w:val="ConsPlusNonformat"/>
        <w:jc w:val="both"/>
      </w:pPr>
      <w:r>
        <w:t xml:space="preserve">                          </w:t>
      </w:r>
      <w:proofErr w:type="spellStart"/>
      <w:r>
        <w:t>Чсп</w:t>
      </w:r>
      <w:proofErr w:type="spellEnd"/>
      <w:r>
        <w:t xml:space="preserve"> = </w:t>
      </w:r>
      <w:proofErr w:type="spellStart"/>
      <w:r>
        <w:t>Чн</w:t>
      </w:r>
      <w:proofErr w:type="spellEnd"/>
      <w:r>
        <w:t xml:space="preserve"> x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где:</w:t>
      </w:r>
    </w:p>
    <w:p w:rsidR="001D5A2E" w:rsidRDefault="001D5A2E">
      <w:pPr>
        <w:pStyle w:val="ConsPlusNormal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коэффициент, учитывающий планируемые невыходы работников во время отпуска, болезни и т.п., определяется по формуле:</w:t>
      </w:r>
    </w:p>
    <w:p w:rsidR="001D5A2E" w:rsidRDefault="001D5A2E">
      <w:pPr>
        <w:pStyle w:val="ConsPlusNormal"/>
      </w:pPr>
    </w:p>
    <w:p w:rsidR="001D5A2E" w:rsidRDefault="001D5A2E">
      <w:pPr>
        <w:pStyle w:val="ConsPlusNonformat"/>
        <w:jc w:val="both"/>
      </w:pPr>
      <w:r>
        <w:t xml:space="preserve">                         % планируемых невыходов</w:t>
      </w:r>
    </w:p>
    <w:p w:rsidR="001D5A2E" w:rsidRDefault="001D5A2E">
      <w:pPr>
        <w:pStyle w:val="ConsPlusNonformat"/>
        <w:jc w:val="both"/>
      </w:pPr>
      <w:r>
        <w:t xml:space="preserve">                </w:t>
      </w:r>
      <w:proofErr w:type="spellStart"/>
      <w:r>
        <w:t>Кн</w:t>
      </w:r>
      <w:proofErr w:type="spellEnd"/>
      <w:r>
        <w:t xml:space="preserve"> = 1 + -----------------------,</w:t>
      </w:r>
    </w:p>
    <w:p w:rsidR="001D5A2E" w:rsidRDefault="001D5A2E">
      <w:pPr>
        <w:pStyle w:val="ConsPlusNonformat"/>
        <w:jc w:val="both"/>
      </w:pPr>
      <w:r>
        <w:t xml:space="preserve">                                  100</w:t>
      </w:r>
    </w:p>
    <w:p w:rsidR="001D5A2E" w:rsidRDefault="001D5A2E">
      <w:pPr>
        <w:sectPr w:rsidR="001D5A2E">
          <w:pgSz w:w="11905" w:h="16838"/>
          <w:pgMar w:top="1134" w:right="850" w:bottom="1134" w:left="1701" w:header="0" w:footer="0" w:gutter="0"/>
          <w:cols w:space="720"/>
        </w:sectPr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r>
        <w:t>где % планируемых невыходов определяется по данным бухгалтерского учета.</w:t>
      </w:r>
    </w:p>
    <w:p w:rsidR="001D5A2E" w:rsidRDefault="001D5A2E">
      <w:pPr>
        <w:pStyle w:val="ConsPlusNormal"/>
        <w:ind w:firstLine="540"/>
        <w:jc w:val="both"/>
      </w:pPr>
      <w:r>
        <w:t>Штатная численность работников службы охраны труда в организации (Чип) соответствует списочной численности.</w:t>
      </w:r>
    </w:p>
    <w:p w:rsidR="001D5A2E" w:rsidRDefault="001D5A2E">
      <w:pPr>
        <w:pStyle w:val="ConsPlusNormal"/>
        <w:ind w:firstLine="540"/>
        <w:jc w:val="both"/>
      </w:pPr>
      <w:r>
        <w:t>Ниже приведен пример расчета.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right"/>
      </w:pPr>
      <w:r>
        <w:t>Приложение</w:t>
      </w:r>
    </w:p>
    <w:p w:rsidR="001D5A2E" w:rsidRDefault="001D5A2E">
      <w:pPr>
        <w:pStyle w:val="ConsPlusNormal"/>
        <w:jc w:val="right"/>
      </w:pPr>
      <w:r>
        <w:t>к Межотраслевым нормативам</w:t>
      </w:r>
    </w:p>
    <w:p w:rsidR="001D5A2E" w:rsidRDefault="001D5A2E">
      <w:pPr>
        <w:pStyle w:val="ConsPlusNormal"/>
        <w:jc w:val="right"/>
      </w:pPr>
      <w:r>
        <w:t>численности работников</w:t>
      </w:r>
    </w:p>
    <w:p w:rsidR="001D5A2E" w:rsidRDefault="001D5A2E">
      <w:pPr>
        <w:pStyle w:val="ConsPlusNormal"/>
        <w:jc w:val="right"/>
      </w:pPr>
      <w:r>
        <w:t>службы охраны труда</w:t>
      </w:r>
    </w:p>
    <w:p w:rsidR="001D5A2E" w:rsidRDefault="001D5A2E">
      <w:pPr>
        <w:pStyle w:val="ConsPlusNormal"/>
        <w:jc w:val="right"/>
      </w:pPr>
      <w:r>
        <w:t xml:space="preserve">в организациях, </w:t>
      </w:r>
      <w:proofErr w:type="gramStart"/>
      <w:r>
        <w:t>утвержденным</w:t>
      </w:r>
      <w:proofErr w:type="gramEnd"/>
    </w:p>
    <w:p w:rsidR="001D5A2E" w:rsidRDefault="001D5A2E">
      <w:pPr>
        <w:pStyle w:val="ConsPlusNormal"/>
        <w:jc w:val="right"/>
      </w:pPr>
      <w:r>
        <w:t>Постановлением Минтруда России</w:t>
      </w:r>
    </w:p>
    <w:p w:rsidR="001D5A2E" w:rsidRDefault="001D5A2E">
      <w:pPr>
        <w:pStyle w:val="ConsPlusNormal"/>
        <w:jc w:val="right"/>
      </w:pPr>
      <w:r>
        <w:t>от 22 января 2001 г. N 10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  <w:jc w:val="center"/>
      </w:pPr>
      <w:r>
        <w:t>ПРИМЕР РАСЧЕТА НОРМАТИВНОЙ ЧИСЛЕННОСТИ</w:t>
      </w:r>
    </w:p>
    <w:p w:rsidR="001D5A2E" w:rsidRDefault="001D5A2E">
      <w:pPr>
        <w:pStyle w:val="ConsPlusNormal"/>
        <w:jc w:val="center"/>
      </w:pPr>
      <w:r>
        <w:t>РАБОТНИКОВ СЛУЖБЫ ОХРАНЫ ТРУДА В ОРГАНИЗАЦИИ</w:t>
      </w:r>
    </w:p>
    <w:p w:rsidR="001D5A2E" w:rsidRDefault="001D5A2E">
      <w:pPr>
        <w:pStyle w:val="ConsPlusNormal"/>
        <w:jc w:val="center"/>
      </w:pPr>
      <w:r>
        <w:t>Список изменяющих документов</w:t>
      </w:r>
    </w:p>
    <w:p w:rsidR="001D5A2E" w:rsidRDefault="001D5A2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1D5A2E" w:rsidRDefault="001D5A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465"/>
        <w:gridCol w:w="3465"/>
        <w:gridCol w:w="1155"/>
        <w:gridCol w:w="1155"/>
        <w:gridCol w:w="1650"/>
        <w:gridCol w:w="990"/>
      </w:tblGrid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5" w:type="dxa"/>
          </w:tcPr>
          <w:p w:rsidR="001D5A2E" w:rsidRDefault="001D5A2E">
            <w:pPr>
              <w:pStyle w:val="ConsPlusNormal"/>
              <w:jc w:val="center"/>
            </w:pPr>
            <w:r>
              <w:t>Наименование видов работ</w:t>
            </w:r>
          </w:p>
        </w:tc>
        <w:tc>
          <w:tcPr>
            <w:tcW w:w="3465" w:type="dxa"/>
          </w:tcPr>
          <w:p w:rsidR="001D5A2E" w:rsidRDefault="001D5A2E">
            <w:pPr>
              <w:pStyle w:val="ConsPlusNormal"/>
              <w:jc w:val="center"/>
            </w:pPr>
            <w:r>
              <w:t>Наименование факторов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Числовые значения факторов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Номер таблицы</w:t>
            </w:r>
          </w:p>
        </w:tc>
        <w:tc>
          <w:tcPr>
            <w:tcW w:w="990" w:type="dxa"/>
          </w:tcPr>
          <w:p w:rsidR="001D5A2E" w:rsidRDefault="001D5A2E">
            <w:pPr>
              <w:pStyle w:val="ConsPlusNormal"/>
              <w:jc w:val="center"/>
            </w:pPr>
            <w:r>
              <w:t>Норматив численности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</w:tcPr>
          <w:p w:rsidR="001D5A2E" w:rsidRDefault="001D5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1D5A2E" w:rsidRDefault="001D5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1D5A2E" w:rsidRDefault="001D5A2E">
            <w:pPr>
              <w:pStyle w:val="ConsPlusNormal"/>
              <w:jc w:val="center"/>
            </w:pPr>
            <w:r>
              <w:t>7</w:t>
            </w:r>
          </w:p>
        </w:tc>
      </w:tr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</w:pPr>
            <w:r>
              <w:t>1.</w:t>
            </w:r>
          </w:p>
        </w:tc>
        <w:tc>
          <w:tcPr>
            <w:tcW w:w="3465" w:type="dxa"/>
            <w:vMerge w:val="restart"/>
          </w:tcPr>
          <w:p w:rsidR="001D5A2E" w:rsidRDefault="001D5A2E">
            <w:pPr>
              <w:pStyle w:val="ConsPlusNormal"/>
            </w:pPr>
            <w:r>
              <w:t xml:space="preserve">Организация работы по предупреждению производственного травматизма, профессиональных и производственно обусловленных </w:t>
            </w:r>
            <w:r>
              <w:lastRenderedPageBreak/>
              <w:t>заболеваний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lastRenderedPageBreak/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hyperlink w:anchor="P105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990" w:type="dxa"/>
            <w:vMerge w:val="restart"/>
          </w:tcPr>
          <w:p w:rsidR="001D5A2E" w:rsidRDefault="001D5A2E">
            <w:pPr>
              <w:pStyle w:val="ConsPlusNormal"/>
              <w:jc w:val="right"/>
            </w:pPr>
            <w:r>
              <w:t>0,21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 xml:space="preserve">Численность рабочих, занятых на тяжелых и связанных с вредными </w:t>
            </w:r>
            <w:r>
              <w:lastRenderedPageBreak/>
              <w:t>условиями труда работах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  <w:vMerge w:val="restart"/>
            <w:tcBorders>
              <w:bottom w:val="nil"/>
            </w:tcBorders>
          </w:tcPr>
          <w:p w:rsidR="001D5A2E" w:rsidRDefault="001D5A2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1D5A2E" w:rsidRDefault="001D5A2E">
            <w:pPr>
              <w:pStyle w:val="ConsPlusNormal"/>
            </w:pPr>
            <w:r>
              <w:t>Организация и участие в проведении специальной оценки условий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hyperlink w:anchor="P218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1D5A2E" w:rsidRDefault="001D5A2E">
            <w:pPr>
              <w:pStyle w:val="ConsPlusNormal"/>
              <w:jc w:val="right"/>
            </w:pPr>
            <w:r>
              <w:t>0,39</w:t>
            </w:r>
          </w:p>
        </w:tc>
      </w:tr>
      <w:tr w:rsidR="001D5A2E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D5A2E" w:rsidRDefault="001D5A2E"/>
        </w:tc>
        <w:tc>
          <w:tcPr>
            <w:tcW w:w="3465" w:type="dxa"/>
            <w:vMerge/>
            <w:tcBorders>
              <w:bottom w:val="nil"/>
            </w:tcBorders>
          </w:tcPr>
          <w:p w:rsidR="001D5A2E" w:rsidRDefault="001D5A2E"/>
        </w:tc>
        <w:tc>
          <w:tcPr>
            <w:tcW w:w="346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1D5A2E" w:rsidRDefault="001D5A2E"/>
        </w:tc>
        <w:tc>
          <w:tcPr>
            <w:tcW w:w="990" w:type="dxa"/>
            <w:vMerge/>
            <w:tcBorders>
              <w:bottom w:val="nil"/>
            </w:tcBorders>
          </w:tcPr>
          <w:p w:rsidR="001D5A2E" w:rsidRDefault="001D5A2E"/>
        </w:tc>
      </w:tr>
      <w:tr w:rsidR="001D5A2E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D5A2E" w:rsidRDefault="001D5A2E"/>
        </w:tc>
        <w:tc>
          <w:tcPr>
            <w:tcW w:w="3465" w:type="dxa"/>
            <w:vMerge/>
            <w:tcBorders>
              <w:bottom w:val="nil"/>
            </w:tcBorders>
          </w:tcPr>
          <w:p w:rsidR="001D5A2E" w:rsidRDefault="001D5A2E"/>
        </w:tc>
        <w:tc>
          <w:tcPr>
            <w:tcW w:w="346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1D5A2E" w:rsidRDefault="001D5A2E"/>
        </w:tc>
        <w:tc>
          <w:tcPr>
            <w:tcW w:w="990" w:type="dxa"/>
            <w:vMerge/>
            <w:tcBorders>
              <w:bottom w:val="nil"/>
            </w:tcBorders>
          </w:tcPr>
          <w:p w:rsidR="001D5A2E" w:rsidRDefault="001D5A2E"/>
        </w:tc>
      </w:tr>
      <w:tr w:rsidR="001D5A2E">
        <w:tblPrEx>
          <w:tblBorders>
            <w:insideH w:val="nil"/>
          </w:tblBorders>
        </w:tblPrEx>
        <w:tc>
          <w:tcPr>
            <w:tcW w:w="12705" w:type="dxa"/>
            <w:gridSpan w:val="7"/>
            <w:tcBorders>
              <w:top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12.02.2014 N 96)</w:t>
            </w:r>
          </w:p>
        </w:tc>
      </w:tr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</w:pPr>
            <w:r>
              <w:t>3.</w:t>
            </w:r>
          </w:p>
        </w:tc>
        <w:tc>
          <w:tcPr>
            <w:tcW w:w="3465" w:type="dxa"/>
            <w:vMerge w:val="restart"/>
          </w:tcPr>
          <w:p w:rsidR="001D5A2E" w:rsidRDefault="001D5A2E">
            <w:pPr>
              <w:pStyle w:val="ConsPlusNormal"/>
            </w:pPr>
            <w:r>
              <w:t>Организация пропаганды по охране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hyperlink w:anchor="P913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90" w:type="dxa"/>
            <w:vMerge w:val="restart"/>
          </w:tcPr>
          <w:p w:rsidR="001D5A2E" w:rsidRDefault="001D5A2E">
            <w:pPr>
              <w:pStyle w:val="ConsPlusNormal"/>
              <w:jc w:val="right"/>
            </w:pPr>
            <w:r>
              <w:t>0,40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vMerge/>
          </w:tcPr>
          <w:p w:rsidR="001D5A2E" w:rsidRDefault="001D5A2E"/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</w:pPr>
            <w:r>
              <w:t>4.</w:t>
            </w:r>
          </w:p>
        </w:tc>
        <w:tc>
          <w:tcPr>
            <w:tcW w:w="3465" w:type="dxa"/>
            <w:vMerge w:val="restart"/>
          </w:tcPr>
          <w:p w:rsidR="001D5A2E" w:rsidRDefault="001D5A2E">
            <w:pPr>
              <w:pStyle w:val="ConsPlusNormal"/>
              <w:jc w:val="both"/>
            </w:pPr>
            <w:r>
              <w:t>Организация проведения инструктажей, обучения, проверки знаний работников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hyperlink w:anchor="P1299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990" w:type="dxa"/>
            <w:vMerge w:val="restart"/>
          </w:tcPr>
          <w:p w:rsidR="001D5A2E" w:rsidRDefault="001D5A2E">
            <w:pPr>
              <w:pStyle w:val="ConsPlusNormal"/>
              <w:jc w:val="right"/>
            </w:pPr>
            <w:r>
              <w:t>0,55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</w:tcBorders>
          </w:tcPr>
          <w:p w:rsidR="001D5A2E" w:rsidRDefault="001D5A2E">
            <w:pPr>
              <w:pStyle w:val="ConsPlusNormal"/>
            </w:pPr>
            <w:r>
              <w:t>Среднемесячная численность вновь принимаемых работников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</w:pPr>
            <w:r>
              <w:t>5.</w:t>
            </w:r>
          </w:p>
        </w:tc>
        <w:tc>
          <w:tcPr>
            <w:tcW w:w="3465" w:type="dxa"/>
            <w:vMerge w:val="restart"/>
          </w:tcPr>
          <w:p w:rsidR="001D5A2E" w:rsidRDefault="001D5A2E">
            <w:pPr>
              <w:pStyle w:val="ConsPlusNormal"/>
            </w:pPr>
            <w:r>
              <w:t>Планирование мероприятий по охране труда, составление отчетности по установленным формам и ведение документации 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hyperlink w:anchor="P818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90" w:type="dxa"/>
            <w:vMerge w:val="restart"/>
          </w:tcPr>
          <w:p w:rsidR="001D5A2E" w:rsidRDefault="001D5A2E">
            <w:pPr>
              <w:pStyle w:val="ConsPlusNormal"/>
              <w:jc w:val="right"/>
            </w:pPr>
            <w:r>
              <w:t>0,33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55" w:type="dxa"/>
            <w:vMerge/>
          </w:tcPr>
          <w:p w:rsidR="001D5A2E" w:rsidRDefault="001D5A2E"/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</w:pPr>
            <w:r>
              <w:t>6.</w:t>
            </w:r>
          </w:p>
        </w:tc>
        <w:tc>
          <w:tcPr>
            <w:tcW w:w="3465" w:type="dxa"/>
            <w:vMerge w:val="restart"/>
          </w:tcPr>
          <w:p w:rsidR="001D5A2E" w:rsidRDefault="001D5A2E">
            <w:pPr>
              <w:pStyle w:val="ConsPlusNormal"/>
              <w:jc w:val="both"/>
            </w:pPr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охраны труда 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hyperlink w:anchor="P218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90" w:type="dxa"/>
            <w:vMerge w:val="restart"/>
          </w:tcPr>
          <w:p w:rsidR="001D5A2E" w:rsidRDefault="001D5A2E">
            <w:pPr>
              <w:pStyle w:val="ConsPlusNormal"/>
              <w:jc w:val="right"/>
            </w:pPr>
            <w:r>
              <w:t>0,79</w:t>
            </w:r>
          </w:p>
        </w:tc>
      </w:tr>
      <w:tr w:rsidR="001D5A2E">
        <w:tblPrEx>
          <w:tblBorders>
            <w:insideH w:val="nil"/>
          </w:tblBorders>
        </w:tblPrEx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 xml:space="preserve">Численность рабочих, занятых на </w:t>
            </w:r>
            <w:r>
              <w:lastRenderedPageBreak/>
              <w:t>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</w:pPr>
            <w:r>
              <w:t>7.</w:t>
            </w:r>
          </w:p>
        </w:tc>
        <w:tc>
          <w:tcPr>
            <w:tcW w:w="3465" w:type="dxa"/>
            <w:vMerge w:val="restart"/>
          </w:tcPr>
          <w:p w:rsidR="001D5A2E" w:rsidRDefault="001D5A2E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законов и иных нормативных правовых актов по охране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hyperlink w:anchor="P105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990" w:type="dxa"/>
            <w:vMerge w:val="restart"/>
          </w:tcPr>
          <w:p w:rsidR="001D5A2E" w:rsidRDefault="001D5A2E">
            <w:pPr>
              <w:pStyle w:val="ConsPlusNormal"/>
              <w:jc w:val="right"/>
            </w:pPr>
            <w:r>
              <w:t>0,12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  <w:vMerge w:val="restart"/>
          </w:tcPr>
          <w:p w:rsidR="001D5A2E" w:rsidRDefault="001D5A2E">
            <w:pPr>
              <w:pStyle w:val="ConsPlusNormal"/>
            </w:pPr>
            <w:r>
              <w:t>8.</w:t>
            </w:r>
          </w:p>
        </w:tc>
        <w:tc>
          <w:tcPr>
            <w:tcW w:w="3465" w:type="dxa"/>
            <w:vMerge w:val="restart"/>
          </w:tcPr>
          <w:p w:rsidR="001D5A2E" w:rsidRDefault="001D5A2E">
            <w:pPr>
              <w:pStyle w:val="ConsPlusNormal"/>
              <w:jc w:val="both"/>
            </w:pPr>
            <w:r>
              <w:t xml:space="preserve">Участие в работе комиссий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охраны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1D5A2E" w:rsidRDefault="001D5A2E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90" w:type="dxa"/>
            <w:vMerge w:val="restart"/>
          </w:tcPr>
          <w:p w:rsidR="001D5A2E" w:rsidRDefault="001D5A2E">
            <w:pPr>
              <w:pStyle w:val="ConsPlusNormal"/>
              <w:jc w:val="right"/>
            </w:pPr>
            <w:r>
              <w:t>0,42</w:t>
            </w:r>
          </w:p>
        </w:tc>
      </w:tr>
      <w:tr w:rsidR="001D5A2E">
        <w:tc>
          <w:tcPr>
            <w:tcW w:w="825" w:type="dxa"/>
            <w:vMerge/>
          </w:tcPr>
          <w:p w:rsidR="001D5A2E" w:rsidRDefault="001D5A2E"/>
        </w:tc>
        <w:tc>
          <w:tcPr>
            <w:tcW w:w="3465" w:type="dxa"/>
            <w:vMerge/>
          </w:tcPr>
          <w:p w:rsidR="001D5A2E" w:rsidRDefault="001D5A2E"/>
        </w:tc>
        <w:tc>
          <w:tcPr>
            <w:tcW w:w="346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1D5A2E" w:rsidRDefault="001D5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1D5A2E" w:rsidRDefault="001D5A2E"/>
        </w:tc>
        <w:tc>
          <w:tcPr>
            <w:tcW w:w="990" w:type="dxa"/>
            <w:vMerge/>
          </w:tcPr>
          <w:p w:rsidR="001D5A2E" w:rsidRDefault="001D5A2E"/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</w:pPr>
            <w:r>
              <w:t>9.</w:t>
            </w:r>
          </w:p>
        </w:tc>
        <w:tc>
          <w:tcPr>
            <w:tcW w:w="3465" w:type="dxa"/>
          </w:tcPr>
          <w:p w:rsidR="001D5A2E" w:rsidRDefault="001D5A2E">
            <w:pPr>
              <w:pStyle w:val="ConsPlusNormal"/>
            </w:pPr>
            <w:r>
              <w:t>Участие в расследовании и учете несчастных случаев в организации</w:t>
            </w:r>
          </w:p>
        </w:tc>
        <w:tc>
          <w:tcPr>
            <w:tcW w:w="3465" w:type="dxa"/>
          </w:tcPr>
          <w:p w:rsidR="001D5A2E" w:rsidRDefault="001D5A2E">
            <w:pPr>
              <w:pStyle w:val="ConsPlusNormal"/>
            </w:pPr>
            <w:r>
              <w:t>Количество несчастных случаев за год</w:t>
            </w:r>
          </w:p>
          <w:p w:rsidR="001D5A2E" w:rsidRDefault="001D5A2E">
            <w:pPr>
              <w:pStyle w:val="ConsPlusNormal"/>
            </w:pPr>
            <w:r>
              <w:t>Норма времени на расследование одного несчастного случая - 23 ч.</w:t>
            </w:r>
          </w:p>
          <w:p w:rsidR="001D5A2E" w:rsidRDefault="001D5A2E">
            <w:pPr>
              <w:pStyle w:val="ConsPlusNormal"/>
              <w:jc w:val="both"/>
            </w:pPr>
            <w:r>
              <w:t xml:space="preserve">Общие затраты времени на работы по расследованию несчастных случаев в организации </w:t>
            </w:r>
            <w:proofErr w:type="spellStart"/>
            <w:r>
              <w:t>Тоб</w:t>
            </w:r>
            <w:proofErr w:type="spellEnd"/>
            <w:r>
              <w:t>. - 115 ч.</w:t>
            </w:r>
          </w:p>
          <w:p w:rsidR="001D5A2E" w:rsidRDefault="001D5A2E">
            <w:pPr>
              <w:pStyle w:val="ConsPlusNormal"/>
            </w:pPr>
            <w:r>
              <w:t xml:space="preserve">Норма рабочего времени одного работника на планируемый год </w:t>
            </w:r>
            <w:proofErr w:type="spellStart"/>
            <w:r>
              <w:t>Нр.в</w:t>
            </w:r>
            <w:proofErr w:type="spellEnd"/>
            <w:r>
              <w:t>. - 2000</w:t>
            </w:r>
          </w:p>
          <w:p w:rsidR="001D5A2E" w:rsidRDefault="001D5A2E">
            <w:pPr>
              <w:pStyle w:val="ConsPlusNormal"/>
            </w:pPr>
            <w:r w:rsidRPr="00A72AF2">
              <w:rPr>
                <w:position w:val="-32"/>
              </w:rPr>
              <w:pict>
                <v:shape id="_x0000_i1025" style="width:59.1pt;height:38.05pt" coordsize="" o:spt="100" adj="0,,0" path="" filled="f" stroked="f">
                  <v:stroke joinstyle="miter"/>
                  <v:imagedata r:id="rId25" o:title="base_1_159094_1"/>
                  <v:formulas/>
                  <v:path o:connecttype="segments"/>
                </v:shape>
              </w:pic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center"/>
            </w:pPr>
            <w:hyperlink w:anchor="P1498" w:history="1">
              <w:r>
                <w:rPr>
                  <w:color w:val="0000FF"/>
                </w:rPr>
                <w:t>п. 3.2.9</w:t>
              </w:r>
            </w:hyperlink>
          </w:p>
        </w:tc>
        <w:tc>
          <w:tcPr>
            <w:tcW w:w="990" w:type="dxa"/>
          </w:tcPr>
          <w:p w:rsidR="001D5A2E" w:rsidRDefault="001D5A2E">
            <w:pPr>
              <w:pStyle w:val="ConsPlusNormal"/>
              <w:jc w:val="right"/>
            </w:pPr>
            <w:r>
              <w:t>0,06</w:t>
            </w:r>
          </w:p>
        </w:tc>
      </w:tr>
      <w:tr w:rsidR="001D5A2E">
        <w:tc>
          <w:tcPr>
            <w:tcW w:w="825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1D5A2E" w:rsidRDefault="001D5A2E">
            <w:pPr>
              <w:pStyle w:val="ConsPlusNormal"/>
            </w:pPr>
            <w:r>
              <w:t>Нормативная численность (</w:t>
            </w:r>
            <w:proofErr w:type="spellStart"/>
            <w:r>
              <w:t>Чн</w:t>
            </w:r>
            <w:proofErr w:type="spellEnd"/>
            <w:r>
              <w:t>)</w:t>
            </w:r>
          </w:p>
        </w:tc>
        <w:tc>
          <w:tcPr>
            <w:tcW w:w="3465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D5A2E" w:rsidRDefault="001D5A2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D5A2E" w:rsidRDefault="001D5A2E">
            <w:pPr>
              <w:pStyle w:val="ConsPlusNormal"/>
              <w:jc w:val="right"/>
            </w:pPr>
            <w:r>
              <w:t>3,27</w:t>
            </w:r>
          </w:p>
        </w:tc>
      </w:tr>
    </w:tbl>
    <w:p w:rsidR="001D5A2E" w:rsidRDefault="001D5A2E">
      <w:pPr>
        <w:pStyle w:val="ConsPlusNormal"/>
      </w:pPr>
    </w:p>
    <w:p w:rsidR="001D5A2E" w:rsidRDefault="001D5A2E">
      <w:pPr>
        <w:pStyle w:val="ConsPlusNormal"/>
        <w:ind w:firstLine="540"/>
        <w:jc w:val="both"/>
      </w:pPr>
      <w:proofErr w:type="spellStart"/>
      <w:r>
        <w:lastRenderedPageBreak/>
        <w:t>Чсп</w:t>
      </w:r>
      <w:proofErr w:type="spellEnd"/>
      <w:r>
        <w:t xml:space="preserve"> = 3,27 x 1,1 = 3,597 ~= 3,6 чел., где 1,1 - коэффициент, учитывающий планируемые невыходы работников во время отпуска, болезни и т.п. (принят условно).</w:t>
      </w:r>
    </w:p>
    <w:p w:rsidR="001D5A2E" w:rsidRDefault="001D5A2E">
      <w:pPr>
        <w:pStyle w:val="ConsPlusNormal"/>
      </w:pPr>
    </w:p>
    <w:p w:rsidR="001D5A2E" w:rsidRDefault="001D5A2E">
      <w:pPr>
        <w:pStyle w:val="ConsPlusNormal"/>
      </w:pPr>
    </w:p>
    <w:p w:rsidR="001D5A2E" w:rsidRDefault="001D5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0B3" w:rsidRDefault="004000B3"/>
    <w:sectPr w:rsidR="004000B3" w:rsidSect="00A72AF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E"/>
    <w:rsid w:val="001D5A2E"/>
    <w:rsid w:val="004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87029A40D791899E91D1156025A5A4346566C17217FFE820DDD599D8F9F363F4481C6C0CEX4y4N" TargetMode="External"/><Relationship Id="rId13" Type="http://schemas.openxmlformats.org/officeDocument/2006/relationships/hyperlink" Target="consultantplus://offline/ref=A8587029A40D791899E91D1156025A5A4346566C17217FFE820DDD599D8F9F363F4481C6C5CA4663XByAN" TargetMode="External"/><Relationship Id="rId18" Type="http://schemas.openxmlformats.org/officeDocument/2006/relationships/hyperlink" Target="consultantplus://offline/ref=A8587029A40D791899E91D1156025A5A40495269102922F48A54D15BX9yA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587029A40D791899E91D1156025A5A40495269102922F48A54D15B9A80C021380D8DC7C5C842X6y7N" TargetMode="External"/><Relationship Id="rId7" Type="http://schemas.openxmlformats.org/officeDocument/2006/relationships/hyperlink" Target="consultantplus://offline/ref=A8587029A40D791899E91D1156025A5A4348546A1A2B7FFE820DDD599D8F9F363F4481C6C5C84364XByCN" TargetMode="External"/><Relationship Id="rId12" Type="http://schemas.openxmlformats.org/officeDocument/2006/relationships/hyperlink" Target="consultantplus://offline/ref=A8587029A40D791899E91D1156025A5A4346536513207FFE820DDD599DX8yFN" TargetMode="External"/><Relationship Id="rId17" Type="http://schemas.openxmlformats.org/officeDocument/2006/relationships/hyperlink" Target="consultantplus://offline/ref=A8587029A40D791899E91D1156025A5A4348546A1A2B7FFE820DDD599D8F9F363F4481C6C5C84362XByBN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587029A40D791899E91D1156025A5A4346536513207FFE820DDD599DX8yFN" TargetMode="External"/><Relationship Id="rId20" Type="http://schemas.openxmlformats.org/officeDocument/2006/relationships/hyperlink" Target="consultantplus://offline/ref=A8587029A40D791899E91D1156025A5A4348526F14217FFE820DDD599D8F9F363F4481C6C5C94364XBy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87029A40D791899E91D1156025A5A4348546A1A2B7FFE820DDD599D8F9F363F4481C6C5C84364XByCN" TargetMode="External"/><Relationship Id="rId11" Type="http://schemas.openxmlformats.org/officeDocument/2006/relationships/hyperlink" Target="consultantplus://offline/ref=A8587029A40D791899E91D1156025A5A4348546A1A2B7FFE820DDD599D8F9F363F4481C6C5C84365XByAN" TargetMode="External"/><Relationship Id="rId24" Type="http://schemas.openxmlformats.org/officeDocument/2006/relationships/hyperlink" Target="consultantplus://offline/ref=A8587029A40D791899E91D1156025A5A4348546A1A2B7FFE820DDD599D8F9F363F4481C6C5C84362XBy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587029A40D791899E91D1156025A5A4348526F14217FFE820DDD599D8F9F363F4481C6C5C84360XBy2N" TargetMode="External"/><Relationship Id="rId23" Type="http://schemas.openxmlformats.org/officeDocument/2006/relationships/hyperlink" Target="consultantplus://offline/ref=A8587029A40D791899E91D1156025A5A4348546A1A2B7FFE820DDD599D8F9F363F4481C6C5C84362XBy8N" TargetMode="External"/><Relationship Id="rId10" Type="http://schemas.openxmlformats.org/officeDocument/2006/relationships/hyperlink" Target="consultantplus://offline/ref=A8587029A40D791899E91D1156025A5A4348546A1A2B7FFE820DDD599D8F9F363F4481C6C5C84364XBy3N" TargetMode="External"/><Relationship Id="rId19" Type="http://schemas.openxmlformats.org/officeDocument/2006/relationships/hyperlink" Target="consultantplus://offline/ref=A8587029A40D791899E91D1156025A5A464E526A102922F48A54D15B9A80C021380D8DC7C5C843X6y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87029A40D791899E91D1156025A5A4348546A1A2B7FFE820DDD599D8F9F363F4481C6C5C84364XByDN" TargetMode="External"/><Relationship Id="rId14" Type="http://schemas.openxmlformats.org/officeDocument/2006/relationships/hyperlink" Target="consultantplus://offline/ref=A8587029A40D791899E91D1156025A5A4348546A1A2B7FFE820DDD599D8F9F363F4481C6C5C84362XByAN" TargetMode="External"/><Relationship Id="rId22" Type="http://schemas.openxmlformats.org/officeDocument/2006/relationships/hyperlink" Target="consultantplus://offline/ref=A8587029A40D791899E91D1156025A5A4348526F14217FFE820DDD599D8F9F363F4481C6C5C84360XBy2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Глебова Мария Игоревна</cp:lastModifiedBy>
  <cp:revision>1</cp:revision>
  <dcterms:created xsi:type="dcterms:W3CDTF">2015-10-29T13:50:00Z</dcterms:created>
  <dcterms:modified xsi:type="dcterms:W3CDTF">2015-10-29T13:51:00Z</dcterms:modified>
</cp:coreProperties>
</file>